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2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3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4.xml" ContentType="application/vnd.openxmlformats-officedocument.themeOverrid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5.xml" ContentType="application/vnd.openxmlformats-officedocument.themeOverrid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6.xml" ContentType="application/vnd.openxmlformats-officedocument.themeOverrid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7.xml" ContentType="application/vnd.openxmlformats-officedocument.themeOverrid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8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9.xml" ContentType="application/vnd.openxmlformats-officedocument.themeOverrid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0.xml" ContentType="application/vnd.openxmlformats-officedocument.themeOverrid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1.xml" ContentType="application/vnd.openxmlformats-officedocument.themeOverrid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2.xml" ContentType="application/vnd.openxmlformats-officedocument.themeOverrid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13.xml" ContentType="application/vnd.openxmlformats-officedocument.themeOverrid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14.xml" ContentType="application/vnd.openxmlformats-officedocument.themeOverrid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15.xml" ContentType="application/vnd.openxmlformats-officedocument.themeOverrid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16.xml" ContentType="application/vnd.openxmlformats-officedocument.themeOverrid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17.xml" ContentType="application/vnd.openxmlformats-officedocument.themeOverrid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theme/themeOverride18.xml" ContentType="application/vnd.openxmlformats-officedocument.themeOverrid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19.xml" ContentType="application/vnd.openxmlformats-officedocument.themeOverrid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20.xml" ContentType="application/vnd.openxmlformats-officedocument.themeOverrid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21.xml" ContentType="application/vnd.openxmlformats-officedocument.themeOverrid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22.xml" ContentType="application/vnd.openxmlformats-officedocument.themeOverrid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theme/themeOverride23.xml" ContentType="application/vnd.openxmlformats-officedocument.themeOverrid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24.xml" ContentType="application/vnd.openxmlformats-officedocument.themeOverrid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25.xml" ContentType="application/vnd.openxmlformats-officedocument.themeOverrid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26.xml" ContentType="application/vnd.openxmlformats-officedocument.themeOverrid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27.xml" ContentType="application/vnd.openxmlformats-officedocument.themeOverrid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theme/themeOverride28.xml" ContentType="application/vnd.openxmlformats-officedocument.themeOverrid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29.xml" ContentType="application/vnd.openxmlformats-officedocument.themeOverrid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theme/themeOverride30.xml" ContentType="application/vnd.openxmlformats-officedocument.themeOverrid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theme/themeOverride31.xml" ContentType="application/vnd.openxmlformats-officedocument.themeOverrid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theme/themeOverride32.xml" ContentType="application/vnd.openxmlformats-officedocument.themeOverrid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theme/themeOverride33.xml" ContentType="application/vnd.openxmlformats-officedocument.themeOverrid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theme/themeOverride34.xml" ContentType="application/vnd.openxmlformats-officedocument.themeOverrid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theme/themeOverride35.xml" ContentType="application/vnd.openxmlformats-officedocument.themeOverride+xml"/>
  <Override PartName="/word/charts/chart60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charts/chart61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charts/chart62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theme/themeOverride36.xml" ContentType="application/vnd.openxmlformats-officedocument.themeOverride+xml"/>
  <Override PartName="/word/charts/chart63.xml" ContentType="application/vnd.openxmlformats-officedocument.drawingml.chart+xml"/>
  <Override PartName="/word/charts/style63.xml" ContentType="application/vnd.ms-office.chartstyle+xml"/>
  <Override PartName="/word/charts/colors63.xml" ContentType="application/vnd.ms-office.chartcolorstyle+xml"/>
  <Override PartName="/word/theme/themeOverride37.xml" ContentType="application/vnd.openxmlformats-officedocument.themeOverride+xml"/>
  <Override PartName="/word/charts/chart64.xml" ContentType="application/vnd.openxmlformats-officedocument.drawingml.chart+xml"/>
  <Override PartName="/word/charts/style64.xml" ContentType="application/vnd.ms-office.chartstyle+xml"/>
  <Override PartName="/word/charts/colors64.xml" ContentType="application/vnd.ms-office.chartcolorstyle+xml"/>
  <Override PartName="/word/charts/chart65.xml" ContentType="application/vnd.openxmlformats-officedocument.drawingml.chart+xml"/>
  <Override PartName="/word/charts/style65.xml" ContentType="application/vnd.ms-office.chartstyle+xml"/>
  <Override PartName="/word/charts/colors65.xml" ContentType="application/vnd.ms-office.chartcolorstyle+xml"/>
  <Override PartName="/word/theme/themeOverride38.xml" ContentType="application/vnd.openxmlformats-officedocument.themeOverride+xml"/>
  <Override PartName="/word/charts/chart66.xml" ContentType="application/vnd.openxmlformats-officedocument.drawingml.chart+xml"/>
  <Override PartName="/word/charts/style66.xml" ContentType="application/vnd.ms-office.chartstyle+xml"/>
  <Override PartName="/word/charts/colors66.xml" ContentType="application/vnd.ms-office.chartcolorstyle+xml"/>
  <Override PartName="/word/theme/themeOverride39.xml" ContentType="application/vnd.openxmlformats-officedocument.themeOverride+xml"/>
  <Override PartName="/word/charts/chart67.xml" ContentType="application/vnd.openxmlformats-officedocument.drawingml.chart+xml"/>
  <Override PartName="/word/charts/style67.xml" ContentType="application/vnd.ms-office.chartstyle+xml"/>
  <Override PartName="/word/charts/colors67.xml" ContentType="application/vnd.ms-office.chartcolorstyle+xml"/>
  <Override PartName="/word/charts/chart68.xml" ContentType="application/vnd.openxmlformats-officedocument.drawingml.chart+xml"/>
  <Override PartName="/word/charts/style68.xml" ContentType="application/vnd.ms-office.chartstyle+xml"/>
  <Override PartName="/word/charts/colors68.xml" ContentType="application/vnd.ms-office.chartcolorstyle+xml"/>
  <Override PartName="/word/theme/themeOverride40.xml" ContentType="application/vnd.openxmlformats-officedocument.themeOverride+xml"/>
  <Override PartName="/word/charts/chart69.xml" ContentType="application/vnd.openxmlformats-officedocument.drawingml.chart+xml"/>
  <Override PartName="/word/charts/style69.xml" ContentType="application/vnd.ms-office.chartstyle+xml"/>
  <Override PartName="/word/charts/colors69.xml" ContentType="application/vnd.ms-office.chartcolorstyle+xml"/>
  <Override PartName="/word/theme/themeOverride41.xml" ContentType="application/vnd.openxmlformats-officedocument.themeOverride+xml"/>
  <Override PartName="/word/charts/chart70.xml" ContentType="application/vnd.openxmlformats-officedocument.drawingml.chart+xml"/>
  <Override PartName="/word/charts/style70.xml" ContentType="application/vnd.ms-office.chartstyle+xml"/>
  <Override PartName="/word/charts/colors70.xml" ContentType="application/vnd.ms-office.chartcolorstyle+xml"/>
  <Override PartName="/word/charts/chart71.xml" ContentType="application/vnd.openxmlformats-officedocument.drawingml.chart+xml"/>
  <Override PartName="/word/charts/style71.xml" ContentType="application/vnd.ms-office.chartstyle+xml"/>
  <Override PartName="/word/charts/colors71.xml" ContentType="application/vnd.ms-office.chartcolorstyle+xml"/>
  <Override PartName="/word/charts/chart72.xml" ContentType="application/vnd.openxmlformats-officedocument.drawingml.chart+xml"/>
  <Override PartName="/word/charts/style72.xml" ContentType="application/vnd.ms-office.chartstyle+xml"/>
  <Override PartName="/word/charts/colors72.xml" ContentType="application/vnd.ms-office.chartcolorstyle+xml"/>
  <Override PartName="/word/theme/themeOverride42.xml" ContentType="application/vnd.openxmlformats-officedocument.themeOverride+xml"/>
  <Override PartName="/word/charts/chart73.xml" ContentType="application/vnd.openxmlformats-officedocument.drawingml.chart+xml"/>
  <Override PartName="/word/charts/style73.xml" ContentType="application/vnd.ms-office.chartstyle+xml"/>
  <Override PartName="/word/charts/colors73.xml" ContentType="application/vnd.ms-office.chartcolorstyle+xml"/>
  <Override PartName="/word/theme/themeOverride43.xml" ContentType="application/vnd.openxmlformats-officedocument.themeOverride+xml"/>
  <Override PartName="/word/charts/chart74.xml" ContentType="application/vnd.openxmlformats-officedocument.drawingml.chart+xml"/>
  <Override PartName="/word/charts/style74.xml" ContentType="application/vnd.ms-office.chartstyle+xml"/>
  <Override PartName="/word/charts/colors74.xml" ContentType="application/vnd.ms-office.chartcolorstyle+xml"/>
  <Override PartName="/word/charts/chart75.xml" ContentType="application/vnd.openxmlformats-officedocument.drawingml.chart+xml"/>
  <Override PartName="/word/charts/style75.xml" ContentType="application/vnd.ms-office.chartstyle+xml"/>
  <Override PartName="/word/charts/colors75.xml" ContentType="application/vnd.ms-office.chartcolorstyle+xml"/>
  <Override PartName="/word/theme/themeOverride44.xml" ContentType="application/vnd.openxmlformats-officedocument.themeOverride+xml"/>
  <Override PartName="/word/charts/chart76.xml" ContentType="application/vnd.openxmlformats-officedocument.drawingml.chart+xml"/>
  <Override PartName="/word/charts/style76.xml" ContentType="application/vnd.ms-office.chartstyle+xml"/>
  <Override PartName="/word/charts/colors76.xml" ContentType="application/vnd.ms-office.chartcolorstyle+xml"/>
  <Override PartName="/word/theme/themeOverride45.xml" ContentType="application/vnd.openxmlformats-officedocument.themeOverride+xml"/>
  <Override PartName="/word/charts/chart77.xml" ContentType="application/vnd.openxmlformats-officedocument.drawingml.chart+xml"/>
  <Override PartName="/word/charts/style77.xml" ContentType="application/vnd.ms-office.chartstyle+xml"/>
  <Override PartName="/word/charts/colors77.xml" ContentType="application/vnd.ms-office.chartcolorstyle+xml"/>
  <Override PartName="/word/theme/themeOverride46.xml" ContentType="application/vnd.openxmlformats-officedocument.themeOverride+xml"/>
  <Override PartName="/word/charts/chart78.xml" ContentType="application/vnd.openxmlformats-officedocument.drawingml.chart+xml"/>
  <Override PartName="/word/charts/style78.xml" ContentType="application/vnd.ms-office.chartstyle+xml"/>
  <Override PartName="/word/charts/colors78.xml" ContentType="application/vnd.ms-office.chartcolorstyle+xml"/>
  <Override PartName="/word/theme/themeOverride47.xml" ContentType="application/vnd.openxmlformats-officedocument.themeOverride+xml"/>
  <Override PartName="/word/charts/chart79.xml" ContentType="application/vnd.openxmlformats-officedocument.drawingml.chart+xml"/>
  <Override PartName="/word/charts/style79.xml" ContentType="application/vnd.ms-office.chartstyle+xml"/>
  <Override PartName="/word/charts/colors79.xml" ContentType="application/vnd.ms-office.chartcolorstyle+xml"/>
  <Override PartName="/word/charts/chart80.xml" ContentType="application/vnd.openxmlformats-officedocument.drawingml.chart+xml"/>
  <Override PartName="/word/charts/style80.xml" ContentType="application/vnd.ms-office.chartstyle+xml"/>
  <Override PartName="/word/charts/colors80.xml" ContentType="application/vnd.ms-office.chartcolorstyle+xml"/>
  <Override PartName="/word/charts/chart81.xml" ContentType="application/vnd.openxmlformats-officedocument.drawingml.chart+xml"/>
  <Override PartName="/word/charts/style81.xml" ContentType="application/vnd.ms-office.chartstyle+xml"/>
  <Override PartName="/word/charts/colors81.xml" ContentType="application/vnd.ms-office.chartcolorstyle+xml"/>
  <Override PartName="/word/theme/themeOverride48.xml" ContentType="application/vnd.openxmlformats-officedocument.themeOverride+xml"/>
  <Override PartName="/word/charts/chart82.xml" ContentType="application/vnd.openxmlformats-officedocument.drawingml.chart+xml"/>
  <Override PartName="/word/charts/style82.xml" ContentType="application/vnd.ms-office.chartstyle+xml"/>
  <Override PartName="/word/charts/colors82.xml" ContentType="application/vnd.ms-office.chartcolorstyle+xml"/>
  <Override PartName="/word/theme/themeOverride49.xml" ContentType="application/vnd.openxmlformats-officedocument.themeOverride+xml"/>
  <Override PartName="/word/charts/chart83.xml" ContentType="application/vnd.openxmlformats-officedocument.drawingml.chart+xml"/>
  <Override PartName="/word/charts/style83.xml" ContentType="application/vnd.ms-office.chartstyle+xml"/>
  <Override PartName="/word/charts/colors83.xml" ContentType="application/vnd.ms-office.chartcolorstyle+xml"/>
  <Override PartName="/word/charts/chart84.xml" ContentType="application/vnd.openxmlformats-officedocument.drawingml.chart+xml"/>
  <Override PartName="/word/charts/style84.xml" ContentType="application/vnd.ms-office.chartstyle+xml"/>
  <Override PartName="/word/charts/colors84.xml" ContentType="application/vnd.ms-office.chartcolorstyle+xml"/>
  <Override PartName="/word/theme/themeOverride50.xml" ContentType="application/vnd.openxmlformats-officedocument.themeOverride+xml"/>
  <Override PartName="/word/charts/chart85.xml" ContentType="application/vnd.openxmlformats-officedocument.drawingml.chart+xml"/>
  <Override PartName="/word/charts/style85.xml" ContentType="application/vnd.ms-office.chartstyle+xml"/>
  <Override PartName="/word/charts/colors85.xml" ContentType="application/vnd.ms-office.chartcolorstyle+xml"/>
  <Override PartName="/word/theme/themeOverride51.xml" ContentType="application/vnd.openxmlformats-officedocument.themeOverride+xml"/>
  <Override PartName="/word/charts/chart86.xml" ContentType="application/vnd.openxmlformats-officedocument.drawingml.chart+xml"/>
  <Override PartName="/word/charts/style86.xml" ContentType="application/vnd.ms-office.chartstyle+xml"/>
  <Override PartName="/word/charts/colors86.xml" ContentType="application/vnd.ms-office.chartcolorstyle+xml"/>
  <Override PartName="/word/charts/chart87.xml" ContentType="application/vnd.openxmlformats-officedocument.drawingml.chart+xml"/>
  <Override PartName="/word/charts/style87.xml" ContentType="application/vnd.ms-office.chartstyle+xml"/>
  <Override PartName="/word/charts/colors87.xml" ContentType="application/vnd.ms-office.chartcolorstyle+xml"/>
  <Override PartName="/word/theme/themeOverride52.xml" ContentType="application/vnd.openxmlformats-officedocument.themeOverride+xml"/>
  <Override PartName="/word/charts/chart88.xml" ContentType="application/vnd.openxmlformats-officedocument.drawingml.chart+xml"/>
  <Override PartName="/word/charts/style88.xml" ContentType="application/vnd.ms-office.chartstyle+xml"/>
  <Override PartName="/word/charts/colors88.xml" ContentType="application/vnd.ms-office.chartcolorstyle+xml"/>
  <Override PartName="/word/theme/themeOverride53.xml" ContentType="application/vnd.openxmlformats-officedocument.themeOverride+xml"/>
  <Override PartName="/word/charts/chart89.xml" ContentType="application/vnd.openxmlformats-officedocument.drawingml.chart+xml"/>
  <Override PartName="/word/charts/style89.xml" ContentType="application/vnd.ms-office.chartstyle+xml"/>
  <Override PartName="/word/charts/colors89.xml" ContentType="application/vnd.ms-office.chartcolorstyle+xml"/>
  <Override PartName="/word/charts/chart90.xml" ContentType="application/vnd.openxmlformats-officedocument.drawingml.chart+xml"/>
  <Override PartName="/word/charts/style90.xml" ContentType="application/vnd.ms-office.chartstyle+xml"/>
  <Override PartName="/word/charts/colors90.xml" ContentType="application/vnd.ms-office.chartcolorstyle+xml"/>
  <Override PartName="/word/charts/chart91.xml" ContentType="application/vnd.openxmlformats-officedocument.drawingml.chart+xml"/>
  <Override PartName="/word/charts/style91.xml" ContentType="application/vnd.ms-office.chartstyle+xml"/>
  <Override PartName="/word/charts/colors91.xml" ContentType="application/vnd.ms-office.chartcolorstyle+xml"/>
  <Override PartName="/word/theme/themeOverride54.xml" ContentType="application/vnd.openxmlformats-officedocument.themeOverride+xml"/>
  <Override PartName="/word/charts/chart92.xml" ContentType="application/vnd.openxmlformats-officedocument.drawingml.chart+xml"/>
  <Override PartName="/word/charts/style92.xml" ContentType="application/vnd.ms-office.chartstyle+xml"/>
  <Override PartName="/word/charts/colors92.xml" ContentType="application/vnd.ms-office.chartcolorstyle+xml"/>
  <Override PartName="/word/theme/themeOverride55.xml" ContentType="application/vnd.openxmlformats-officedocument.themeOverride+xml"/>
  <Override PartName="/word/charts/chart93.xml" ContentType="application/vnd.openxmlformats-officedocument.drawingml.chart+xml"/>
  <Override PartName="/word/charts/style93.xml" ContentType="application/vnd.ms-office.chartstyle+xml"/>
  <Override PartName="/word/charts/colors93.xml" ContentType="application/vnd.ms-office.chartcolorstyle+xml"/>
  <Override PartName="/word/charts/chart94.xml" ContentType="application/vnd.openxmlformats-officedocument.drawingml.chart+xml"/>
  <Override PartName="/word/charts/style94.xml" ContentType="application/vnd.ms-office.chartstyle+xml"/>
  <Override PartName="/word/charts/colors94.xml" ContentType="application/vnd.ms-office.chartcolorstyle+xml"/>
  <Override PartName="/word/theme/themeOverride56.xml" ContentType="application/vnd.openxmlformats-officedocument.themeOverride+xml"/>
  <Override PartName="/word/charts/chart95.xml" ContentType="application/vnd.openxmlformats-officedocument.drawingml.chart+xml"/>
  <Override PartName="/word/charts/style95.xml" ContentType="application/vnd.ms-office.chartstyle+xml"/>
  <Override PartName="/word/charts/colors95.xml" ContentType="application/vnd.ms-office.chartcolorstyle+xml"/>
  <Override PartName="/word/theme/themeOverride57.xml" ContentType="application/vnd.openxmlformats-officedocument.themeOverride+xml"/>
  <Override PartName="/word/charts/chart96.xml" ContentType="application/vnd.openxmlformats-officedocument.drawingml.chart+xml"/>
  <Override PartName="/word/charts/style96.xml" ContentType="application/vnd.ms-office.chartstyle+xml"/>
  <Override PartName="/word/charts/colors96.xml" ContentType="application/vnd.ms-office.chartcolorstyle+xml"/>
  <Override PartName="/word/theme/themeOverride58.xml" ContentType="application/vnd.openxmlformats-officedocument.themeOverride+xml"/>
  <Override PartName="/word/charts/chart97.xml" ContentType="application/vnd.openxmlformats-officedocument.drawingml.chart+xml"/>
  <Override PartName="/word/charts/style97.xml" ContentType="application/vnd.ms-office.chartstyle+xml"/>
  <Override PartName="/word/charts/colors97.xml" ContentType="application/vnd.ms-office.chartcolorstyle+xml"/>
  <Override PartName="/word/theme/themeOverride59.xml" ContentType="application/vnd.openxmlformats-officedocument.themeOverride+xml"/>
  <Override PartName="/word/charts/chart98.xml" ContentType="application/vnd.openxmlformats-officedocument.drawingml.chart+xml"/>
  <Override PartName="/word/charts/style98.xml" ContentType="application/vnd.ms-office.chartstyle+xml"/>
  <Override PartName="/word/charts/colors98.xml" ContentType="application/vnd.ms-office.chartcolorstyle+xml"/>
  <Override PartName="/word/charts/chart99.xml" ContentType="application/vnd.openxmlformats-officedocument.drawingml.chart+xml"/>
  <Override PartName="/word/charts/style99.xml" ContentType="application/vnd.ms-office.chartstyle+xml"/>
  <Override PartName="/word/charts/colors99.xml" ContentType="application/vnd.ms-office.chartcolorstyle+xml"/>
  <Override PartName="/word/theme/themeOverride60.xml" ContentType="application/vnd.openxmlformats-officedocument.themeOverride+xml"/>
  <Override PartName="/word/charts/chart100.xml" ContentType="application/vnd.openxmlformats-officedocument.drawingml.chart+xml"/>
  <Override PartName="/word/charts/style100.xml" ContentType="application/vnd.ms-office.chartstyle+xml"/>
  <Override PartName="/word/charts/colors100.xml" ContentType="application/vnd.ms-office.chartcolorstyle+xml"/>
  <Override PartName="/word/theme/themeOverride61.xml" ContentType="application/vnd.openxmlformats-officedocument.themeOverride+xml"/>
  <Override PartName="/word/charts/chart101.xml" ContentType="application/vnd.openxmlformats-officedocument.drawingml.chart+xml"/>
  <Override PartName="/word/charts/style101.xml" ContentType="application/vnd.ms-office.chartstyle+xml"/>
  <Override PartName="/word/charts/colors101.xml" ContentType="application/vnd.ms-office.chartcolorstyle+xml"/>
  <Override PartName="/word/charts/chart102.xml" ContentType="application/vnd.openxmlformats-officedocument.drawingml.chart+xml"/>
  <Override PartName="/word/charts/style102.xml" ContentType="application/vnd.ms-office.chartstyle+xml"/>
  <Override PartName="/word/charts/colors102.xml" ContentType="application/vnd.ms-office.chartcolorstyle+xml"/>
  <Override PartName="/word/charts/chart103.xml" ContentType="application/vnd.openxmlformats-officedocument.drawingml.chart+xml"/>
  <Override PartName="/word/charts/style103.xml" ContentType="application/vnd.ms-office.chartstyle+xml"/>
  <Override PartName="/word/charts/colors103.xml" ContentType="application/vnd.ms-office.chartcolorstyle+xml"/>
  <Override PartName="/word/theme/themeOverride62.xml" ContentType="application/vnd.openxmlformats-officedocument.themeOverride+xml"/>
  <Override PartName="/word/charts/chart104.xml" ContentType="application/vnd.openxmlformats-officedocument.drawingml.chart+xml"/>
  <Override PartName="/word/charts/style104.xml" ContentType="application/vnd.ms-office.chartstyle+xml"/>
  <Override PartName="/word/charts/colors104.xml" ContentType="application/vnd.ms-office.chartcolorstyle+xml"/>
  <Override PartName="/word/theme/themeOverride63.xml" ContentType="application/vnd.openxmlformats-officedocument.themeOverride+xml"/>
  <Override PartName="/word/charts/chart105.xml" ContentType="application/vnd.openxmlformats-officedocument.drawingml.chart+xml"/>
  <Override PartName="/word/charts/style105.xml" ContentType="application/vnd.ms-office.chartstyle+xml"/>
  <Override PartName="/word/charts/colors105.xml" ContentType="application/vnd.ms-office.chartcolorstyle+xml"/>
  <Override PartName="/word/theme/themeOverride64.xml" ContentType="application/vnd.openxmlformats-officedocument.themeOverride+xml"/>
  <Override PartName="/word/charts/chart106.xml" ContentType="application/vnd.openxmlformats-officedocument.drawingml.chart+xml"/>
  <Override PartName="/word/charts/style106.xml" ContentType="application/vnd.ms-office.chartstyle+xml"/>
  <Override PartName="/word/charts/colors106.xml" ContentType="application/vnd.ms-office.chartcolorstyle+xml"/>
  <Override PartName="/word/theme/themeOverride65.xml" ContentType="application/vnd.openxmlformats-officedocument.themeOverride+xml"/>
  <Override PartName="/word/charts/chart107.xml" ContentType="application/vnd.openxmlformats-officedocument.drawingml.chart+xml"/>
  <Override PartName="/word/charts/style107.xml" ContentType="application/vnd.ms-office.chartstyle+xml"/>
  <Override PartName="/word/charts/colors107.xml" ContentType="application/vnd.ms-office.chartcolorstyle+xml"/>
  <Override PartName="/word/theme/themeOverride66.xml" ContentType="application/vnd.openxmlformats-officedocument.themeOverride+xml"/>
  <Override PartName="/word/charts/chart108.xml" ContentType="application/vnd.openxmlformats-officedocument.drawingml.chart+xml"/>
  <Override PartName="/word/charts/style108.xml" ContentType="application/vnd.ms-office.chartstyle+xml"/>
  <Override PartName="/word/charts/colors108.xml" ContentType="application/vnd.ms-office.chartcolorstyle+xml"/>
  <Override PartName="/word/theme/themeOverride67.xml" ContentType="application/vnd.openxmlformats-officedocument.themeOverride+xml"/>
  <Override PartName="/word/charts/chart109.xml" ContentType="application/vnd.openxmlformats-officedocument.drawingml.chart+xml"/>
  <Override PartName="/word/charts/style109.xml" ContentType="application/vnd.ms-office.chartstyle+xml"/>
  <Override PartName="/word/charts/colors109.xml" ContentType="application/vnd.ms-office.chartcolorstyle+xml"/>
  <Override PartName="/word/theme/themeOverride68.xml" ContentType="application/vnd.openxmlformats-officedocument.themeOverride+xml"/>
  <Override PartName="/word/charts/chart110.xml" ContentType="application/vnd.openxmlformats-officedocument.drawingml.chart+xml"/>
  <Override PartName="/word/charts/style110.xml" ContentType="application/vnd.ms-office.chartstyle+xml"/>
  <Override PartName="/word/charts/colors110.xml" ContentType="application/vnd.ms-office.chartcolorstyle+xml"/>
  <Override PartName="/word/theme/themeOverride69.xml" ContentType="application/vnd.openxmlformats-officedocument.themeOverride+xml"/>
  <Override PartName="/word/charts/chart111.xml" ContentType="application/vnd.openxmlformats-officedocument.drawingml.chart+xml"/>
  <Override PartName="/word/charts/style111.xml" ContentType="application/vnd.ms-office.chartstyle+xml"/>
  <Override PartName="/word/charts/colors111.xml" ContentType="application/vnd.ms-office.chartcolorstyle+xml"/>
  <Override PartName="/word/theme/themeOverride70.xml" ContentType="application/vnd.openxmlformats-officedocument.themeOverride+xml"/>
  <Override PartName="/word/charts/chart112.xml" ContentType="application/vnd.openxmlformats-officedocument.drawingml.chart+xml"/>
  <Override PartName="/word/charts/style112.xml" ContentType="application/vnd.ms-office.chartstyle+xml"/>
  <Override PartName="/word/charts/colors112.xml" ContentType="application/vnd.ms-office.chartcolorstyle+xml"/>
  <Override PartName="/word/theme/themeOverride71.xml" ContentType="application/vnd.openxmlformats-officedocument.themeOverride+xml"/>
  <Override PartName="/word/charts/chart113.xml" ContentType="application/vnd.openxmlformats-officedocument.drawingml.chart+xml"/>
  <Override PartName="/word/charts/style113.xml" ContentType="application/vnd.ms-office.chartstyle+xml"/>
  <Override PartName="/word/charts/colors113.xml" ContentType="application/vnd.ms-office.chartcolorstyle+xml"/>
  <Override PartName="/word/charts/chart114.xml" ContentType="application/vnd.openxmlformats-officedocument.drawingml.chart+xml"/>
  <Override PartName="/word/charts/style114.xml" ContentType="application/vnd.ms-office.chartstyle+xml"/>
  <Override PartName="/word/charts/colors114.xml" ContentType="application/vnd.ms-office.chartcolorstyle+xml"/>
  <Override PartName="/word/theme/themeOverride72.xml" ContentType="application/vnd.openxmlformats-officedocument.themeOverride+xml"/>
  <Override PartName="/word/charts/chart115.xml" ContentType="application/vnd.openxmlformats-officedocument.drawingml.chart+xml"/>
  <Override PartName="/word/charts/style115.xml" ContentType="application/vnd.ms-office.chartstyle+xml"/>
  <Override PartName="/word/charts/colors115.xml" ContentType="application/vnd.ms-office.chartcolorstyle+xml"/>
  <Override PartName="/word/theme/themeOverride73.xml" ContentType="application/vnd.openxmlformats-officedocument.themeOverride+xml"/>
  <Override PartName="/word/charts/chart116.xml" ContentType="application/vnd.openxmlformats-officedocument.drawingml.chart+xml"/>
  <Override PartName="/word/charts/style116.xml" ContentType="application/vnd.ms-office.chartstyle+xml"/>
  <Override PartName="/word/charts/colors116.xml" ContentType="application/vnd.ms-office.chartcolorstyle+xml"/>
  <Override PartName="/word/charts/chart117.xml" ContentType="application/vnd.openxmlformats-officedocument.drawingml.chart+xml"/>
  <Override PartName="/word/charts/style117.xml" ContentType="application/vnd.ms-office.chartstyle+xml"/>
  <Override PartName="/word/charts/colors117.xml" ContentType="application/vnd.ms-office.chartcolorstyle+xml"/>
  <Override PartName="/word/charts/chart118.xml" ContentType="application/vnd.openxmlformats-officedocument.drawingml.chart+xml"/>
  <Override PartName="/word/charts/style118.xml" ContentType="application/vnd.ms-office.chartstyle+xml"/>
  <Override PartName="/word/charts/colors118.xml" ContentType="application/vnd.ms-office.chartcolorstyle+xml"/>
  <Override PartName="/word/theme/themeOverride74.xml" ContentType="application/vnd.openxmlformats-officedocument.themeOverride+xml"/>
  <Override PartName="/word/charts/chart119.xml" ContentType="application/vnd.openxmlformats-officedocument.drawingml.chart+xml"/>
  <Override PartName="/word/charts/style119.xml" ContentType="application/vnd.ms-office.chartstyle+xml"/>
  <Override PartName="/word/charts/colors119.xml" ContentType="application/vnd.ms-office.chartcolorstyle+xml"/>
  <Override PartName="/word/theme/themeOverride75.xml" ContentType="application/vnd.openxmlformats-officedocument.themeOverride+xml"/>
  <Override PartName="/word/charts/chart120.xml" ContentType="application/vnd.openxmlformats-officedocument.drawingml.chart+xml"/>
  <Override PartName="/word/charts/style120.xml" ContentType="application/vnd.ms-office.chartstyle+xml"/>
  <Override PartName="/word/charts/colors120.xml" ContentType="application/vnd.ms-office.chartcolorstyle+xml"/>
  <Override PartName="/word/charts/chart121.xml" ContentType="application/vnd.openxmlformats-officedocument.drawingml.chart+xml"/>
  <Override PartName="/word/charts/style121.xml" ContentType="application/vnd.ms-office.chartstyle+xml"/>
  <Override PartName="/word/charts/colors121.xml" ContentType="application/vnd.ms-office.chartcolorstyle+xml"/>
  <Override PartName="/word/charts/chart122.xml" ContentType="application/vnd.openxmlformats-officedocument.drawingml.chart+xml"/>
  <Override PartName="/word/charts/style122.xml" ContentType="application/vnd.ms-office.chartstyle+xml"/>
  <Override PartName="/word/charts/colors122.xml" ContentType="application/vnd.ms-office.chartcolorstyle+xml"/>
  <Override PartName="/word/theme/themeOverride76.xml" ContentType="application/vnd.openxmlformats-officedocument.themeOverride+xml"/>
  <Override PartName="/word/charts/chart123.xml" ContentType="application/vnd.openxmlformats-officedocument.drawingml.chart+xml"/>
  <Override PartName="/word/charts/style123.xml" ContentType="application/vnd.ms-office.chartstyle+xml"/>
  <Override PartName="/word/charts/colors123.xml" ContentType="application/vnd.ms-office.chartcolorstyle+xml"/>
  <Override PartName="/word/theme/themeOverride77.xml" ContentType="application/vnd.openxmlformats-officedocument.themeOverride+xml"/>
  <Override PartName="/word/charts/chart124.xml" ContentType="application/vnd.openxmlformats-officedocument.drawingml.chart+xml"/>
  <Override PartName="/word/charts/style124.xml" ContentType="application/vnd.ms-office.chartstyle+xml"/>
  <Override PartName="/word/charts/colors124.xml" ContentType="application/vnd.ms-office.chartcolorstyle+xml"/>
  <Override PartName="/word/theme/themeOverride78.xml" ContentType="application/vnd.openxmlformats-officedocument.themeOverride+xml"/>
  <Override PartName="/word/charts/chart125.xml" ContentType="application/vnd.openxmlformats-officedocument.drawingml.chart+xml"/>
  <Override PartName="/word/charts/style125.xml" ContentType="application/vnd.ms-office.chartstyle+xml"/>
  <Override PartName="/word/charts/colors125.xml" ContentType="application/vnd.ms-office.chartcolorstyle+xml"/>
  <Override PartName="/word/theme/themeOverride79.xml" ContentType="application/vnd.openxmlformats-officedocument.themeOverride+xml"/>
  <Override PartName="/word/charts/chart126.xml" ContentType="application/vnd.openxmlformats-officedocument.drawingml.chart+xml"/>
  <Override PartName="/word/charts/style126.xml" ContentType="application/vnd.ms-office.chartstyle+xml"/>
  <Override PartName="/word/charts/colors126.xml" ContentType="application/vnd.ms-office.chartcolorstyle+xml"/>
  <Override PartName="/word/charts/chart127.xml" ContentType="application/vnd.openxmlformats-officedocument.drawingml.chart+xml"/>
  <Override PartName="/word/charts/style127.xml" ContentType="application/vnd.ms-office.chartstyle+xml"/>
  <Override PartName="/word/charts/colors127.xml" ContentType="application/vnd.ms-office.chartcolorstyle+xml"/>
  <Override PartName="/word/charts/chart128.xml" ContentType="application/vnd.openxmlformats-officedocument.drawingml.chart+xml"/>
  <Override PartName="/word/charts/style128.xml" ContentType="application/vnd.ms-office.chartstyle+xml"/>
  <Override PartName="/word/charts/colors128.xml" ContentType="application/vnd.ms-office.chartcolorstyle+xml"/>
  <Override PartName="/word/theme/themeOverride80.xml" ContentType="application/vnd.openxmlformats-officedocument.themeOverride+xml"/>
  <Override PartName="/word/charts/chart129.xml" ContentType="application/vnd.openxmlformats-officedocument.drawingml.chart+xml"/>
  <Override PartName="/word/charts/style129.xml" ContentType="application/vnd.ms-office.chartstyle+xml"/>
  <Override PartName="/word/charts/colors129.xml" ContentType="application/vnd.ms-office.chartcolorstyle+xml"/>
  <Override PartName="/word/theme/themeOverride81.xml" ContentType="application/vnd.openxmlformats-officedocument.themeOverride+xml"/>
  <Override PartName="/word/charts/chart130.xml" ContentType="application/vnd.openxmlformats-officedocument.drawingml.chart+xml"/>
  <Override PartName="/word/charts/style130.xml" ContentType="application/vnd.ms-office.chartstyle+xml"/>
  <Override PartName="/word/charts/colors130.xml" ContentType="application/vnd.ms-office.chartcolorstyle+xml"/>
  <Override PartName="/word/theme/themeOverride82.xml" ContentType="application/vnd.openxmlformats-officedocument.themeOverride+xml"/>
  <Override PartName="/word/charts/chart131.xml" ContentType="application/vnd.openxmlformats-officedocument.drawingml.chart+xml"/>
  <Override PartName="/word/charts/style131.xml" ContentType="application/vnd.ms-office.chartstyle+xml"/>
  <Override PartName="/word/charts/colors131.xml" ContentType="application/vnd.ms-office.chartcolorstyle+xml"/>
  <Override PartName="/word/theme/themeOverride83.xml" ContentType="application/vnd.openxmlformats-officedocument.themeOverride+xml"/>
  <Override PartName="/word/charts/chart132.xml" ContentType="application/vnd.openxmlformats-officedocument.drawingml.chart+xml"/>
  <Override PartName="/word/charts/style132.xml" ContentType="application/vnd.ms-office.chartstyle+xml"/>
  <Override PartName="/word/charts/colors132.xml" ContentType="application/vnd.ms-office.chartcolorstyle+xml"/>
  <Override PartName="/word/charts/chart133.xml" ContentType="application/vnd.openxmlformats-officedocument.drawingml.chart+xml"/>
  <Override PartName="/word/charts/style133.xml" ContentType="application/vnd.ms-office.chartstyle+xml"/>
  <Override PartName="/word/charts/colors133.xml" ContentType="application/vnd.ms-office.chartcolorstyle+xml"/>
  <Override PartName="/word/theme/themeOverride84.xml" ContentType="application/vnd.openxmlformats-officedocument.themeOverride+xml"/>
  <Override PartName="/word/charts/chart134.xml" ContentType="application/vnd.openxmlformats-officedocument.drawingml.chart+xml"/>
  <Override PartName="/word/charts/style134.xml" ContentType="application/vnd.ms-office.chartstyle+xml"/>
  <Override PartName="/word/charts/colors134.xml" ContentType="application/vnd.ms-office.chartcolorstyle+xml"/>
  <Override PartName="/word/theme/themeOverride85.xml" ContentType="application/vnd.openxmlformats-officedocument.themeOverride+xml"/>
  <Override PartName="/word/charts/chart135.xml" ContentType="application/vnd.openxmlformats-officedocument.drawingml.chart+xml"/>
  <Override PartName="/word/charts/style135.xml" ContentType="application/vnd.ms-office.chartstyle+xml"/>
  <Override PartName="/word/charts/colors135.xml" ContentType="application/vnd.ms-office.chartcolorstyle+xml"/>
  <Override PartName="/word/charts/chart136.xml" ContentType="application/vnd.openxmlformats-officedocument.drawingml.chart+xml"/>
  <Override PartName="/word/charts/style136.xml" ContentType="application/vnd.ms-office.chartstyle+xml"/>
  <Override PartName="/word/charts/colors136.xml" ContentType="application/vnd.ms-office.chartcolorstyle+xml"/>
  <Override PartName="/word/theme/themeOverride86.xml" ContentType="application/vnd.openxmlformats-officedocument.themeOverride+xml"/>
  <Override PartName="/word/charts/chart137.xml" ContentType="application/vnd.openxmlformats-officedocument.drawingml.chart+xml"/>
  <Override PartName="/word/charts/style137.xml" ContentType="application/vnd.ms-office.chartstyle+xml"/>
  <Override PartName="/word/charts/colors137.xml" ContentType="application/vnd.ms-office.chartcolorstyle+xml"/>
  <Override PartName="/word/theme/themeOverride87.xml" ContentType="application/vnd.openxmlformats-officedocument.themeOverride+xml"/>
  <Override PartName="/word/charts/chart138.xml" ContentType="application/vnd.openxmlformats-officedocument.drawingml.chart+xml"/>
  <Override PartName="/word/charts/style138.xml" ContentType="application/vnd.ms-office.chartstyle+xml"/>
  <Override PartName="/word/charts/colors138.xml" ContentType="application/vnd.ms-office.chartcolorstyle+xml"/>
  <Override PartName="/word/charts/chart139.xml" ContentType="application/vnd.openxmlformats-officedocument.drawingml.chart+xml"/>
  <Override PartName="/word/charts/style139.xml" ContentType="application/vnd.ms-office.chartstyle+xml"/>
  <Override PartName="/word/charts/colors139.xml" ContentType="application/vnd.ms-office.chartcolorstyle+xml"/>
  <Override PartName="/word/charts/chart140.xml" ContentType="application/vnd.openxmlformats-officedocument.drawingml.chart+xml"/>
  <Override PartName="/word/charts/style140.xml" ContentType="application/vnd.ms-office.chartstyle+xml"/>
  <Override PartName="/word/charts/colors140.xml" ContentType="application/vnd.ms-office.chartcolorstyle+xml"/>
  <Override PartName="/word/theme/themeOverride88.xml" ContentType="application/vnd.openxmlformats-officedocument.themeOverride+xml"/>
  <Override PartName="/word/charts/chart141.xml" ContentType="application/vnd.openxmlformats-officedocument.drawingml.chart+xml"/>
  <Override PartName="/word/charts/style141.xml" ContentType="application/vnd.ms-office.chartstyle+xml"/>
  <Override PartName="/word/charts/colors141.xml" ContentType="application/vnd.ms-office.chartcolorstyle+xml"/>
  <Override PartName="/word/theme/themeOverride89.xml" ContentType="application/vnd.openxmlformats-officedocument.themeOverride+xml"/>
  <Override PartName="/word/charts/chart142.xml" ContentType="application/vnd.openxmlformats-officedocument.drawingml.chart+xml"/>
  <Override PartName="/word/charts/style142.xml" ContentType="application/vnd.ms-office.chartstyle+xml"/>
  <Override PartName="/word/charts/colors142.xml" ContentType="application/vnd.ms-office.chartcolorstyle+xml"/>
  <Override PartName="/word/charts/chart143.xml" ContentType="application/vnd.openxmlformats-officedocument.drawingml.chart+xml"/>
  <Override PartName="/word/charts/style143.xml" ContentType="application/vnd.ms-office.chartstyle+xml"/>
  <Override PartName="/word/charts/colors143.xml" ContentType="application/vnd.ms-office.chartcolorstyle+xml"/>
  <Override PartName="/word/charts/chart144.xml" ContentType="application/vnd.openxmlformats-officedocument.drawingml.chart+xml"/>
  <Override PartName="/word/charts/style144.xml" ContentType="application/vnd.ms-office.chartstyle+xml"/>
  <Override PartName="/word/charts/colors144.xml" ContentType="application/vnd.ms-office.chartcolorstyle+xml"/>
  <Override PartName="/word/theme/themeOverride90.xml" ContentType="application/vnd.openxmlformats-officedocument.themeOverride+xml"/>
  <Override PartName="/word/charts/chart145.xml" ContentType="application/vnd.openxmlformats-officedocument.drawingml.chart+xml"/>
  <Override PartName="/word/charts/style145.xml" ContentType="application/vnd.ms-office.chartstyle+xml"/>
  <Override PartName="/word/charts/colors145.xml" ContentType="application/vnd.ms-office.chartcolorstyle+xml"/>
  <Override PartName="/word/theme/themeOverride91.xml" ContentType="application/vnd.openxmlformats-officedocument.themeOverride+xml"/>
  <Override PartName="/word/charts/chart146.xml" ContentType="application/vnd.openxmlformats-officedocument.drawingml.chart+xml"/>
  <Override PartName="/word/charts/style146.xml" ContentType="application/vnd.ms-office.chartstyle+xml"/>
  <Override PartName="/word/charts/colors146.xml" ContentType="application/vnd.ms-office.chartcolorstyle+xml"/>
  <Override PartName="/word/charts/chart147.xml" ContentType="application/vnd.openxmlformats-officedocument.drawingml.chart+xml"/>
  <Override PartName="/word/charts/style147.xml" ContentType="application/vnd.ms-office.chartstyle+xml"/>
  <Override PartName="/word/charts/colors147.xml" ContentType="application/vnd.ms-office.chartcolorstyle+xml"/>
  <Override PartName="/word/charts/chart148.xml" ContentType="application/vnd.openxmlformats-officedocument.drawingml.chart+xml"/>
  <Override PartName="/word/charts/style148.xml" ContentType="application/vnd.ms-office.chartstyle+xml"/>
  <Override PartName="/word/charts/colors148.xml" ContentType="application/vnd.ms-office.chartcolorstyle+xml"/>
  <Override PartName="/word/theme/themeOverride92.xml" ContentType="application/vnd.openxmlformats-officedocument.themeOverride+xml"/>
  <Override PartName="/word/charts/chart149.xml" ContentType="application/vnd.openxmlformats-officedocument.drawingml.chart+xml"/>
  <Override PartName="/word/charts/style149.xml" ContentType="application/vnd.ms-office.chartstyle+xml"/>
  <Override PartName="/word/charts/colors149.xml" ContentType="application/vnd.ms-office.chartcolorstyle+xml"/>
  <Override PartName="/word/theme/themeOverride93.xml" ContentType="application/vnd.openxmlformats-officedocument.themeOverride+xml"/>
  <Override PartName="/word/charts/chart150.xml" ContentType="application/vnd.openxmlformats-officedocument.drawingml.chart+xml"/>
  <Override PartName="/word/charts/style150.xml" ContentType="application/vnd.ms-office.chartstyle+xml"/>
  <Override PartName="/word/charts/colors150.xml" ContentType="application/vnd.ms-office.chartcolorstyle+xml"/>
  <Override PartName="/word/charts/chart151.xml" ContentType="application/vnd.openxmlformats-officedocument.drawingml.chart+xml"/>
  <Override PartName="/word/charts/style151.xml" ContentType="application/vnd.ms-office.chartstyle+xml"/>
  <Override PartName="/word/charts/colors151.xml" ContentType="application/vnd.ms-office.chartcolorstyle+xml"/>
  <Override PartName="/word/charts/chart152.xml" ContentType="application/vnd.openxmlformats-officedocument.drawingml.chart+xml"/>
  <Override PartName="/word/charts/style152.xml" ContentType="application/vnd.ms-office.chartstyle+xml"/>
  <Override PartName="/word/charts/colors152.xml" ContentType="application/vnd.ms-office.chartcolorstyle+xml"/>
  <Override PartName="/word/theme/themeOverride94.xml" ContentType="application/vnd.openxmlformats-officedocument.themeOverride+xml"/>
  <Override PartName="/word/charts/chart153.xml" ContentType="application/vnd.openxmlformats-officedocument.drawingml.chart+xml"/>
  <Override PartName="/word/charts/style153.xml" ContentType="application/vnd.ms-office.chartstyle+xml"/>
  <Override PartName="/word/charts/colors153.xml" ContentType="application/vnd.ms-office.chartcolorstyle+xml"/>
  <Override PartName="/word/theme/themeOverride95.xml" ContentType="application/vnd.openxmlformats-officedocument.themeOverride+xml"/>
  <Override PartName="/word/charts/chart154.xml" ContentType="application/vnd.openxmlformats-officedocument.drawingml.chart+xml"/>
  <Override PartName="/word/charts/style154.xml" ContentType="application/vnd.ms-office.chartstyle+xml"/>
  <Override PartName="/word/charts/colors154.xml" ContentType="application/vnd.ms-office.chartcolorstyle+xml"/>
  <Override PartName="/word/charts/chart155.xml" ContentType="application/vnd.openxmlformats-officedocument.drawingml.chart+xml"/>
  <Override PartName="/word/charts/style155.xml" ContentType="application/vnd.ms-office.chartstyle+xml"/>
  <Override PartName="/word/charts/colors155.xml" ContentType="application/vnd.ms-office.chartcolorstyle+xml"/>
  <Override PartName="/word/charts/chart156.xml" ContentType="application/vnd.openxmlformats-officedocument.drawingml.chart+xml"/>
  <Override PartName="/word/charts/style156.xml" ContentType="application/vnd.ms-office.chartstyle+xml"/>
  <Override PartName="/word/charts/colors156.xml" ContentType="application/vnd.ms-office.chartcolorstyle+xml"/>
  <Override PartName="/word/theme/themeOverride96.xml" ContentType="application/vnd.openxmlformats-officedocument.themeOverride+xml"/>
  <Override PartName="/word/charts/chart157.xml" ContentType="application/vnd.openxmlformats-officedocument.drawingml.chart+xml"/>
  <Override PartName="/word/charts/style157.xml" ContentType="application/vnd.ms-office.chartstyle+xml"/>
  <Override PartName="/word/charts/colors157.xml" ContentType="application/vnd.ms-office.chartcolorstyle+xml"/>
  <Override PartName="/word/theme/themeOverride97.xml" ContentType="application/vnd.openxmlformats-officedocument.themeOverride+xml"/>
  <Override PartName="/word/charts/chart158.xml" ContentType="application/vnd.openxmlformats-officedocument.drawingml.chart+xml"/>
  <Override PartName="/word/charts/style158.xml" ContentType="application/vnd.ms-office.chartstyle+xml"/>
  <Override PartName="/word/charts/colors158.xml" ContentType="application/vnd.ms-office.chartcolorstyle+xml"/>
  <Override PartName="/word/charts/chart159.xml" ContentType="application/vnd.openxmlformats-officedocument.drawingml.chart+xml"/>
  <Override PartName="/word/charts/style159.xml" ContentType="application/vnd.ms-office.chartstyle+xml"/>
  <Override PartName="/word/charts/colors159.xml" ContentType="application/vnd.ms-office.chartcolorstyle+xml"/>
  <Override PartName="/word/charts/chart160.xml" ContentType="application/vnd.openxmlformats-officedocument.drawingml.chart+xml"/>
  <Override PartName="/word/charts/style160.xml" ContentType="application/vnd.ms-office.chartstyle+xml"/>
  <Override PartName="/word/charts/colors160.xml" ContentType="application/vnd.ms-office.chartcolorstyle+xml"/>
  <Override PartName="/word/theme/themeOverride98.xml" ContentType="application/vnd.openxmlformats-officedocument.themeOverride+xml"/>
  <Override PartName="/word/charts/chart161.xml" ContentType="application/vnd.openxmlformats-officedocument.drawingml.chart+xml"/>
  <Override PartName="/word/charts/style161.xml" ContentType="application/vnd.ms-office.chartstyle+xml"/>
  <Override PartName="/word/charts/colors161.xml" ContentType="application/vnd.ms-office.chartcolorstyle+xml"/>
  <Override PartName="/word/theme/themeOverride99.xml" ContentType="application/vnd.openxmlformats-officedocument.themeOverride+xml"/>
  <Override PartName="/word/charts/chart162.xml" ContentType="application/vnd.openxmlformats-officedocument.drawingml.chart+xml"/>
  <Override PartName="/word/charts/style162.xml" ContentType="application/vnd.ms-office.chartstyle+xml"/>
  <Override PartName="/word/charts/colors162.xml" ContentType="application/vnd.ms-office.chartcolorstyle+xml"/>
  <Override PartName="/word/theme/themeOverride100.xml" ContentType="application/vnd.openxmlformats-officedocument.themeOverride+xml"/>
  <Override PartName="/word/charts/chart163.xml" ContentType="application/vnd.openxmlformats-officedocument.drawingml.chart+xml"/>
  <Override PartName="/word/charts/style163.xml" ContentType="application/vnd.ms-office.chartstyle+xml"/>
  <Override PartName="/word/charts/colors163.xml" ContentType="application/vnd.ms-office.chartcolorstyle+xml"/>
  <Override PartName="/word/theme/themeOverride101.xml" ContentType="application/vnd.openxmlformats-officedocument.themeOverride+xml"/>
  <Override PartName="/word/charts/chart164.xml" ContentType="application/vnd.openxmlformats-officedocument.drawingml.chart+xml"/>
  <Override PartName="/word/charts/style164.xml" ContentType="application/vnd.ms-office.chartstyle+xml"/>
  <Override PartName="/word/charts/colors164.xml" ContentType="application/vnd.ms-office.chartcolorstyle+xml"/>
  <Override PartName="/word/theme/themeOverride102.xml" ContentType="application/vnd.openxmlformats-officedocument.themeOverride+xml"/>
  <Override PartName="/word/charts/chart165.xml" ContentType="application/vnd.openxmlformats-officedocument.drawingml.chart+xml"/>
  <Override PartName="/word/charts/style165.xml" ContentType="application/vnd.ms-office.chartstyle+xml"/>
  <Override PartName="/word/charts/colors165.xml" ContentType="application/vnd.ms-office.chartcolorstyle+xml"/>
  <Override PartName="/word/theme/themeOverride103.xml" ContentType="application/vnd.openxmlformats-officedocument.themeOverride+xml"/>
  <Override PartName="/word/charts/chart166.xml" ContentType="application/vnd.openxmlformats-officedocument.drawingml.chart+xml"/>
  <Override PartName="/word/charts/style166.xml" ContentType="application/vnd.ms-office.chartstyle+xml"/>
  <Override PartName="/word/charts/colors166.xml" ContentType="application/vnd.ms-office.chartcolorstyle+xml"/>
  <Override PartName="/word/charts/chart167.xml" ContentType="application/vnd.openxmlformats-officedocument.drawingml.chart+xml"/>
  <Override PartName="/word/charts/style167.xml" ContentType="application/vnd.ms-office.chartstyle+xml"/>
  <Override PartName="/word/charts/colors167.xml" ContentType="application/vnd.ms-office.chartcolorstyle+xml"/>
  <Override PartName="/word/charts/chart168.xml" ContentType="application/vnd.openxmlformats-officedocument.drawingml.chart+xml"/>
  <Override PartName="/word/charts/style168.xml" ContentType="application/vnd.ms-office.chartstyle+xml"/>
  <Override PartName="/word/charts/colors168.xml" ContentType="application/vnd.ms-office.chartcolorstyle+xml"/>
  <Override PartName="/word/theme/themeOverride104.xml" ContentType="application/vnd.openxmlformats-officedocument.themeOverride+xml"/>
  <Override PartName="/word/charts/chart169.xml" ContentType="application/vnd.openxmlformats-officedocument.drawingml.chart+xml"/>
  <Override PartName="/word/charts/style169.xml" ContentType="application/vnd.ms-office.chartstyle+xml"/>
  <Override PartName="/word/charts/colors169.xml" ContentType="application/vnd.ms-office.chartcolorstyle+xml"/>
  <Override PartName="/word/theme/themeOverride105.xml" ContentType="application/vnd.openxmlformats-officedocument.themeOverride+xml"/>
  <Override PartName="/word/charts/chart170.xml" ContentType="application/vnd.openxmlformats-officedocument.drawingml.chart+xml"/>
  <Override PartName="/word/charts/style170.xml" ContentType="application/vnd.ms-office.chartstyle+xml"/>
  <Override PartName="/word/charts/colors170.xml" ContentType="application/vnd.ms-office.chartcolorstyle+xml"/>
  <Override PartName="/word/charts/chart171.xml" ContentType="application/vnd.openxmlformats-officedocument.drawingml.chart+xml"/>
  <Override PartName="/word/charts/style171.xml" ContentType="application/vnd.ms-office.chartstyle+xml"/>
  <Override PartName="/word/charts/colors171.xml" ContentType="application/vnd.ms-office.chartcolorstyle+xml"/>
  <Override PartName="/word/theme/themeOverride106.xml" ContentType="application/vnd.openxmlformats-officedocument.themeOverride+xml"/>
  <Override PartName="/word/charts/chart172.xml" ContentType="application/vnd.openxmlformats-officedocument.drawingml.chart+xml"/>
  <Override PartName="/word/charts/style172.xml" ContentType="application/vnd.ms-office.chartstyle+xml"/>
  <Override PartName="/word/charts/colors172.xml" ContentType="application/vnd.ms-office.chartcolorstyle+xml"/>
  <Override PartName="/word/theme/themeOverride107.xml" ContentType="application/vnd.openxmlformats-officedocument.themeOverride+xml"/>
  <Override PartName="/word/charts/chart173.xml" ContentType="application/vnd.openxmlformats-officedocument.drawingml.chart+xml"/>
  <Override PartName="/word/charts/style173.xml" ContentType="application/vnd.ms-office.chartstyle+xml"/>
  <Override PartName="/word/charts/colors173.xml" ContentType="application/vnd.ms-office.chartcolorstyle+xml"/>
  <Override PartName="/word/charts/chart174.xml" ContentType="application/vnd.openxmlformats-officedocument.drawingml.chart+xml"/>
  <Override PartName="/word/charts/style174.xml" ContentType="application/vnd.ms-office.chartstyle+xml"/>
  <Override PartName="/word/charts/colors174.xml" ContentType="application/vnd.ms-office.chartcolorstyle+xml"/>
  <Override PartName="/word/theme/themeOverride108.xml" ContentType="application/vnd.openxmlformats-officedocument.themeOverride+xml"/>
  <Override PartName="/word/charts/chart175.xml" ContentType="application/vnd.openxmlformats-officedocument.drawingml.chart+xml"/>
  <Override PartName="/word/charts/style175.xml" ContentType="application/vnd.ms-office.chartstyle+xml"/>
  <Override PartName="/word/charts/colors175.xml" ContentType="application/vnd.ms-office.chartcolorstyle+xml"/>
  <Override PartName="/word/theme/themeOverride109.xml" ContentType="application/vnd.openxmlformats-officedocument.themeOverride+xml"/>
  <Override PartName="/word/charts/chart176.xml" ContentType="application/vnd.openxmlformats-officedocument.drawingml.chart+xml"/>
  <Override PartName="/word/charts/style176.xml" ContentType="application/vnd.ms-office.chartstyle+xml"/>
  <Override PartName="/word/charts/colors176.xml" ContentType="application/vnd.ms-office.chartcolorstyle+xml"/>
  <Override PartName="/word/charts/chart177.xml" ContentType="application/vnd.openxmlformats-officedocument.drawingml.chart+xml"/>
  <Override PartName="/word/charts/style177.xml" ContentType="application/vnd.ms-office.chartstyle+xml"/>
  <Override PartName="/word/charts/colors177.xml" ContentType="application/vnd.ms-office.chartcolorstyle+xml"/>
  <Override PartName="/word/charts/chart178.xml" ContentType="application/vnd.openxmlformats-officedocument.drawingml.chart+xml"/>
  <Override PartName="/word/charts/style178.xml" ContentType="application/vnd.ms-office.chartstyle+xml"/>
  <Override PartName="/word/charts/colors178.xml" ContentType="application/vnd.ms-office.chartcolorstyle+xml"/>
  <Override PartName="/word/theme/themeOverride110.xml" ContentType="application/vnd.openxmlformats-officedocument.themeOverride+xml"/>
  <Override PartName="/word/charts/chart179.xml" ContentType="application/vnd.openxmlformats-officedocument.drawingml.chart+xml"/>
  <Override PartName="/word/charts/style179.xml" ContentType="application/vnd.ms-office.chartstyle+xml"/>
  <Override PartName="/word/charts/colors179.xml" ContentType="application/vnd.ms-office.chartcolorstyle+xml"/>
  <Override PartName="/word/theme/themeOverride111.xml" ContentType="application/vnd.openxmlformats-officedocument.themeOverride+xml"/>
  <Override PartName="/word/charts/chart180.xml" ContentType="application/vnd.openxmlformats-officedocument.drawingml.chart+xml"/>
  <Override PartName="/word/charts/style180.xml" ContentType="application/vnd.ms-office.chartstyle+xml"/>
  <Override PartName="/word/charts/colors180.xml" ContentType="application/vnd.ms-office.chartcolorstyle+xml"/>
  <Override PartName="/word/charts/chart181.xml" ContentType="application/vnd.openxmlformats-officedocument.drawingml.chart+xml"/>
  <Override PartName="/word/charts/style181.xml" ContentType="application/vnd.ms-office.chartstyle+xml"/>
  <Override PartName="/word/charts/colors181.xml" ContentType="application/vnd.ms-office.chartcolorstyle+xml"/>
  <Override PartName="/word/charts/chart182.xml" ContentType="application/vnd.openxmlformats-officedocument.drawingml.chart+xml"/>
  <Override PartName="/word/charts/style182.xml" ContentType="application/vnd.ms-office.chartstyle+xml"/>
  <Override PartName="/word/charts/colors182.xml" ContentType="application/vnd.ms-office.chartcolorstyle+xml"/>
  <Override PartName="/word/theme/themeOverride112.xml" ContentType="application/vnd.openxmlformats-officedocument.themeOverride+xml"/>
  <Override PartName="/word/charts/chart183.xml" ContentType="application/vnd.openxmlformats-officedocument.drawingml.chart+xml"/>
  <Override PartName="/word/charts/style183.xml" ContentType="application/vnd.ms-office.chartstyle+xml"/>
  <Override PartName="/word/charts/colors183.xml" ContentType="application/vnd.ms-office.chartcolorstyle+xml"/>
  <Override PartName="/word/theme/themeOverride113.xml" ContentType="application/vnd.openxmlformats-officedocument.themeOverride+xml"/>
  <Override PartName="/word/charts/chart184.xml" ContentType="application/vnd.openxmlformats-officedocument.drawingml.chart+xml"/>
  <Override PartName="/word/charts/style184.xml" ContentType="application/vnd.ms-office.chartstyle+xml"/>
  <Override PartName="/word/charts/colors184.xml" ContentType="application/vnd.ms-office.chartcolorstyle+xml"/>
  <Override PartName="/word/charts/chart185.xml" ContentType="application/vnd.openxmlformats-officedocument.drawingml.chart+xml"/>
  <Override PartName="/word/charts/style185.xml" ContentType="application/vnd.ms-office.chartstyle+xml"/>
  <Override PartName="/word/charts/colors185.xml" ContentType="application/vnd.ms-office.chartcolorstyle+xml"/>
  <Override PartName="/word/charts/chart186.xml" ContentType="application/vnd.openxmlformats-officedocument.drawingml.chart+xml"/>
  <Override PartName="/word/charts/style186.xml" ContentType="application/vnd.ms-office.chartstyle+xml"/>
  <Override PartName="/word/charts/colors186.xml" ContentType="application/vnd.ms-office.chartcolorstyle+xml"/>
  <Override PartName="/word/theme/themeOverride114.xml" ContentType="application/vnd.openxmlformats-officedocument.themeOverride+xml"/>
  <Override PartName="/word/charts/chart187.xml" ContentType="application/vnd.openxmlformats-officedocument.drawingml.chart+xml"/>
  <Override PartName="/word/charts/style187.xml" ContentType="application/vnd.ms-office.chartstyle+xml"/>
  <Override PartName="/word/charts/colors187.xml" ContentType="application/vnd.ms-office.chartcolorstyle+xml"/>
  <Override PartName="/word/theme/themeOverride115.xml" ContentType="application/vnd.openxmlformats-officedocument.themeOverride+xml"/>
  <Override PartName="/word/charts/chart188.xml" ContentType="application/vnd.openxmlformats-officedocument.drawingml.chart+xml"/>
  <Override PartName="/word/charts/style188.xml" ContentType="application/vnd.ms-office.chartstyle+xml"/>
  <Override PartName="/word/charts/colors188.xml" ContentType="application/vnd.ms-office.chartcolorstyle+xml"/>
  <Override PartName="/word/charts/chart189.xml" ContentType="application/vnd.openxmlformats-officedocument.drawingml.chart+xml"/>
  <Override PartName="/word/charts/style189.xml" ContentType="application/vnd.ms-office.chartstyle+xml"/>
  <Override PartName="/word/charts/colors189.xml" ContentType="application/vnd.ms-office.chartcolorstyle+xml"/>
  <Override PartName="/word/theme/themeOverride116.xml" ContentType="application/vnd.openxmlformats-officedocument.themeOverride+xml"/>
  <Override PartName="/word/charts/chart190.xml" ContentType="application/vnd.openxmlformats-officedocument.drawingml.chart+xml"/>
  <Override PartName="/word/charts/style190.xml" ContentType="application/vnd.ms-office.chartstyle+xml"/>
  <Override PartName="/word/charts/colors190.xml" ContentType="application/vnd.ms-office.chartcolorstyle+xml"/>
  <Override PartName="/word/theme/themeOverride117.xml" ContentType="application/vnd.openxmlformats-officedocument.themeOverride+xml"/>
  <Override PartName="/word/charts/chart191.xml" ContentType="application/vnd.openxmlformats-officedocument.drawingml.chart+xml"/>
  <Override PartName="/word/charts/style191.xml" ContentType="application/vnd.ms-office.chartstyle+xml"/>
  <Override PartName="/word/charts/colors191.xml" ContentType="application/vnd.ms-office.chartcolorstyle+xml"/>
  <Override PartName="/word/charts/chart192.xml" ContentType="application/vnd.openxmlformats-officedocument.drawingml.chart+xml"/>
  <Override PartName="/word/charts/style192.xml" ContentType="application/vnd.ms-office.chartstyle+xml"/>
  <Override PartName="/word/charts/colors192.xml" ContentType="application/vnd.ms-office.chartcolorstyle+xml"/>
  <Override PartName="/word/charts/chart193.xml" ContentType="application/vnd.openxmlformats-officedocument.drawingml.chart+xml"/>
  <Override PartName="/word/charts/style193.xml" ContentType="application/vnd.ms-office.chartstyle+xml"/>
  <Override PartName="/word/charts/colors193.xml" ContentType="application/vnd.ms-office.chartcolorstyle+xml"/>
  <Override PartName="/word/theme/themeOverride118.xml" ContentType="application/vnd.openxmlformats-officedocument.themeOverride+xml"/>
  <Override PartName="/word/charts/chart194.xml" ContentType="application/vnd.openxmlformats-officedocument.drawingml.chart+xml"/>
  <Override PartName="/word/charts/style194.xml" ContentType="application/vnd.ms-office.chartstyle+xml"/>
  <Override PartName="/word/charts/colors194.xml" ContentType="application/vnd.ms-office.chartcolorstyle+xml"/>
  <Override PartName="/word/theme/themeOverride119.xml" ContentType="application/vnd.openxmlformats-officedocument.themeOverride+xml"/>
  <Override PartName="/word/charts/chart195.xml" ContentType="application/vnd.openxmlformats-officedocument.drawingml.chart+xml"/>
  <Override PartName="/word/charts/style195.xml" ContentType="application/vnd.ms-office.chartstyle+xml"/>
  <Override PartName="/word/charts/colors195.xml" ContentType="application/vnd.ms-office.chartcolorstyle+xml"/>
  <Override PartName="/word/theme/themeOverride120.xml" ContentType="application/vnd.openxmlformats-officedocument.themeOverride+xml"/>
  <Override PartName="/word/charts/chart196.xml" ContentType="application/vnd.openxmlformats-officedocument.drawingml.chart+xml"/>
  <Override PartName="/word/charts/style196.xml" ContentType="application/vnd.ms-office.chartstyle+xml"/>
  <Override PartName="/word/charts/colors196.xml" ContentType="application/vnd.ms-office.chartcolorstyle+xml"/>
  <Override PartName="/word/theme/themeOverride121.xml" ContentType="application/vnd.openxmlformats-officedocument.themeOverride+xml"/>
  <Override PartName="/word/charts/chart197.xml" ContentType="application/vnd.openxmlformats-officedocument.drawingml.chart+xml"/>
  <Override PartName="/word/charts/style197.xml" ContentType="application/vnd.ms-office.chartstyle+xml"/>
  <Override PartName="/word/charts/colors197.xml" ContentType="application/vnd.ms-office.chartcolorstyle+xml"/>
  <Override PartName="/word/charts/chart198.xml" ContentType="application/vnd.openxmlformats-officedocument.drawingml.chart+xml"/>
  <Override PartName="/word/charts/style198.xml" ContentType="application/vnd.ms-office.chartstyle+xml"/>
  <Override PartName="/word/charts/colors198.xml" ContentType="application/vnd.ms-office.chartcolorstyle+xml"/>
  <Override PartName="/word/charts/chart199.xml" ContentType="application/vnd.openxmlformats-officedocument.drawingml.chart+xml"/>
  <Override PartName="/word/charts/style199.xml" ContentType="application/vnd.ms-office.chartstyle+xml"/>
  <Override PartName="/word/charts/colors199.xml" ContentType="application/vnd.ms-office.chartcolorstyle+xml"/>
  <Override PartName="/word/theme/themeOverride122.xml" ContentType="application/vnd.openxmlformats-officedocument.themeOverride+xml"/>
  <Override PartName="/word/charts/chart200.xml" ContentType="application/vnd.openxmlformats-officedocument.drawingml.chart+xml"/>
  <Override PartName="/word/charts/style200.xml" ContentType="application/vnd.ms-office.chartstyle+xml"/>
  <Override PartName="/word/charts/colors200.xml" ContentType="application/vnd.ms-office.chartcolorstyle+xml"/>
  <Override PartName="/word/theme/themeOverride123.xml" ContentType="application/vnd.openxmlformats-officedocument.themeOverride+xml"/>
  <Override PartName="/word/charts/chart201.xml" ContentType="application/vnd.openxmlformats-officedocument.drawingml.chart+xml"/>
  <Override PartName="/word/charts/style201.xml" ContentType="application/vnd.ms-office.chartstyle+xml"/>
  <Override PartName="/word/charts/colors201.xml" ContentType="application/vnd.ms-office.chartcolorstyle+xml"/>
  <Override PartName="/word/charts/chart202.xml" ContentType="application/vnd.openxmlformats-officedocument.drawingml.chart+xml"/>
  <Override PartName="/word/charts/style202.xml" ContentType="application/vnd.ms-office.chartstyle+xml"/>
  <Override PartName="/word/charts/colors202.xml" ContentType="application/vnd.ms-office.chartcolorstyle+xml"/>
  <Override PartName="/word/charts/chart203.xml" ContentType="application/vnd.openxmlformats-officedocument.drawingml.chart+xml"/>
  <Override PartName="/word/charts/style203.xml" ContentType="application/vnd.ms-office.chartstyle+xml"/>
  <Override PartName="/word/charts/colors203.xml" ContentType="application/vnd.ms-office.chartcolorstyle+xml"/>
  <Override PartName="/word/theme/themeOverride124.xml" ContentType="application/vnd.openxmlformats-officedocument.themeOverride+xml"/>
  <Override PartName="/word/charts/chart204.xml" ContentType="application/vnd.openxmlformats-officedocument.drawingml.chart+xml"/>
  <Override PartName="/word/charts/style204.xml" ContentType="application/vnd.ms-office.chartstyle+xml"/>
  <Override PartName="/word/charts/colors204.xml" ContentType="application/vnd.ms-office.chartcolorstyle+xml"/>
  <Override PartName="/word/theme/themeOverride125.xml" ContentType="application/vnd.openxmlformats-officedocument.themeOverride+xml"/>
  <Override PartName="/word/charts/chart205.xml" ContentType="application/vnd.openxmlformats-officedocument.drawingml.chart+xml"/>
  <Override PartName="/word/charts/style205.xml" ContentType="application/vnd.ms-office.chartstyle+xml"/>
  <Override PartName="/word/charts/colors205.xml" ContentType="application/vnd.ms-office.chartcolorstyle+xml"/>
  <Override PartName="/word/charts/chart206.xml" ContentType="application/vnd.openxmlformats-officedocument.drawingml.chart+xml"/>
  <Override PartName="/word/charts/style206.xml" ContentType="application/vnd.ms-office.chartstyle+xml"/>
  <Override PartName="/word/charts/colors206.xml" ContentType="application/vnd.ms-office.chartcolorstyle+xml"/>
  <Override PartName="/word/charts/chart207.xml" ContentType="application/vnd.openxmlformats-officedocument.drawingml.chart+xml"/>
  <Override PartName="/word/charts/style207.xml" ContentType="application/vnd.ms-office.chartstyle+xml"/>
  <Override PartName="/word/charts/colors207.xml" ContentType="application/vnd.ms-office.chartcolorstyle+xml"/>
  <Override PartName="/word/theme/themeOverride126.xml" ContentType="application/vnd.openxmlformats-officedocument.themeOverride+xml"/>
  <Override PartName="/word/charts/chart208.xml" ContentType="application/vnd.openxmlformats-officedocument.drawingml.chart+xml"/>
  <Override PartName="/word/charts/style208.xml" ContentType="application/vnd.ms-office.chartstyle+xml"/>
  <Override PartName="/word/charts/colors208.xml" ContentType="application/vnd.ms-office.chartcolorstyle+xml"/>
  <Override PartName="/word/theme/themeOverride127.xml" ContentType="application/vnd.openxmlformats-officedocument.themeOverride+xml"/>
  <Override PartName="/word/charts/chart209.xml" ContentType="application/vnd.openxmlformats-officedocument.drawingml.chart+xml"/>
  <Override PartName="/word/charts/style209.xml" ContentType="application/vnd.ms-office.chartstyle+xml"/>
  <Override PartName="/word/charts/colors209.xml" ContentType="application/vnd.ms-office.chartcolorstyle+xml"/>
  <Override PartName="/word/charts/chart210.xml" ContentType="application/vnd.openxmlformats-officedocument.drawingml.chart+xml"/>
  <Override PartName="/word/charts/style210.xml" ContentType="application/vnd.ms-office.chartstyle+xml"/>
  <Override PartName="/word/charts/colors210.xml" ContentType="application/vnd.ms-office.chartcolorstyle+xml"/>
  <Override PartName="/word/theme/themeOverride128.xml" ContentType="application/vnd.openxmlformats-officedocument.themeOverride+xml"/>
  <Override PartName="/word/charts/chart211.xml" ContentType="application/vnd.openxmlformats-officedocument.drawingml.chart+xml"/>
  <Override PartName="/word/charts/style211.xml" ContentType="application/vnd.ms-office.chartstyle+xml"/>
  <Override PartName="/word/charts/colors211.xml" ContentType="application/vnd.ms-office.chartcolorstyle+xml"/>
  <Override PartName="/word/theme/themeOverride129.xml" ContentType="application/vnd.openxmlformats-officedocument.themeOverride+xml"/>
  <Override PartName="/word/charts/chart212.xml" ContentType="application/vnd.openxmlformats-officedocument.drawingml.chart+xml"/>
  <Override PartName="/word/charts/style212.xml" ContentType="application/vnd.ms-office.chartstyle+xml"/>
  <Override PartName="/word/charts/colors212.xml" ContentType="application/vnd.ms-office.chartcolorstyle+xml"/>
  <Override PartName="/word/charts/chart213.xml" ContentType="application/vnd.openxmlformats-officedocument.drawingml.chart+xml"/>
  <Override PartName="/word/charts/style213.xml" ContentType="application/vnd.ms-office.chartstyle+xml"/>
  <Override PartName="/word/charts/colors213.xml" ContentType="application/vnd.ms-office.chartcolorstyle+xml"/>
  <Override PartName="/word/theme/themeOverride130.xml" ContentType="application/vnd.openxmlformats-officedocument.themeOverride+xml"/>
  <Override PartName="/word/charts/chart214.xml" ContentType="application/vnd.openxmlformats-officedocument.drawingml.chart+xml"/>
  <Override PartName="/word/charts/style214.xml" ContentType="application/vnd.ms-office.chartstyle+xml"/>
  <Override PartName="/word/charts/colors214.xml" ContentType="application/vnd.ms-office.chartcolorstyle+xml"/>
  <Override PartName="/word/theme/themeOverride131.xml" ContentType="application/vnd.openxmlformats-officedocument.themeOverride+xml"/>
  <Override PartName="/word/charts/chart215.xml" ContentType="application/vnd.openxmlformats-officedocument.drawingml.chart+xml"/>
  <Override PartName="/word/charts/style215.xml" ContentType="application/vnd.ms-office.chartstyle+xml"/>
  <Override PartName="/word/charts/colors215.xml" ContentType="application/vnd.ms-office.chartcolorstyle+xml"/>
  <Override PartName="/word/charts/chart216.xml" ContentType="application/vnd.openxmlformats-officedocument.drawingml.chart+xml"/>
  <Override PartName="/word/charts/style216.xml" ContentType="application/vnd.ms-office.chartstyle+xml"/>
  <Override PartName="/word/charts/colors216.xml" ContentType="application/vnd.ms-office.chartcolorstyle+xml"/>
  <Override PartName="/word/theme/themeOverride132.xml" ContentType="application/vnd.openxmlformats-officedocument.themeOverride+xml"/>
  <Override PartName="/word/charts/chart217.xml" ContentType="application/vnd.openxmlformats-officedocument.drawingml.chart+xml"/>
  <Override PartName="/word/charts/style217.xml" ContentType="application/vnd.ms-office.chartstyle+xml"/>
  <Override PartName="/word/charts/colors217.xml" ContentType="application/vnd.ms-office.chartcolorstyle+xml"/>
  <Override PartName="/word/theme/themeOverride133.xml" ContentType="application/vnd.openxmlformats-officedocument.themeOverride+xml"/>
  <Override PartName="/word/charts/chart218.xml" ContentType="application/vnd.openxmlformats-officedocument.drawingml.chart+xml"/>
  <Override PartName="/word/charts/style218.xml" ContentType="application/vnd.ms-office.chartstyle+xml"/>
  <Override PartName="/word/charts/colors218.xml" ContentType="application/vnd.ms-office.chartcolorstyle+xml"/>
  <Override PartName="/word/charts/chart219.xml" ContentType="application/vnd.openxmlformats-officedocument.drawingml.chart+xml"/>
  <Override PartName="/word/charts/style219.xml" ContentType="application/vnd.ms-office.chartstyle+xml"/>
  <Override PartName="/word/charts/colors219.xml" ContentType="application/vnd.ms-office.chartcolorstyle+xml"/>
  <Override PartName="/word/theme/themeOverride134.xml" ContentType="application/vnd.openxmlformats-officedocument.themeOverride+xml"/>
  <Override PartName="/word/charts/chart220.xml" ContentType="application/vnd.openxmlformats-officedocument.drawingml.chart+xml"/>
  <Override PartName="/word/charts/style220.xml" ContentType="application/vnd.ms-office.chartstyle+xml"/>
  <Override PartName="/word/charts/colors220.xml" ContentType="application/vnd.ms-office.chartcolorstyle+xml"/>
  <Override PartName="/word/theme/themeOverride135.xml" ContentType="application/vnd.openxmlformats-officedocument.themeOverride+xml"/>
  <Override PartName="/word/charts/chart221.xml" ContentType="application/vnd.openxmlformats-officedocument.drawingml.chart+xml"/>
  <Override PartName="/word/charts/style221.xml" ContentType="application/vnd.ms-office.chartstyle+xml"/>
  <Override PartName="/word/charts/colors221.xml" ContentType="application/vnd.ms-office.chartcolorstyle+xml"/>
  <Override PartName="/word/charts/chart222.xml" ContentType="application/vnd.openxmlformats-officedocument.drawingml.chart+xml"/>
  <Override PartName="/word/charts/style222.xml" ContentType="application/vnd.ms-office.chartstyle+xml"/>
  <Override PartName="/word/charts/colors222.xml" ContentType="application/vnd.ms-office.chartcolorstyle+xml"/>
  <Override PartName="/word/charts/chart223.xml" ContentType="application/vnd.openxmlformats-officedocument.drawingml.chart+xml"/>
  <Override PartName="/word/charts/style223.xml" ContentType="application/vnd.ms-office.chartstyle+xml"/>
  <Override PartName="/word/charts/colors223.xml" ContentType="application/vnd.ms-office.chartcolorstyle+xml"/>
  <Override PartName="/word/theme/themeOverride136.xml" ContentType="application/vnd.openxmlformats-officedocument.themeOverride+xml"/>
  <Override PartName="/word/charts/chart224.xml" ContentType="application/vnd.openxmlformats-officedocument.drawingml.chart+xml"/>
  <Override PartName="/word/charts/style224.xml" ContentType="application/vnd.ms-office.chartstyle+xml"/>
  <Override PartName="/word/charts/colors224.xml" ContentType="application/vnd.ms-office.chartcolorstyle+xml"/>
  <Override PartName="/word/theme/themeOverride137.xml" ContentType="application/vnd.openxmlformats-officedocument.themeOverride+xml"/>
  <Override PartName="/word/charts/chart225.xml" ContentType="application/vnd.openxmlformats-officedocument.drawingml.chart+xml"/>
  <Override PartName="/word/charts/style225.xml" ContentType="application/vnd.ms-office.chartstyle+xml"/>
  <Override PartName="/word/charts/colors225.xml" ContentType="application/vnd.ms-office.chartcolorstyle+xml"/>
  <Override PartName="/word/charts/chart226.xml" ContentType="application/vnd.openxmlformats-officedocument.drawingml.chart+xml"/>
  <Override PartName="/word/charts/style226.xml" ContentType="application/vnd.ms-office.chartstyle+xml"/>
  <Override PartName="/word/charts/colors226.xml" ContentType="application/vnd.ms-office.chartcolorstyle+xml"/>
  <Override PartName="/word/theme/themeOverride138.xml" ContentType="application/vnd.openxmlformats-officedocument.themeOverride+xml"/>
  <Override PartName="/word/charts/chart227.xml" ContentType="application/vnd.openxmlformats-officedocument.drawingml.chart+xml"/>
  <Override PartName="/word/charts/style227.xml" ContentType="application/vnd.ms-office.chartstyle+xml"/>
  <Override PartName="/word/charts/colors227.xml" ContentType="application/vnd.ms-office.chartcolorstyle+xml"/>
  <Override PartName="/word/theme/themeOverride139.xml" ContentType="application/vnd.openxmlformats-officedocument.themeOverride+xml"/>
  <Override PartName="/word/charts/chart228.xml" ContentType="application/vnd.openxmlformats-officedocument.drawingml.chart+xml"/>
  <Override PartName="/word/charts/style228.xml" ContentType="application/vnd.ms-office.chartstyle+xml"/>
  <Override PartName="/word/charts/colors228.xml" ContentType="application/vnd.ms-office.chartcolorstyle+xml"/>
  <Override PartName="/word/charts/chart229.xml" ContentType="application/vnd.openxmlformats-officedocument.drawingml.chart+xml"/>
  <Override PartName="/word/charts/style229.xml" ContentType="application/vnd.ms-office.chartstyle+xml"/>
  <Override PartName="/word/charts/colors229.xml" ContentType="application/vnd.ms-office.chartcolorstyle+xml"/>
  <Override PartName="/word/theme/themeOverride140.xml" ContentType="application/vnd.openxmlformats-officedocument.themeOverride+xml"/>
  <Override PartName="/word/charts/chart230.xml" ContentType="application/vnd.openxmlformats-officedocument.drawingml.chart+xml"/>
  <Override PartName="/word/charts/style230.xml" ContentType="application/vnd.ms-office.chartstyle+xml"/>
  <Override PartName="/word/charts/colors230.xml" ContentType="application/vnd.ms-office.chartcolorstyle+xml"/>
  <Override PartName="/word/theme/themeOverride141.xml" ContentType="application/vnd.openxmlformats-officedocument.themeOverride+xml"/>
  <Override PartName="/word/charts/chart231.xml" ContentType="application/vnd.openxmlformats-officedocument.drawingml.chart+xml"/>
  <Override PartName="/word/charts/style231.xml" ContentType="application/vnd.ms-office.chartstyle+xml"/>
  <Override PartName="/word/charts/colors231.xml" ContentType="application/vnd.ms-office.chartcolorstyle+xml"/>
  <Override PartName="/word/charts/chart232.xml" ContentType="application/vnd.openxmlformats-officedocument.drawingml.chart+xml"/>
  <Override PartName="/word/charts/style232.xml" ContentType="application/vnd.ms-office.chartstyle+xml"/>
  <Override PartName="/word/charts/colors232.xml" ContentType="application/vnd.ms-office.chartcolorstyle+xml"/>
  <Override PartName="/word/charts/chart233.xml" ContentType="application/vnd.openxmlformats-officedocument.drawingml.chart+xml"/>
  <Override PartName="/word/charts/style233.xml" ContentType="application/vnd.ms-office.chartstyle+xml"/>
  <Override PartName="/word/charts/colors233.xml" ContentType="application/vnd.ms-office.chartcolorstyle+xml"/>
  <Override PartName="/word/theme/themeOverride142.xml" ContentType="application/vnd.openxmlformats-officedocument.themeOverride+xml"/>
  <Override PartName="/word/charts/chart234.xml" ContentType="application/vnd.openxmlformats-officedocument.drawingml.chart+xml"/>
  <Override PartName="/word/charts/style234.xml" ContentType="application/vnd.ms-office.chartstyle+xml"/>
  <Override PartName="/word/charts/colors234.xml" ContentType="application/vnd.ms-office.chartcolorstyle+xml"/>
  <Override PartName="/word/theme/themeOverride143.xml" ContentType="application/vnd.openxmlformats-officedocument.themeOverride+xml"/>
  <Override PartName="/word/charts/chart235.xml" ContentType="application/vnd.openxmlformats-officedocument.drawingml.chart+xml"/>
  <Override PartName="/word/charts/style235.xml" ContentType="application/vnd.ms-office.chartstyle+xml"/>
  <Override PartName="/word/charts/colors235.xml" ContentType="application/vnd.ms-office.chartcolorstyle+xml"/>
  <Override PartName="/word/theme/themeOverride144.xml" ContentType="application/vnd.openxmlformats-officedocument.themeOverride+xml"/>
  <Override PartName="/word/charts/chart236.xml" ContentType="application/vnd.openxmlformats-officedocument.drawingml.chart+xml"/>
  <Override PartName="/word/charts/style236.xml" ContentType="application/vnd.ms-office.chartstyle+xml"/>
  <Override PartName="/word/charts/colors236.xml" ContentType="application/vnd.ms-office.chartcolorstyle+xml"/>
  <Override PartName="/word/theme/themeOverride145.xml" ContentType="application/vnd.openxmlformats-officedocument.themeOverride+xml"/>
  <Override PartName="/word/charts/chart237.xml" ContentType="application/vnd.openxmlformats-officedocument.drawingml.chart+xml"/>
  <Override PartName="/word/charts/style237.xml" ContentType="application/vnd.ms-office.chartstyle+xml"/>
  <Override PartName="/word/charts/colors237.xml" ContentType="application/vnd.ms-office.chartcolorstyle+xml"/>
  <Override PartName="/word/charts/chart238.xml" ContentType="application/vnd.openxmlformats-officedocument.drawingml.chart+xml"/>
  <Override PartName="/word/charts/style238.xml" ContentType="application/vnd.ms-office.chartstyle+xml"/>
  <Override PartName="/word/charts/colors238.xml" ContentType="application/vnd.ms-office.chartcolorstyle+xml"/>
  <Override PartName="/word/theme/themeOverride146.xml" ContentType="application/vnd.openxmlformats-officedocument.themeOverride+xml"/>
  <Override PartName="/word/charts/chart239.xml" ContentType="application/vnd.openxmlformats-officedocument.drawingml.chart+xml"/>
  <Override PartName="/word/charts/style239.xml" ContentType="application/vnd.ms-office.chartstyle+xml"/>
  <Override PartName="/word/charts/colors239.xml" ContentType="application/vnd.ms-office.chartcolorstyle+xml"/>
  <Override PartName="/word/theme/themeOverride147.xml" ContentType="application/vnd.openxmlformats-officedocument.themeOverride+xml"/>
  <Override PartName="/word/charts/chart240.xml" ContentType="application/vnd.openxmlformats-officedocument.drawingml.chart+xml"/>
  <Override PartName="/word/charts/style240.xml" ContentType="application/vnd.ms-office.chartstyle+xml"/>
  <Override PartName="/word/charts/colors240.xml" ContentType="application/vnd.ms-office.chartcolorstyle+xml"/>
  <Override PartName="/word/theme/themeOverride148.xml" ContentType="application/vnd.openxmlformats-officedocument.themeOverride+xml"/>
  <Override PartName="/word/charts/chart241.xml" ContentType="application/vnd.openxmlformats-officedocument.drawingml.chart+xml"/>
  <Override PartName="/word/charts/style241.xml" ContentType="application/vnd.ms-office.chartstyle+xml"/>
  <Override PartName="/word/charts/colors241.xml" ContentType="application/vnd.ms-office.chartcolorstyle+xml"/>
  <Override PartName="/word/theme/themeOverride149.xml" ContentType="application/vnd.openxmlformats-officedocument.themeOverride+xml"/>
  <Override PartName="/word/charts/chart242.xml" ContentType="application/vnd.openxmlformats-officedocument.drawingml.chart+xml"/>
  <Override PartName="/word/charts/style242.xml" ContentType="application/vnd.ms-office.chartstyle+xml"/>
  <Override PartName="/word/charts/colors242.xml" ContentType="application/vnd.ms-office.chartcolorstyle+xml"/>
  <Override PartName="/word/theme/themeOverride150.xml" ContentType="application/vnd.openxmlformats-officedocument.themeOverride+xml"/>
  <Override PartName="/word/charts/chart243.xml" ContentType="application/vnd.openxmlformats-officedocument.drawingml.chart+xml"/>
  <Override PartName="/word/charts/style243.xml" ContentType="application/vnd.ms-office.chartstyle+xml"/>
  <Override PartName="/word/charts/colors243.xml" ContentType="application/vnd.ms-office.chartcolorstyle+xml"/>
  <Override PartName="/word/theme/themeOverride151.xml" ContentType="application/vnd.openxmlformats-officedocument.themeOverride+xml"/>
  <Override PartName="/word/charts/chart244.xml" ContentType="application/vnd.openxmlformats-officedocument.drawingml.chart+xml"/>
  <Override PartName="/word/charts/style244.xml" ContentType="application/vnd.ms-office.chartstyle+xml"/>
  <Override PartName="/word/charts/colors244.xml" ContentType="application/vnd.ms-office.chartcolorstyle+xml"/>
  <Override PartName="/word/charts/chart245.xml" ContentType="application/vnd.openxmlformats-officedocument.drawingml.chart+xml"/>
  <Override PartName="/word/charts/style245.xml" ContentType="application/vnd.ms-office.chartstyle+xml"/>
  <Override PartName="/word/charts/colors245.xml" ContentType="application/vnd.ms-office.chartcolorstyle+xml"/>
  <Override PartName="/word/charts/chart246.xml" ContentType="application/vnd.openxmlformats-officedocument.drawingml.chart+xml"/>
  <Override PartName="/word/charts/style246.xml" ContentType="application/vnd.ms-office.chartstyle+xml"/>
  <Override PartName="/word/charts/colors246.xml" ContentType="application/vnd.ms-office.chartcolorstyle+xml"/>
  <Override PartName="/word/theme/themeOverride152.xml" ContentType="application/vnd.openxmlformats-officedocument.themeOverride+xml"/>
  <Override PartName="/word/charts/chart247.xml" ContentType="application/vnd.openxmlformats-officedocument.drawingml.chart+xml"/>
  <Override PartName="/word/charts/style247.xml" ContentType="application/vnd.ms-office.chartstyle+xml"/>
  <Override PartName="/word/charts/colors247.xml" ContentType="application/vnd.ms-office.chartcolorstyle+xml"/>
  <Override PartName="/word/theme/themeOverride153.xml" ContentType="application/vnd.openxmlformats-officedocument.themeOverride+xml"/>
  <Override PartName="/word/charts/chart248.xml" ContentType="application/vnd.openxmlformats-officedocument.drawingml.chart+xml"/>
  <Override PartName="/word/charts/style248.xml" ContentType="application/vnd.ms-office.chartstyle+xml"/>
  <Override PartName="/word/charts/colors248.xml" ContentType="application/vnd.ms-office.chartcolorstyle+xml"/>
  <Override PartName="/word/theme/themeOverride154.xml" ContentType="application/vnd.openxmlformats-officedocument.themeOverride+xml"/>
  <Override PartName="/word/charts/chart249.xml" ContentType="application/vnd.openxmlformats-officedocument.drawingml.chart+xml"/>
  <Override PartName="/word/charts/style249.xml" ContentType="application/vnd.ms-office.chartstyle+xml"/>
  <Override PartName="/word/charts/colors249.xml" ContentType="application/vnd.ms-office.chartcolorstyle+xml"/>
  <Override PartName="/word/theme/themeOverride155.xml" ContentType="application/vnd.openxmlformats-officedocument.themeOverride+xml"/>
  <Override PartName="/word/charts/chart250.xml" ContentType="application/vnd.openxmlformats-officedocument.drawingml.chart+xml"/>
  <Override PartName="/word/charts/style250.xml" ContentType="application/vnd.ms-office.chartstyle+xml"/>
  <Override PartName="/word/charts/colors250.xml" ContentType="application/vnd.ms-office.chartcolorstyle+xml"/>
  <Override PartName="/word/charts/chart251.xml" ContentType="application/vnd.openxmlformats-officedocument.drawingml.chart+xml"/>
  <Override PartName="/word/charts/style251.xml" ContentType="application/vnd.ms-office.chartstyle+xml"/>
  <Override PartName="/word/charts/colors251.xml" ContentType="application/vnd.ms-office.chartcolorstyle+xml"/>
  <Override PartName="/word/charts/chart252.xml" ContentType="application/vnd.openxmlformats-officedocument.drawingml.chart+xml"/>
  <Override PartName="/word/charts/style252.xml" ContentType="application/vnd.ms-office.chartstyle+xml"/>
  <Override PartName="/word/charts/colors252.xml" ContentType="application/vnd.ms-office.chartcolorstyle+xml"/>
  <Override PartName="/word/theme/themeOverride156.xml" ContentType="application/vnd.openxmlformats-officedocument.themeOverride+xml"/>
  <Override PartName="/word/charts/chart253.xml" ContentType="application/vnd.openxmlformats-officedocument.drawingml.chart+xml"/>
  <Override PartName="/word/charts/style253.xml" ContentType="application/vnd.ms-office.chartstyle+xml"/>
  <Override PartName="/word/charts/colors253.xml" ContentType="application/vnd.ms-office.chartcolorstyle+xml"/>
  <Override PartName="/word/theme/themeOverride157.xml" ContentType="application/vnd.openxmlformats-officedocument.themeOverride+xml"/>
  <Override PartName="/word/charts/chart254.xml" ContentType="application/vnd.openxmlformats-officedocument.drawingml.chart+xml"/>
  <Override PartName="/word/charts/style254.xml" ContentType="application/vnd.ms-office.chartstyle+xml"/>
  <Override PartName="/word/charts/colors254.xml" ContentType="application/vnd.ms-office.chartcolorstyle+xml"/>
  <Override PartName="/word/theme/themeOverride158.xml" ContentType="application/vnd.openxmlformats-officedocument.themeOverride+xml"/>
  <Override PartName="/word/charts/chart255.xml" ContentType="application/vnd.openxmlformats-officedocument.drawingml.chart+xml"/>
  <Override PartName="/word/charts/style255.xml" ContentType="application/vnd.ms-office.chartstyle+xml"/>
  <Override PartName="/word/charts/colors255.xml" ContentType="application/vnd.ms-office.chartcolorstyle+xml"/>
  <Override PartName="/word/theme/themeOverride159.xml" ContentType="application/vnd.openxmlformats-officedocument.themeOverride+xml"/>
  <Override PartName="/word/charts/chart256.xml" ContentType="application/vnd.openxmlformats-officedocument.drawingml.chart+xml"/>
  <Override PartName="/word/charts/style256.xml" ContentType="application/vnd.ms-office.chartstyle+xml"/>
  <Override PartName="/word/charts/colors256.xml" ContentType="application/vnd.ms-office.chartcolorstyle+xml"/>
  <Override PartName="/word/charts/chart257.xml" ContentType="application/vnd.openxmlformats-officedocument.drawingml.chart+xml"/>
  <Override PartName="/word/charts/style257.xml" ContentType="application/vnd.ms-office.chartstyle+xml"/>
  <Override PartName="/word/charts/colors257.xml" ContentType="application/vnd.ms-office.chartcolorstyle+xml"/>
  <Override PartName="/word/charts/chart258.xml" ContentType="application/vnd.openxmlformats-officedocument.drawingml.chart+xml"/>
  <Override PartName="/word/charts/style258.xml" ContentType="application/vnd.ms-office.chartstyle+xml"/>
  <Override PartName="/word/charts/colors258.xml" ContentType="application/vnd.ms-office.chartcolorstyle+xml"/>
  <Override PartName="/word/theme/themeOverride160.xml" ContentType="application/vnd.openxmlformats-officedocument.themeOverride+xml"/>
  <Override PartName="/word/charts/chart259.xml" ContentType="application/vnd.openxmlformats-officedocument.drawingml.chart+xml"/>
  <Override PartName="/word/charts/style259.xml" ContentType="application/vnd.ms-office.chartstyle+xml"/>
  <Override PartName="/word/charts/colors259.xml" ContentType="application/vnd.ms-office.chartcolorstyle+xml"/>
  <Override PartName="/word/theme/themeOverride161.xml" ContentType="application/vnd.openxmlformats-officedocument.themeOverride+xml"/>
  <Override PartName="/word/charts/chart260.xml" ContentType="application/vnd.openxmlformats-officedocument.drawingml.chart+xml"/>
  <Override PartName="/word/charts/style260.xml" ContentType="application/vnd.ms-office.chartstyle+xml"/>
  <Override PartName="/word/charts/colors260.xml" ContentType="application/vnd.ms-office.chartcolorstyle+xml"/>
  <Override PartName="/word/charts/chart261.xml" ContentType="application/vnd.openxmlformats-officedocument.drawingml.chart+xml"/>
  <Override PartName="/word/charts/style261.xml" ContentType="application/vnd.ms-office.chartstyle+xml"/>
  <Override PartName="/word/charts/colors261.xml" ContentType="application/vnd.ms-office.chartcolorstyle+xml"/>
  <Override PartName="/word/charts/chart262.xml" ContentType="application/vnd.openxmlformats-officedocument.drawingml.chart+xml"/>
  <Override PartName="/word/charts/style262.xml" ContentType="application/vnd.ms-office.chartstyle+xml"/>
  <Override PartName="/word/charts/colors262.xml" ContentType="application/vnd.ms-office.chartcolorstyle+xml"/>
  <Override PartName="/word/theme/themeOverride162.xml" ContentType="application/vnd.openxmlformats-officedocument.themeOverride+xml"/>
  <Override PartName="/word/charts/chart263.xml" ContentType="application/vnd.openxmlformats-officedocument.drawingml.chart+xml"/>
  <Override PartName="/word/charts/style263.xml" ContentType="application/vnd.ms-office.chartstyle+xml"/>
  <Override PartName="/word/charts/colors263.xml" ContentType="application/vnd.ms-office.chartcolorstyle+xml"/>
  <Override PartName="/word/theme/themeOverride163.xml" ContentType="application/vnd.openxmlformats-officedocument.themeOverride+xml"/>
  <Override PartName="/word/charts/chart264.xml" ContentType="application/vnd.openxmlformats-officedocument.drawingml.chart+xml"/>
  <Override PartName="/word/charts/style264.xml" ContentType="application/vnd.ms-office.chartstyle+xml"/>
  <Override PartName="/word/charts/colors264.xml" ContentType="application/vnd.ms-office.chartcolorstyle+xml"/>
  <Override PartName="/word/charts/chart265.xml" ContentType="application/vnd.openxmlformats-officedocument.drawingml.chart+xml"/>
  <Override PartName="/word/charts/style265.xml" ContentType="application/vnd.ms-office.chartstyle+xml"/>
  <Override PartName="/word/charts/colors265.xml" ContentType="application/vnd.ms-office.chartcolorstyle+xml"/>
  <Override PartName="/word/theme/themeOverride164.xml" ContentType="application/vnd.openxmlformats-officedocument.themeOverride+xml"/>
  <Override PartName="/word/charts/chart266.xml" ContentType="application/vnd.openxmlformats-officedocument.drawingml.chart+xml"/>
  <Override PartName="/word/charts/style266.xml" ContentType="application/vnd.ms-office.chartstyle+xml"/>
  <Override PartName="/word/charts/colors266.xml" ContentType="application/vnd.ms-office.chartcolorstyle+xml"/>
  <Override PartName="/word/theme/themeOverride165.xml" ContentType="application/vnd.openxmlformats-officedocument.themeOverride+xml"/>
  <Override PartName="/word/charts/chart267.xml" ContentType="application/vnd.openxmlformats-officedocument.drawingml.chart+xml"/>
  <Override PartName="/word/charts/style267.xml" ContentType="application/vnd.ms-office.chartstyle+xml"/>
  <Override PartName="/word/charts/colors267.xml" ContentType="application/vnd.ms-office.chartcolorstyle+xml"/>
  <Override PartName="/word/charts/chart268.xml" ContentType="application/vnd.openxmlformats-officedocument.drawingml.chart+xml"/>
  <Override PartName="/word/charts/style268.xml" ContentType="application/vnd.ms-office.chartstyle+xml"/>
  <Override PartName="/word/charts/colors268.xml" ContentType="application/vnd.ms-office.chartcolorstyle+xml"/>
  <Override PartName="/word/charts/chart269.xml" ContentType="application/vnd.openxmlformats-officedocument.drawingml.chart+xml"/>
  <Override PartName="/word/charts/style269.xml" ContentType="application/vnd.ms-office.chartstyle+xml"/>
  <Override PartName="/word/charts/colors269.xml" ContentType="application/vnd.ms-office.chartcolorstyle+xml"/>
  <Override PartName="/word/theme/themeOverride166.xml" ContentType="application/vnd.openxmlformats-officedocument.themeOverride+xml"/>
  <Override PartName="/word/charts/chart270.xml" ContentType="application/vnd.openxmlformats-officedocument.drawingml.chart+xml"/>
  <Override PartName="/word/charts/style270.xml" ContentType="application/vnd.ms-office.chartstyle+xml"/>
  <Override PartName="/word/charts/colors270.xml" ContentType="application/vnd.ms-office.chartcolorstyle+xml"/>
  <Override PartName="/word/theme/themeOverride167.xml" ContentType="application/vnd.openxmlformats-officedocument.themeOverride+xml"/>
  <Override PartName="/word/charts/chart271.xml" ContentType="application/vnd.openxmlformats-officedocument.drawingml.chart+xml"/>
  <Override PartName="/word/charts/style271.xml" ContentType="application/vnd.ms-office.chartstyle+xml"/>
  <Override PartName="/word/charts/colors271.xml" ContentType="application/vnd.ms-office.chartcolorstyle+xml"/>
  <Override PartName="/word/theme/themeOverride168.xml" ContentType="application/vnd.openxmlformats-officedocument.themeOverride+xml"/>
  <Override PartName="/word/charts/chart272.xml" ContentType="application/vnd.openxmlformats-officedocument.drawingml.chart+xml"/>
  <Override PartName="/word/charts/style272.xml" ContentType="application/vnd.ms-office.chartstyle+xml"/>
  <Override PartName="/word/charts/colors272.xml" ContentType="application/vnd.ms-office.chartcolorstyle+xml"/>
  <Override PartName="/word/theme/themeOverride169.xml" ContentType="application/vnd.openxmlformats-officedocument.themeOverride+xml"/>
  <Override PartName="/word/charts/chart273.xml" ContentType="application/vnd.openxmlformats-officedocument.drawingml.chart+xml"/>
  <Override PartName="/word/charts/style273.xml" ContentType="application/vnd.ms-office.chartstyle+xml"/>
  <Override PartName="/word/charts/colors273.xml" ContentType="application/vnd.ms-office.chartcolorstyle+xml"/>
  <Override PartName="/word/theme/themeOverride170.xml" ContentType="application/vnd.openxmlformats-officedocument.themeOverride+xml"/>
  <Override PartName="/word/charts/chart274.xml" ContentType="application/vnd.openxmlformats-officedocument.drawingml.chart+xml"/>
  <Override PartName="/word/charts/style274.xml" ContentType="application/vnd.ms-office.chartstyle+xml"/>
  <Override PartName="/word/charts/colors274.xml" ContentType="application/vnd.ms-office.chartcolorstyle+xml"/>
  <Override PartName="/word/theme/themeOverride171.xml" ContentType="application/vnd.openxmlformats-officedocument.themeOverride+xml"/>
  <Override PartName="/word/charts/chart275.xml" ContentType="application/vnd.openxmlformats-officedocument.drawingml.chart+xml"/>
  <Override PartName="/word/charts/style275.xml" ContentType="application/vnd.ms-office.chartstyle+xml"/>
  <Override PartName="/word/charts/colors275.xml" ContentType="application/vnd.ms-office.chartcolorstyle+xml"/>
  <Override PartName="/word/charts/chart276.xml" ContentType="application/vnd.openxmlformats-officedocument.drawingml.chart+xml"/>
  <Override PartName="/word/charts/style276.xml" ContentType="application/vnd.ms-office.chartstyle+xml"/>
  <Override PartName="/word/charts/colors276.xml" ContentType="application/vnd.ms-office.chartcolorstyle+xml"/>
  <Override PartName="/word/theme/themeOverride172.xml" ContentType="application/vnd.openxmlformats-officedocument.themeOverride+xml"/>
  <Override PartName="/word/charts/chart277.xml" ContentType="application/vnd.openxmlformats-officedocument.drawingml.chart+xml"/>
  <Override PartName="/word/charts/style277.xml" ContentType="application/vnd.ms-office.chartstyle+xml"/>
  <Override PartName="/word/charts/colors277.xml" ContentType="application/vnd.ms-office.chartcolorstyle+xml"/>
  <Override PartName="/word/theme/themeOverride173.xml" ContentType="application/vnd.openxmlformats-officedocument.themeOverride+xml"/>
  <Override PartName="/word/charts/chart278.xml" ContentType="application/vnd.openxmlformats-officedocument.drawingml.chart+xml"/>
  <Override PartName="/word/charts/style278.xml" ContentType="application/vnd.ms-office.chartstyle+xml"/>
  <Override PartName="/word/charts/colors278.xml" ContentType="application/vnd.ms-office.chartcolorstyle+xml"/>
  <Override PartName="/word/theme/themeOverride174.xml" ContentType="application/vnd.openxmlformats-officedocument.themeOverride+xml"/>
  <Override PartName="/word/charts/chart279.xml" ContentType="application/vnd.openxmlformats-officedocument.drawingml.chart+xml"/>
  <Override PartName="/word/charts/style279.xml" ContentType="application/vnd.ms-office.chartstyle+xml"/>
  <Override PartName="/word/charts/colors279.xml" ContentType="application/vnd.ms-office.chartcolorstyle+xml"/>
  <Override PartName="/word/theme/themeOverride175.xml" ContentType="application/vnd.openxmlformats-officedocument.themeOverride+xml"/>
  <Override PartName="/word/charts/chart280.xml" ContentType="application/vnd.openxmlformats-officedocument.drawingml.chart+xml"/>
  <Override PartName="/word/charts/style280.xml" ContentType="application/vnd.ms-office.chartstyle+xml"/>
  <Override PartName="/word/charts/colors280.xml" ContentType="application/vnd.ms-office.chartcolorstyle+xml"/>
  <Override PartName="/word/charts/chart281.xml" ContentType="application/vnd.openxmlformats-officedocument.drawingml.chart+xml"/>
  <Override PartName="/word/charts/style281.xml" ContentType="application/vnd.ms-office.chartstyle+xml"/>
  <Override PartName="/word/charts/colors281.xml" ContentType="application/vnd.ms-office.chartcolorstyle+xml"/>
  <Override PartName="/word/charts/chart282.xml" ContentType="application/vnd.openxmlformats-officedocument.drawingml.chart+xml"/>
  <Override PartName="/word/charts/style282.xml" ContentType="application/vnd.ms-office.chartstyle+xml"/>
  <Override PartName="/word/charts/colors282.xml" ContentType="application/vnd.ms-office.chartcolorstyle+xml"/>
  <Override PartName="/word/theme/themeOverride176.xml" ContentType="application/vnd.openxmlformats-officedocument.themeOverride+xml"/>
  <Override PartName="/word/charts/chart283.xml" ContentType="application/vnd.openxmlformats-officedocument.drawingml.chart+xml"/>
  <Override PartName="/word/charts/style283.xml" ContentType="application/vnd.ms-office.chartstyle+xml"/>
  <Override PartName="/word/charts/colors283.xml" ContentType="application/vnd.ms-office.chartcolorstyle+xml"/>
  <Override PartName="/word/theme/themeOverride177.xml" ContentType="application/vnd.openxmlformats-officedocument.themeOverride+xml"/>
  <Override PartName="/word/charts/chart284.xml" ContentType="application/vnd.openxmlformats-officedocument.drawingml.chart+xml"/>
  <Override PartName="/word/charts/style284.xml" ContentType="application/vnd.ms-office.chartstyle+xml"/>
  <Override PartName="/word/charts/colors284.xml" ContentType="application/vnd.ms-office.chartcolorstyle+xml"/>
  <Override PartName="/word/charts/chart285.xml" ContentType="application/vnd.openxmlformats-officedocument.drawingml.chart+xml"/>
  <Override PartName="/word/charts/style285.xml" ContentType="application/vnd.ms-office.chartstyle+xml"/>
  <Override PartName="/word/charts/colors285.xml" ContentType="application/vnd.ms-office.chartcolorstyle+xml"/>
  <Override PartName="/word/charts/chart286.xml" ContentType="application/vnd.openxmlformats-officedocument.drawingml.chart+xml"/>
  <Override PartName="/word/charts/style286.xml" ContentType="application/vnd.ms-office.chartstyle+xml"/>
  <Override PartName="/word/charts/colors286.xml" ContentType="application/vnd.ms-office.chartcolorstyle+xml"/>
  <Override PartName="/word/theme/themeOverride178.xml" ContentType="application/vnd.openxmlformats-officedocument.themeOverride+xml"/>
  <Override PartName="/word/charts/chart287.xml" ContentType="application/vnd.openxmlformats-officedocument.drawingml.chart+xml"/>
  <Override PartName="/word/charts/style287.xml" ContentType="application/vnd.ms-office.chartstyle+xml"/>
  <Override PartName="/word/charts/colors287.xml" ContentType="application/vnd.ms-office.chartcolorstyle+xml"/>
  <Override PartName="/word/theme/themeOverride179.xml" ContentType="application/vnd.openxmlformats-officedocument.themeOverride+xml"/>
  <Override PartName="/word/charts/chart288.xml" ContentType="application/vnd.openxmlformats-officedocument.drawingml.chart+xml"/>
  <Override PartName="/word/charts/style288.xml" ContentType="application/vnd.ms-office.chartstyle+xml"/>
  <Override PartName="/word/charts/colors288.xml" ContentType="application/vnd.ms-office.chartcolorstyle+xml"/>
  <Override PartName="/word/charts/chart289.xml" ContentType="application/vnd.openxmlformats-officedocument.drawingml.chart+xml"/>
  <Override PartName="/word/charts/style289.xml" ContentType="application/vnd.ms-office.chartstyle+xml"/>
  <Override PartName="/word/charts/colors289.xml" ContentType="application/vnd.ms-office.chartcolorstyle+xml"/>
  <Override PartName="/word/charts/chart290.xml" ContentType="application/vnd.openxmlformats-officedocument.drawingml.chart+xml"/>
  <Override PartName="/word/charts/style290.xml" ContentType="application/vnd.ms-office.chartstyle+xml"/>
  <Override PartName="/word/charts/colors290.xml" ContentType="application/vnd.ms-office.chartcolorstyle+xml"/>
  <Override PartName="/word/theme/themeOverride180.xml" ContentType="application/vnd.openxmlformats-officedocument.themeOverride+xml"/>
  <Override PartName="/word/charts/chart291.xml" ContentType="application/vnd.openxmlformats-officedocument.drawingml.chart+xml"/>
  <Override PartName="/word/charts/style291.xml" ContentType="application/vnd.ms-office.chartstyle+xml"/>
  <Override PartName="/word/charts/colors291.xml" ContentType="application/vnd.ms-office.chartcolorstyle+xml"/>
  <Override PartName="/word/theme/themeOverride181.xml" ContentType="application/vnd.openxmlformats-officedocument.themeOverride+xml"/>
  <Override PartName="/word/charts/chart292.xml" ContentType="application/vnd.openxmlformats-officedocument.drawingml.chart+xml"/>
  <Override PartName="/word/charts/style292.xml" ContentType="application/vnd.ms-office.chartstyle+xml"/>
  <Override PartName="/word/charts/colors292.xml" ContentType="application/vnd.ms-office.chartcolorstyle+xml"/>
  <Override PartName="/word/charts/chart293.xml" ContentType="application/vnd.openxmlformats-officedocument.drawingml.chart+xml"/>
  <Override PartName="/word/charts/style293.xml" ContentType="application/vnd.ms-office.chartstyle+xml"/>
  <Override PartName="/word/charts/colors293.xml" ContentType="application/vnd.ms-office.chartcolorstyle+xml"/>
  <Override PartName="/word/charts/chart294.xml" ContentType="application/vnd.openxmlformats-officedocument.drawingml.chart+xml"/>
  <Override PartName="/word/charts/style294.xml" ContentType="application/vnd.ms-office.chartstyle+xml"/>
  <Override PartName="/word/charts/colors294.xml" ContentType="application/vnd.ms-office.chartcolorstyle+xml"/>
  <Override PartName="/word/theme/themeOverride182.xml" ContentType="application/vnd.openxmlformats-officedocument.themeOverride+xml"/>
  <Override PartName="/word/charts/chart295.xml" ContentType="application/vnd.openxmlformats-officedocument.drawingml.chart+xml"/>
  <Override PartName="/word/charts/style295.xml" ContentType="application/vnd.ms-office.chartstyle+xml"/>
  <Override PartName="/word/charts/colors295.xml" ContentType="application/vnd.ms-office.chartcolorstyle+xml"/>
  <Override PartName="/word/theme/themeOverride183.xml" ContentType="application/vnd.openxmlformats-officedocument.themeOverride+xml"/>
  <Override PartName="/word/charts/chart296.xml" ContentType="application/vnd.openxmlformats-officedocument.drawingml.chart+xml"/>
  <Override PartName="/word/charts/style296.xml" ContentType="application/vnd.ms-office.chartstyle+xml"/>
  <Override PartName="/word/charts/colors296.xml" ContentType="application/vnd.ms-office.chartcolorstyle+xml"/>
  <Override PartName="/word/theme/themeOverride184.xml" ContentType="application/vnd.openxmlformats-officedocument.themeOverride+xml"/>
  <Override PartName="/word/charts/chart297.xml" ContentType="application/vnd.openxmlformats-officedocument.drawingml.chart+xml"/>
  <Override PartName="/word/charts/style297.xml" ContentType="application/vnd.ms-office.chartstyle+xml"/>
  <Override PartName="/word/charts/colors297.xml" ContentType="application/vnd.ms-office.chartcolorstyle+xml"/>
  <Override PartName="/word/theme/themeOverride185.xml" ContentType="application/vnd.openxmlformats-officedocument.themeOverride+xml"/>
  <Override PartName="/word/charts/chart298.xml" ContentType="application/vnd.openxmlformats-officedocument.drawingml.chart+xml"/>
  <Override PartName="/word/charts/style298.xml" ContentType="application/vnd.ms-office.chartstyle+xml"/>
  <Override PartName="/word/charts/colors298.xml" ContentType="application/vnd.ms-office.chartcolorstyle+xml"/>
  <Override PartName="/word/charts/chart299.xml" ContentType="application/vnd.openxmlformats-officedocument.drawingml.chart+xml"/>
  <Override PartName="/word/charts/style299.xml" ContentType="application/vnd.ms-office.chartstyle+xml"/>
  <Override PartName="/word/charts/colors299.xml" ContentType="application/vnd.ms-office.chartcolorstyle+xml"/>
  <Override PartName="/word/charts/chart300.xml" ContentType="application/vnd.openxmlformats-officedocument.drawingml.chart+xml"/>
  <Override PartName="/word/charts/style300.xml" ContentType="application/vnd.ms-office.chartstyle+xml"/>
  <Override PartName="/word/charts/colors300.xml" ContentType="application/vnd.ms-office.chartcolorstyle+xml"/>
  <Override PartName="/word/theme/themeOverride186.xml" ContentType="application/vnd.openxmlformats-officedocument.themeOverride+xml"/>
  <Override PartName="/word/charts/chart301.xml" ContentType="application/vnd.openxmlformats-officedocument.drawingml.chart+xml"/>
  <Override PartName="/word/charts/style301.xml" ContentType="application/vnd.ms-office.chartstyle+xml"/>
  <Override PartName="/word/charts/colors301.xml" ContentType="application/vnd.ms-office.chartcolorstyle+xml"/>
  <Override PartName="/word/theme/themeOverride187.xml" ContentType="application/vnd.openxmlformats-officedocument.themeOverride+xml"/>
  <Override PartName="/word/charts/chart302.xml" ContentType="application/vnd.openxmlformats-officedocument.drawingml.chart+xml"/>
  <Override PartName="/word/charts/style302.xml" ContentType="application/vnd.ms-office.chartstyle+xml"/>
  <Override PartName="/word/charts/colors302.xml" ContentType="application/vnd.ms-office.chartcolorstyle+xml"/>
  <Override PartName="/word/charts/chart303.xml" ContentType="application/vnd.openxmlformats-officedocument.drawingml.chart+xml"/>
  <Override PartName="/word/charts/style303.xml" ContentType="application/vnd.ms-office.chartstyle+xml"/>
  <Override PartName="/word/charts/colors303.xml" ContentType="application/vnd.ms-office.chartcolorstyle+xml"/>
  <Override PartName="/word/theme/themeOverride188.xml" ContentType="application/vnd.openxmlformats-officedocument.themeOverride+xml"/>
  <Override PartName="/word/charts/chart304.xml" ContentType="application/vnd.openxmlformats-officedocument.drawingml.chart+xml"/>
  <Override PartName="/word/charts/style304.xml" ContentType="application/vnd.ms-office.chartstyle+xml"/>
  <Override PartName="/word/charts/colors304.xml" ContentType="application/vnd.ms-office.chartcolorstyle+xml"/>
  <Override PartName="/word/theme/themeOverride189.xml" ContentType="application/vnd.openxmlformats-officedocument.themeOverride+xml"/>
  <Override PartName="/word/charts/chart305.xml" ContentType="application/vnd.openxmlformats-officedocument.drawingml.chart+xml"/>
  <Override PartName="/word/charts/style305.xml" ContentType="application/vnd.ms-office.chartstyle+xml"/>
  <Override PartName="/word/charts/colors305.xml" ContentType="application/vnd.ms-office.chartcolorstyle+xml"/>
  <Override PartName="/word/theme/themeOverride190.xml" ContentType="application/vnd.openxmlformats-officedocument.themeOverride+xml"/>
  <Override PartName="/word/charts/chart306.xml" ContentType="application/vnd.openxmlformats-officedocument.drawingml.chart+xml"/>
  <Override PartName="/word/charts/style306.xml" ContentType="application/vnd.ms-office.chartstyle+xml"/>
  <Override PartName="/word/charts/colors306.xml" ContentType="application/vnd.ms-office.chartcolorstyle+xml"/>
  <Override PartName="/word/theme/themeOverride191.xml" ContentType="application/vnd.openxmlformats-officedocument.themeOverride+xml"/>
  <Override PartName="/word/charts/chart307.xml" ContentType="application/vnd.openxmlformats-officedocument.drawingml.chart+xml"/>
  <Override PartName="/word/charts/style307.xml" ContentType="application/vnd.ms-office.chartstyle+xml"/>
  <Override PartName="/word/charts/colors307.xml" ContentType="application/vnd.ms-office.chartcolorstyle+xml"/>
  <Override PartName="/word/charts/chart308.xml" ContentType="application/vnd.openxmlformats-officedocument.drawingml.chart+xml"/>
  <Override PartName="/word/charts/style308.xml" ContentType="application/vnd.ms-office.chartstyle+xml"/>
  <Override PartName="/word/charts/colors308.xml" ContentType="application/vnd.ms-office.chartcolorstyle+xml"/>
  <Override PartName="/word/theme/themeOverride192.xml" ContentType="application/vnd.openxmlformats-officedocument.themeOverride+xml"/>
  <Override PartName="/word/charts/chart309.xml" ContentType="application/vnd.openxmlformats-officedocument.drawingml.chart+xml"/>
  <Override PartName="/word/charts/style309.xml" ContentType="application/vnd.ms-office.chartstyle+xml"/>
  <Override PartName="/word/charts/colors309.xml" ContentType="application/vnd.ms-office.chartcolorstyle+xml"/>
  <Override PartName="/word/theme/themeOverride193.xml" ContentType="application/vnd.openxmlformats-officedocument.themeOverride+xml"/>
  <Override PartName="/word/charts/chart310.xml" ContentType="application/vnd.openxmlformats-officedocument.drawingml.chart+xml"/>
  <Override PartName="/word/charts/style310.xml" ContentType="application/vnd.ms-office.chartstyle+xml"/>
  <Override PartName="/word/charts/colors310.xml" ContentType="application/vnd.ms-office.chartcolorstyle+xml"/>
  <Override PartName="/word/charts/chart311.xml" ContentType="application/vnd.openxmlformats-officedocument.drawingml.chart+xml"/>
  <Override PartName="/word/charts/style311.xml" ContentType="application/vnd.ms-office.chartstyle+xml"/>
  <Override PartName="/word/charts/colors311.xml" ContentType="application/vnd.ms-office.chartcolorstyle+xml"/>
  <Override PartName="/word/charts/chart312.xml" ContentType="application/vnd.openxmlformats-officedocument.drawingml.chart+xml"/>
  <Override PartName="/word/charts/style312.xml" ContentType="application/vnd.ms-office.chartstyle+xml"/>
  <Override PartName="/word/charts/colors312.xml" ContentType="application/vnd.ms-office.chartcolorstyle+xml"/>
  <Override PartName="/word/theme/themeOverride194.xml" ContentType="application/vnd.openxmlformats-officedocument.themeOverride+xml"/>
  <Override PartName="/word/charts/chart313.xml" ContentType="application/vnd.openxmlformats-officedocument.drawingml.chart+xml"/>
  <Override PartName="/word/charts/style313.xml" ContentType="application/vnd.ms-office.chartstyle+xml"/>
  <Override PartName="/word/charts/colors313.xml" ContentType="application/vnd.ms-office.chartcolorstyle+xml"/>
  <Override PartName="/word/theme/themeOverride195.xml" ContentType="application/vnd.openxmlformats-officedocument.themeOverride+xml"/>
  <Override PartName="/word/charts/chart314.xml" ContentType="application/vnd.openxmlformats-officedocument.drawingml.chart+xml"/>
  <Override PartName="/word/charts/style314.xml" ContentType="application/vnd.ms-office.chartstyle+xml"/>
  <Override PartName="/word/charts/colors314.xml" ContentType="application/vnd.ms-office.chartcolorstyle+xml"/>
  <Override PartName="/word/charts/chart315.xml" ContentType="application/vnd.openxmlformats-officedocument.drawingml.chart+xml"/>
  <Override PartName="/word/charts/style315.xml" ContentType="application/vnd.ms-office.chartstyle+xml"/>
  <Override PartName="/word/charts/colors315.xml" ContentType="application/vnd.ms-office.chartcolorstyle+xml"/>
  <Override PartName="/word/charts/chart316.xml" ContentType="application/vnd.openxmlformats-officedocument.drawingml.chart+xml"/>
  <Override PartName="/word/charts/style316.xml" ContentType="application/vnd.ms-office.chartstyle+xml"/>
  <Override PartName="/word/charts/colors316.xml" ContentType="application/vnd.ms-office.chartcolorstyle+xml"/>
  <Override PartName="/word/theme/themeOverride196.xml" ContentType="application/vnd.openxmlformats-officedocument.themeOverride+xml"/>
  <Override PartName="/word/charts/chart317.xml" ContentType="application/vnd.openxmlformats-officedocument.drawingml.chart+xml"/>
  <Override PartName="/word/charts/style317.xml" ContentType="application/vnd.ms-office.chartstyle+xml"/>
  <Override PartName="/word/charts/colors317.xml" ContentType="application/vnd.ms-office.chartcolorstyle+xml"/>
  <Override PartName="/word/theme/themeOverride197.xml" ContentType="application/vnd.openxmlformats-officedocument.themeOverride+xml"/>
  <Override PartName="/word/charts/chart318.xml" ContentType="application/vnd.openxmlformats-officedocument.drawingml.chart+xml"/>
  <Override PartName="/word/charts/style318.xml" ContentType="application/vnd.ms-office.chartstyle+xml"/>
  <Override PartName="/word/charts/colors318.xml" ContentType="application/vnd.ms-office.chartcolorstyle+xml"/>
  <Override PartName="/word/charts/chart319.xml" ContentType="application/vnd.openxmlformats-officedocument.drawingml.chart+xml"/>
  <Override PartName="/word/charts/style319.xml" ContentType="application/vnd.ms-office.chartstyle+xml"/>
  <Override PartName="/word/charts/colors319.xml" ContentType="application/vnd.ms-office.chartcolorstyle+xml"/>
  <Override PartName="/word/theme/themeOverride198.xml" ContentType="application/vnd.openxmlformats-officedocument.themeOverride+xml"/>
  <Override PartName="/word/charts/chart320.xml" ContentType="application/vnd.openxmlformats-officedocument.drawingml.chart+xml"/>
  <Override PartName="/word/charts/style320.xml" ContentType="application/vnd.ms-office.chartstyle+xml"/>
  <Override PartName="/word/charts/colors320.xml" ContentType="application/vnd.ms-office.chartcolorstyle+xml"/>
  <Override PartName="/word/theme/themeOverride199.xml" ContentType="application/vnd.openxmlformats-officedocument.themeOverride+xml"/>
  <Override PartName="/word/charts/chart321.xml" ContentType="application/vnd.openxmlformats-officedocument.drawingml.chart+xml"/>
  <Override PartName="/word/charts/style321.xml" ContentType="application/vnd.ms-office.chartstyle+xml"/>
  <Override PartName="/word/charts/colors321.xml" ContentType="application/vnd.ms-office.chartcolorstyle+xml"/>
  <Override PartName="/word/charts/chart322.xml" ContentType="application/vnd.openxmlformats-officedocument.drawingml.chart+xml"/>
  <Override PartName="/word/charts/style322.xml" ContentType="application/vnd.ms-office.chartstyle+xml"/>
  <Override PartName="/word/charts/colors322.xml" ContentType="application/vnd.ms-office.chartcolorstyle+xml"/>
  <Override PartName="/word/charts/chart323.xml" ContentType="application/vnd.openxmlformats-officedocument.drawingml.chart+xml"/>
  <Override PartName="/word/charts/style323.xml" ContentType="application/vnd.ms-office.chartstyle+xml"/>
  <Override PartName="/word/charts/colors323.xml" ContentType="application/vnd.ms-office.chartcolorstyle+xml"/>
  <Override PartName="/word/theme/themeOverride200.xml" ContentType="application/vnd.openxmlformats-officedocument.themeOverride+xml"/>
  <Override PartName="/word/charts/chart324.xml" ContentType="application/vnd.openxmlformats-officedocument.drawingml.chart+xml"/>
  <Override PartName="/word/charts/style324.xml" ContentType="application/vnd.ms-office.chartstyle+xml"/>
  <Override PartName="/word/charts/colors324.xml" ContentType="application/vnd.ms-office.chartcolorstyle+xml"/>
  <Override PartName="/word/theme/themeOverride201.xml" ContentType="application/vnd.openxmlformats-officedocument.themeOverride+xml"/>
  <Override PartName="/word/charts/chart325.xml" ContentType="application/vnd.openxmlformats-officedocument.drawingml.chart+xml"/>
  <Override PartName="/word/charts/style325.xml" ContentType="application/vnd.ms-office.chartstyle+xml"/>
  <Override PartName="/word/charts/colors325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54B1C7" w14:textId="5ABACBBF" w:rsidR="00F2116C" w:rsidRDefault="006E5D14" w:rsidP="001C19C0">
      <w:pPr>
        <w:spacing w:after="0" w:line="240" w:lineRule="auto"/>
      </w:pPr>
      <w:r w:rsidRPr="00A828CD">
        <w:rPr>
          <w:rFonts w:ascii="Arial" w:hAnsi="Arial" w:cs="Arial"/>
          <w:noProof/>
        </w:rPr>
        <w:drawing>
          <wp:anchor distT="36576" distB="36576" distL="36576" distR="36576" simplePos="0" relativeHeight="252409856" behindDoc="0" locked="0" layoutInCell="1" allowOverlap="1" wp14:anchorId="0A88CD38" wp14:editId="52D9FDAF">
            <wp:simplePos x="0" y="0"/>
            <wp:positionH relativeFrom="column">
              <wp:posOffset>0</wp:posOffset>
            </wp:positionH>
            <wp:positionV relativeFrom="paragraph">
              <wp:posOffset>-52070</wp:posOffset>
            </wp:positionV>
            <wp:extent cx="1985645" cy="462915"/>
            <wp:effectExtent l="0" t="0" r="0" b="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4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id w:val="-1342618367"/>
        <w:docPartObj>
          <w:docPartGallery w:val="Cover Pages"/>
          <w:docPartUnique/>
        </w:docPartObj>
      </w:sdtPr>
      <w:sdtEndPr/>
      <w:sdtContent>
        <w:bookmarkStart w:id="0" w:name="_Hlk52456651" w:displacedByCustomXml="prev"/>
        <w:bookmarkEnd w:id="0" w:displacedByCustomXml="prev"/>
        <w:p w14:paraId="195E5FA2" w14:textId="3A3D3F86" w:rsidR="00961A65" w:rsidRPr="00E81C38" w:rsidRDefault="00961A65" w:rsidP="006B0602">
          <w:pPr>
            <w:spacing w:after="0" w:line="240" w:lineRule="auto"/>
            <w:rPr>
              <w:rFonts w:ascii="Arial" w:hAnsi="Arial" w:cs="Arial"/>
            </w:rPr>
          </w:pPr>
        </w:p>
        <w:p w14:paraId="3C0A4A92" w14:textId="3B1D1B66" w:rsidR="00C749F2" w:rsidRPr="00E81C38" w:rsidRDefault="00A828CD" w:rsidP="006B0602">
          <w:pPr>
            <w:spacing w:after="0" w:line="240" w:lineRule="auto"/>
            <w:rPr>
              <w:rFonts w:ascii="Arial" w:hAnsi="Arial" w:cs="Arial"/>
            </w:rPr>
          </w:pPr>
          <w:r w:rsidRPr="00A828CD">
            <w:rPr>
              <w:rFonts w:ascii="Arial" w:hAnsi="Arial" w:cs="Arial"/>
              <w:noProof/>
            </w:rPr>
            <mc:AlternateContent>
              <mc:Choice Requires="wps">
                <w:drawing>
                  <wp:anchor distT="36576" distB="36576" distL="36576" distR="36576" simplePos="0" relativeHeight="252413952" behindDoc="0" locked="0" layoutInCell="1" allowOverlap="1" wp14:anchorId="490AA8EF" wp14:editId="4E1EFCF7">
                    <wp:simplePos x="0" y="0"/>
                    <wp:positionH relativeFrom="column">
                      <wp:posOffset>571500</wp:posOffset>
                    </wp:positionH>
                    <wp:positionV relativeFrom="paragraph">
                      <wp:posOffset>7298055</wp:posOffset>
                    </wp:positionV>
                    <wp:extent cx="6391275" cy="1466850"/>
                    <wp:effectExtent l="0" t="0" r="9525" b="0"/>
                    <wp:wrapNone/>
                    <wp:docPr id="448" name="Text Box 44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391275" cy="1466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4728163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  <w:t xml:space="preserve">Report prepared by: </w:t>
                                </w:r>
                              </w:p>
                              <w:p w14:paraId="77DA9797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  <w:t>Rachel Garthe, Ph.D., Doug Smith, Ph.D. &amp; Shawn Freeman, M.B.A.</w:t>
                                </w:r>
                              </w:p>
                              <w:p w14:paraId="17F679E3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  <w:t>University of Illinois at Urbana-Champaign</w:t>
                                </w:r>
                              </w:p>
                              <w:p w14:paraId="65AEC105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13294B"/>
                                    <w:sz w:val="28"/>
                                    <w:szCs w:val="28"/>
                                  </w:rPr>
                                  <w:t>School of Social Work | Center for Prevention Research &amp; Development</w:t>
                                </w:r>
                              </w:p>
                              <w:p w14:paraId="7C2FC88F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13294B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13294B"/>
                                    <w:sz w:val="36"/>
                                    <w:szCs w:val="36"/>
                                  </w:rPr>
                                  <w:t> </w:t>
                                </w:r>
                              </w:p>
                              <w:p w14:paraId="502E1DCB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aps/>
                                    <w:color w:val="13294B"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aps/>
                                    <w:color w:val="13294B"/>
                                    <w:sz w:val="44"/>
                                    <w:szCs w:val="44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90AA8EF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48" o:spid="_x0000_s1026" type="#_x0000_t202" style="position:absolute;margin-left:45pt;margin-top:574.65pt;width:503.25pt;height:115.5pt;z-index:252413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" filled="f" fillcolor="#5b9bd5" stroked="f" strokecolor="black [0]" strokeweight="2pt">
                    <v:textbox inset="2.88pt,2.88pt,2.88pt,2.88pt">
                      <w:txbxContent>
                        <w:p w14:paraId="44728163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  <w:t xml:space="preserve">Report prepared by: </w:t>
                          </w:r>
                        </w:p>
                        <w:p w14:paraId="77DA9797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  <w:t>Rachel Garthe, Ph.D., Doug Smith, Ph.D. &amp; Shawn Freeman, M.B.A.</w:t>
                          </w:r>
                        </w:p>
                        <w:p w14:paraId="17F679E3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  <w:t>University of Illinois at Urbana-Champaign</w:t>
                          </w:r>
                        </w:p>
                        <w:p w14:paraId="65AEC105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13294B"/>
                              <w:sz w:val="28"/>
                              <w:szCs w:val="28"/>
                            </w:rPr>
                            <w:t>School of Social Work | Center for Prevention Research &amp; Development</w:t>
                          </w:r>
                        </w:p>
                        <w:p w14:paraId="7C2FC88F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13294B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13294B"/>
                              <w:sz w:val="36"/>
                              <w:szCs w:val="36"/>
                            </w:rPr>
                            <w:t> </w:t>
                          </w:r>
                        </w:p>
                        <w:p w14:paraId="502E1DCB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aps/>
                              <w:color w:val="13294B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Source Sans Pro" w:hAnsi="Source Sans Pro"/>
                              <w:caps/>
                              <w:color w:val="13294B"/>
                              <w:sz w:val="44"/>
                              <w:szCs w:val="44"/>
                            </w:rPr>
                            <w:t> 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A828CD">
            <w:rPr>
              <w:rFonts w:ascii="Arial" w:hAnsi="Arial" w:cs="Arial"/>
              <w:noProof/>
            </w:rPr>
            <mc:AlternateContent>
              <mc:Choice Requires="wps">
                <w:drawing>
                  <wp:anchor distT="36576" distB="36576" distL="36576" distR="36576" simplePos="0" relativeHeight="252412928" behindDoc="0" locked="0" layoutInCell="1" allowOverlap="1" wp14:anchorId="2A59D741" wp14:editId="15DB6E5E">
                    <wp:simplePos x="0" y="0"/>
                    <wp:positionH relativeFrom="column">
                      <wp:posOffset>571500</wp:posOffset>
                    </wp:positionH>
                    <wp:positionV relativeFrom="paragraph">
                      <wp:posOffset>5029200</wp:posOffset>
                    </wp:positionV>
                    <wp:extent cx="6343650" cy="2459355"/>
                    <wp:effectExtent l="0" t="0" r="0" b="0"/>
                    <wp:wrapNone/>
                    <wp:docPr id="55" name="Text Box 5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343650" cy="2459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8C3BFDE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E84A27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E84A27"/>
                                    <w:sz w:val="36"/>
                                    <w:szCs w:val="36"/>
                                  </w:rPr>
                                  <w:t>Illinois Criminal Justice Information Authority (ICJIA)</w:t>
                                </w:r>
                              </w:p>
                              <w:p w14:paraId="18A477E6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6FAFC7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6FAFC7"/>
                                    <w:sz w:val="36"/>
                                    <w:szCs w:val="36"/>
                                  </w:rPr>
                                  <w:t>Statewide Violence Prevention Plan: 2020-2024</w:t>
                                </w:r>
                              </w:p>
                              <w:p w14:paraId="78987AA2" w14:textId="77358EC0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olor w:val="6FAFC7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olor w:val="6FAFC7"/>
                                    <w:sz w:val="36"/>
                                    <w:szCs w:val="36"/>
                                  </w:rPr>
                                  <w:t>Appendix #4</w:t>
                                </w:r>
                              </w:p>
                              <w:p w14:paraId="0CA58F04" w14:textId="7777777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aps/>
                                    <w:color w:val="FFFFFF"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aps/>
                                    <w:color w:val="FFFFFF"/>
                                    <w:sz w:val="44"/>
                                    <w:szCs w:val="44"/>
                                  </w:rPr>
                                  <w:t> </w:t>
                                </w:r>
                              </w:p>
                              <w:p w14:paraId="466C512A" w14:textId="4052D5F7" w:rsidR="0095776E" w:rsidRDefault="0095776E" w:rsidP="00A828CD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Source Sans Pro" w:hAnsi="Source Sans Pro"/>
                                    <w:caps/>
                                    <w:color w:val="FFFFFF"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Source Sans Pro" w:hAnsi="Source Sans Pro"/>
                                    <w:caps/>
                                    <w:color w:val="FFFFFF"/>
                                    <w:sz w:val="44"/>
                                    <w:szCs w:val="44"/>
                                  </w:rPr>
                                  <w:t>County Reports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2A59D741" id="Text Box 55" o:spid="_x0000_s1027" type="#_x0000_t202" style="position:absolute;margin-left:45pt;margin-top:396pt;width:499.5pt;height:193.65pt;z-index:2524129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" filled="f" fillcolor="#5b9bd5" stroked="f" strokecolor="black [0]" strokeweight="2pt">
                    <v:textbox inset="2.88pt,2.88pt,2.88pt,2.88pt">
                      <w:txbxContent>
                        <w:p w14:paraId="48C3BFDE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E84A27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E84A27"/>
                              <w:sz w:val="36"/>
                              <w:szCs w:val="36"/>
                            </w:rPr>
                            <w:t>Illinois Criminal Justice Information Authority (ICJIA)</w:t>
                          </w:r>
                        </w:p>
                        <w:p w14:paraId="18A477E6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6FAFC7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6FAFC7"/>
                              <w:sz w:val="36"/>
                              <w:szCs w:val="36"/>
                            </w:rPr>
                            <w:t>Statewide Violence Prevention Plan: 2020-2024</w:t>
                          </w:r>
                        </w:p>
                        <w:p w14:paraId="78987AA2" w14:textId="77358EC0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olor w:val="6FAFC7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Source Sans Pro" w:hAnsi="Source Sans Pro"/>
                              <w:color w:val="6FAFC7"/>
                              <w:sz w:val="36"/>
                              <w:szCs w:val="36"/>
                            </w:rPr>
                            <w:t>Appendix #4</w:t>
                          </w:r>
                        </w:p>
                        <w:p w14:paraId="0CA58F04" w14:textId="7777777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aps/>
                              <w:color w:val="FFFFFF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Source Sans Pro" w:hAnsi="Source Sans Pro"/>
                              <w:caps/>
                              <w:color w:val="FFFFFF"/>
                              <w:sz w:val="44"/>
                              <w:szCs w:val="44"/>
                            </w:rPr>
                            <w:t> </w:t>
                          </w:r>
                        </w:p>
                        <w:p w14:paraId="466C512A" w14:textId="4052D5F7" w:rsidR="0095776E" w:rsidRDefault="0095776E" w:rsidP="00A828CD">
                          <w:pPr>
                            <w:widowControl w:val="0"/>
                            <w:spacing w:after="0" w:line="240" w:lineRule="auto"/>
                            <w:rPr>
                              <w:rFonts w:ascii="Source Sans Pro" w:hAnsi="Source Sans Pro"/>
                              <w:caps/>
                              <w:color w:val="FFFFFF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Source Sans Pro" w:hAnsi="Source Sans Pro"/>
                              <w:caps/>
                              <w:color w:val="FFFFFF"/>
                              <w:sz w:val="44"/>
                              <w:szCs w:val="44"/>
                            </w:rPr>
                            <w:t>County Reports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A828CD">
            <w:rPr>
              <w:rFonts w:ascii="Arial" w:hAnsi="Arial" w:cs="Arial"/>
              <w:noProof/>
            </w:rPr>
            <mc:AlternateContent>
              <mc:Choice Requires="wps">
                <w:drawing>
                  <wp:anchor distT="36576" distB="36576" distL="36576" distR="36576" simplePos="0" relativeHeight="252411904" behindDoc="0" locked="0" layoutInCell="1" allowOverlap="1" wp14:anchorId="5B40B4B7" wp14:editId="1E25CF7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5041900</wp:posOffset>
                    </wp:positionV>
                    <wp:extent cx="6858000" cy="2266950"/>
                    <wp:effectExtent l="0" t="0" r="0" b="0"/>
                    <wp:wrapNone/>
                    <wp:docPr id="4" name="Rectangle 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858000" cy="2266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5BE89A20" id="Rectangle 4" o:spid="_x0000_s1026" style="position:absolute;margin-left:0;margin-top:397pt;width:540pt;height:178.5pt;z-index:252411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" fillcolor="#13294b" stroked="f" strokecolor="black [0]" strokeweight="2pt">
                    <v:shadow color="black [0]"/>
                    <v:textbox inset="2.88pt,2.88pt,2.88pt,2.88pt"/>
                  </v:rect>
                </w:pict>
              </mc:Fallback>
            </mc:AlternateContent>
          </w:r>
          <w:r w:rsidRPr="00A828CD">
            <w:rPr>
              <w:rFonts w:ascii="Arial" w:hAnsi="Arial" w:cs="Arial"/>
              <w:noProof/>
            </w:rPr>
            <w:drawing>
              <wp:anchor distT="36576" distB="36576" distL="36576" distR="36576" simplePos="0" relativeHeight="252410880" behindDoc="0" locked="0" layoutInCell="1" allowOverlap="1" wp14:anchorId="48A03561" wp14:editId="2B93B383">
                <wp:simplePos x="0" y="0"/>
                <wp:positionH relativeFrom="column">
                  <wp:posOffset>0</wp:posOffset>
                </wp:positionH>
                <wp:positionV relativeFrom="paragraph">
                  <wp:posOffset>403860</wp:posOffset>
                </wp:positionV>
                <wp:extent cx="6858000" cy="4632325"/>
                <wp:effectExtent l="0" t="0" r="0" b="0"/>
                <wp:wrapNone/>
                <wp:docPr id="452" name="Picture 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58000" cy="4632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961A65" w:rsidRPr="00E81C38">
            <w:rPr>
              <w:rFonts w:ascii="Arial" w:hAnsi="Arial" w:cs="Arial"/>
            </w:rPr>
            <w:br w:type="page"/>
          </w:r>
        </w:p>
        <w:p w14:paraId="1445C0E6" w14:textId="77777777" w:rsidR="006B0602" w:rsidRDefault="006B0602" w:rsidP="006B0602">
          <w:pPr>
            <w:pStyle w:val="Pa3"/>
            <w:widowControl w:val="0"/>
            <w:spacing w:line="240" w:lineRule="auto"/>
            <w:rPr>
              <w:rFonts w:ascii="Arial" w:hAnsi="Arial" w:cs="Arial"/>
              <w:color w:val="4C4C4E"/>
              <w:sz w:val="24"/>
              <w:szCs w:val="24"/>
              <w14:ligatures w14:val="none"/>
            </w:rPr>
          </w:pPr>
        </w:p>
        <w:p w14:paraId="77336A80" w14:textId="7873A0EF" w:rsidR="006B0602" w:rsidRPr="006B0602" w:rsidRDefault="006B0602" w:rsidP="006B0602">
          <w:pPr>
            <w:pStyle w:val="Pa3"/>
            <w:widowControl w:val="0"/>
            <w:spacing w:line="240" w:lineRule="auto"/>
            <w:rPr>
              <w:rFonts w:ascii="Arial" w:hAnsi="Arial" w:cs="Arial"/>
              <w:color w:val="4C4C4E"/>
              <w:sz w:val="24"/>
              <w:szCs w:val="24"/>
              <w14:ligatures w14:val="none"/>
            </w:rPr>
          </w:pPr>
          <w:r w:rsidRPr="006B0602">
            <w:rPr>
              <w:rFonts w:ascii="Arial" w:hAnsi="Arial" w:cs="Arial"/>
              <w:color w:val="4C4C4E"/>
              <w:sz w:val="24"/>
              <w:szCs w:val="24"/>
              <w14:ligatures w14:val="none"/>
            </w:rPr>
            <w:t xml:space="preserve">This </w:t>
          </w:r>
          <w:r w:rsidR="002F658F">
            <w:rPr>
              <w:rFonts w:ascii="Arial" w:hAnsi="Arial" w:cs="Arial"/>
              <w:color w:val="4C4C4E"/>
              <w:sz w:val="24"/>
              <w:szCs w:val="24"/>
              <w14:ligatures w14:val="none"/>
            </w:rPr>
            <w:t>county report</w:t>
          </w:r>
          <w:r w:rsidRPr="006B0602">
            <w:rPr>
              <w:rFonts w:ascii="Arial" w:hAnsi="Arial" w:cs="Arial"/>
              <w:color w:val="4C4C4E"/>
              <w:sz w:val="24"/>
              <w:szCs w:val="24"/>
              <w14:ligatures w14:val="none"/>
            </w:rPr>
            <w:t xml:space="preserve"> was supported in an interagency agreement between the Illinois Criminal Justice Information Authority and the University of Illinois at Urbana-Champaign.</w:t>
          </w:r>
        </w:p>
        <w:p w14:paraId="0A8997D4" w14:textId="77777777" w:rsidR="006B0602" w:rsidRPr="006B0602" w:rsidRDefault="006B0602" w:rsidP="006B0602">
          <w:pPr>
            <w:pStyle w:val="Pa3"/>
            <w:widowControl w:val="0"/>
            <w:spacing w:line="240" w:lineRule="auto"/>
            <w:rPr>
              <w:rFonts w:ascii="Arial" w:hAnsi="Arial" w:cs="Arial"/>
              <w:b/>
              <w:bCs/>
              <w:color w:val="4C4C4E"/>
              <w:sz w:val="24"/>
              <w:szCs w:val="24"/>
              <w14:ligatures w14:val="none"/>
            </w:rPr>
          </w:pPr>
          <w:r w:rsidRPr="006B0602">
            <w:rPr>
              <w:rFonts w:ascii="Arial" w:hAnsi="Arial" w:cs="Arial"/>
              <w:b/>
              <w:bCs/>
              <w:color w:val="4C4C4E"/>
              <w:sz w:val="24"/>
              <w:szCs w:val="24"/>
              <w14:ligatures w14:val="none"/>
            </w:rPr>
            <w:t> </w:t>
          </w:r>
        </w:p>
        <w:p w14:paraId="5B926612" w14:textId="77777777" w:rsidR="006B0602" w:rsidRPr="006B0602" w:rsidRDefault="006B0602" w:rsidP="006B0602">
          <w:pPr>
            <w:pStyle w:val="Pa3"/>
            <w:widowControl w:val="0"/>
            <w:spacing w:line="240" w:lineRule="auto"/>
            <w:rPr>
              <w:rFonts w:ascii="Arial" w:hAnsi="Arial" w:cs="Arial"/>
              <w:b/>
              <w:bCs/>
              <w:color w:val="4C4C4E"/>
              <w:sz w:val="24"/>
              <w:szCs w:val="24"/>
              <w14:ligatures w14:val="none"/>
            </w:rPr>
          </w:pPr>
          <w:r w:rsidRPr="006B0602">
            <w:rPr>
              <w:rFonts w:ascii="Arial" w:hAnsi="Arial" w:cs="Arial"/>
              <w:b/>
              <w:bCs/>
              <w:color w:val="4C4C4E"/>
              <w:sz w:val="24"/>
              <w:szCs w:val="24"/>
              <w14:ligatures w14:val="none"/>
            </w:rPr>
            <w:t xml:space="preserve">Suggested citation: </w:t>
          </w:r>
        </w:p>
        <w:p w14:paraId="1A62BA60" w14:textId="037CD65D" w:rsidR="006B0602" w:rsidRPr="006B0602" w:rsidRDefault="006B0602" w:rsidP="006B0602">
          <w:pPr>
            <w:pStyle w:val="Pa3"/>
            <w:widowControl w:val="0"/>
            <w:spacing w:line="240" w:lineRule="auto"/>
            <w:ind w:left="720" w:hanging="720"/>
            <w:rPr>
              <w:rFonts w:ascii="Arial" w:hAnsi="Arial" w:cs="Arial"/>
              <w:color w:val="4C4C4E"/>
              <w:sz w:val="24"/>
              <w:szCs w:val="24"/>
              <w14:ligatures w14:val="none"/>
            </w:rPr>
          </w:pPr>
          <w:r w:rsidRPr="006B0602">
            <w:rPr>
              <w:rFonts w:ascii="Arial" w:hAnsi="Arial" w:cs="Arial"/>
              <w:color w:val="4C4C4E"/>
              <w:sz w:val="24"/>
              <w:szCs w:val="24"/>
              <w14:ligatures w14:val="none"/>
            </w:rPr>
            <w:t xml:space="preserve">Garthe, R. C., Smith, D. C., &amp; Freeman, S. (2021). </w:t>
          </w:r>
          <w:r w:rsidRPr="006B0602">
            <w:rPr>
              <w:rFonts w:ascii="Arial" w:hAnsi="Arial" w:cs="Arial"/>
              <w:i/>
              <w:iCs/>
              <w:color w:val="4C4C4E"/>
              <w:sz w:val="24"/>
              <w:szCs w:val="24"/>
              <w14:ligatures w14:val="none"/>
            </w:rPr>
            <w:t xml:space="preserve">Illinois Criminal Justice Authority Statewide Violence Prevention Plan 2020-2024: Review of Programs and Strategies, Needs Assessment of Violence in Illinois &amp; Recommendations for Funding: </w:t>
          </w:r>
          <w:r w:rsidR="002F658F">
            <w:rPr>
              <w:rFonts w:ascii="Arial" w:hAnsi="Arial" w:cs="Arial"/>
              <w:i/>
              <w:iCs/>
              <w:color w:val="4C4C4E"/>
              <w:sz w:val="24"/>
              <w:szCs w:val="24"/>
              <w14:ligatures w14:val="none"/>
            </w:rPr>
            <w:t>County Reports</w:t>
          </w:r>
          <w:r w:rsidRPr="006B0602">
            <w:rPr>
              <w:rFonts w:ascii="Arial" w:hAnsi="Arial" w:cs="Arial"/>
              <w:i/>
              <w:iCs/>
              <w:color w:val="4C4C4E"/>
              <w:sz w:val="24"/>
              <w:szCs w:val="24"/>
              <w14:ligatures w14:val="none"/>
            </w:rPr>
            <w:t xml:space="preserve">. </w:t>
          </w:r>
          <w:r w:rsidRPr="006B0602">
            <w:rPr>
              <w:rFonts w:ascii="Arial" w:hAnsi="Arial" w:cs="Arial"/>
              <w:color w:val="4C4C4E"/>
              <w:sz w:val="24"/>
              <w:szCs w:val="24"/>
              <w14:ligatures w14:val="none"/>
            </w:rPr>
            <w:t xml:space="preserve">Illinois Criminal Justice Information Authority. </w:t>
          </w:r>
        </w:p>
        <w:p w14:paraId="5894B5B0" w14:textId="77777777" w:rsidR="006B0602" w:rsidRDefault="006B0602" w:rsidP="006B0602">
          <w:pPr>
            <w:widowControl w:val="0"/>
            <w:spacing w:after="0" w:line="240" w:lineRule="auto"/>
            <w:rPr>
              <w:rFonts w:ascii="Calibri" w:hAnsi="Calibri"/>
              <w:color w:val="000000"/>
              <w:sz w:val="20"/>
              <w:szCs w:val="20"/>
            </w:rPr>
          </w:pPr>
          <w:r>
            <w:t> </w:t>
          </w:r>
        </w:p>
        <w:p w14:paraId="393472BE" w14:textId="77777777" w:rsidR="006E5D14" w:rsidRDefault="002F658F" w:rsidP="006E5D14">
          <w:pPr>
            <w:rPr>
              <w:rFonts w:ascii="Arial" w:hAnsi="Arial" w:cs="Arial"/>
              <w:b/>
              <w:bCs/>
            </w:rPr>
          </w:pPr>
          <w:r w:rsidRPr="002F658F">
            <w:rPr>
              <w:rFonts w:ascii="Arial" w:hAnsi="Arial" w:cs="Arial"/>
            </w:rPr>
            <w:t xml:space="preserve">If you would like to request additional data for your county, please email Dr. Garthe at </w:t>
          </w:r>
          <w:hyperlink r:id="rId10" w:history="1">
            <w:r w:rsidRPr="002F658F">
              <w:rPr>
                <w:rStyle w:val="Hyperlink"/>
                <w:rFonts w:ascii="Arial" w:hAnsi="Arial" w:cs="Arial"/>
                <w:color w:val="auto"/>
              </w:rPr>
              <w:t>rcgarthe@illinois.edu</w:t>
            </w:r>
          </w:hyperlink>
          <w:r w:rsidRPr="002F658F">
            <w:rPr>
              <w:rFonts w:ascii="Arial" w:hAnsi="Arial" w:cs="Arial"/>
            </w:rPr>
            <w:t xml:space="preserve"> </w:t>
          </w:r>
        </w:p>
        <w:p w14:paraId="4921F993" w14:textId="368C2B08" w:rsidR="006E5D14" w:rsidRDefault="006E5D14" w:rsidP="006E5D14">
          <w:pPr>
            <w:pBdr>
              <w:bottom w:val="single" w:sz="4" w:space="1" w:color="auto"/>
            </w:pBdr>
            <w:rPr>
              <w:rFonts w:ascii="Arial" w:hAnsi="Arial" w:cs="Arial"/>
              <w:b/>
              <w:bCs/>
            </w:rPr>
          </w:pPr>
        </w:p>
        <w:p w14:paraId="3A5BAB72" w14:textId="77777777" w:rsidR="006E5D14" w:rsidRDefault="006E5D14" w:rsidP="006E5D14">
          <w:pPr>
            <w:pBdr>
              <w:bottom w:val="single" w:sz="4" w:space="1" w:color="auto"/>
            </w:pBdr>
            <w:rPr>
              <w:rFonts w:ascii="Arial" w:hAnsi="Arial" w:cs="Arial"/>
              <w:b/>
              <w:bCs/>
            </w:rPr>
          </w:pPr>
        </w:p>
        <w:p w14:paraId="6534D2E9" w14:textId="77777777" w:rsidR="006E5D14" w:rsidRDefault="006E5D14" w:rsidP="006E5D14">
          <w:pPr>
            <w:rPr>
              <w:rFonts w:ascii="Arial" w:hAnsi="Arial" w:cs="Arial"/>
              <w:b/>
              <w:bCs/>
            </w:rPr>
          </w:pPr>
        </w:p>
        <w:p w14:paraId="1027E3EF" w14:textId="21A6620C" w:rsidR="004621BC" w:rsidRPr="006E5D14" w:rsidRDefault="008D516E" w:rsidP="006E5D14">
          <w:pPr>
            <w:rPr>
              <w:rFonts w:ascii="Arial" w:hAnsi="Arial" w:cs="Arial"/>
              <w:b/>
              <w:bCs/>
            </w:rPr>
          </w:pPr>
          <w:r w:rsidRPr="000025E9">
            <w:rPr>
              <w:rFonts w:ascii="Arial" w:hAnsi="Arial" w:cs="Arial"/>
              <w:b/>
              <w:bCs/>
              <w:color w:val="E84A27"/>
            </w:rPr>
            <w:t>Within this appendix, data were pulled from a variety of sources. For more information</w:t>
          </w:r>
          <w:r w:rsidR="00CF099B">
            <w:rPr>
              <w:rFonts w:ascii="Arial" w:hAnsi="Arial" w:cs="Arial"/>
              <w:b/>
              <w:bCs/>
              <w:color w:val="E84A27"/>
            </w:rPr>
            <w:t>,</w:t>
          </w:r>
          <w:r w:rsidRPr="000025E9">
            <w:rPr>
              <w:rFonts w:ascii="Arial" w:hAnsi="Arial" w:cs="Arial"/>
              <w:b/>
              <w:bCs/>
              <w:color w:val="E84A27"/>
            </w:rPr>
            <w:t xml:space="preserve"> please see the full report </w:t>
          </w:r>
          <w:r w:rsidR="00E4783C">
            <w:rPr>
              <w:rFonts w:ascii="Arial" w:hAnsi="Arial" w:cs="Arial"/>
              <w:b/>
              <w:bCs/>
              <w:color w:val="E84A27"/>
            </w:rPr>
            <w:t xml:space="preserve">with citations, </w:t>
          </w:r>
          <w:r w:rsidRPr="000025E9">
            <w:rPr>
              <w:rFonts w:ascii="Arial" w:hAnsi="Arial" w:cs="Arial"/>
              <w:b/>
              <w:bCs/>
              <w:color w:val="E84A27"/>
            </w:rPr>
            <w:t xml:space="preserve">or the information provided below: </w:t>
          </w:r>
          <w:r w:rsidR="004621BC" w:rsidRPr="000025E9">
            <w:rPr>
              <w:rFonts w:ascii="Arial" w:hAnsi="Arial" w:cs="Arial"/>
              <w:b/>
              <w:bCs/>
              <w:color w:val="E84A27"/>
            </w:rPr>
            <w:t xml:space="preserve"> </w:t>
          </w:r>
        </w:p>
        <w:p w14:paraId="341B99B2" w14:textId="77777777" w:rsidR="00E81C38" w:rsidRPr="000025E9" w:rsidRDefault="00E81C38" w:rsidP="00E4783C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166CE6BD" w14:textId="301DA708" w:rsidR="00E81C38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  <w:b/>
              <w:bCs/>
            </w:rPr>
            <w:t xml:space="preserve">A. </w:t>
          </w:r>
          <w:r w:rsidR="00E81C38" w:rsidRPr="000025E9">
            <w:rPr>
              <w:rFonts w:ascii="Arial" w:hAnsi="Arial" w:cs="Arial"/>
              <w:b/>
              <w:bCs/>
            </w:rPr>
            <w:t xml:space="preserve">Child Maltreatment data were pulled from: </w:t>
          </w:r>
        </w:p>
        <w:p w14:paraId="6ADCA8D0" w14:textId="77777777" w:rsidR="00E81C38" w:rsidRPr="000025E9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 xml:space="preserve">Children and Family Research Center (CFRC, 2020). Outcome Indicator Tables. Retrieved from </w:t>
          </w:r>
        </w:p>
        <w:p w14:paraId="43F3576E" w14:textId="3F9D6469" w:rsidR="008D516E" w:rsidRPr="000025E9" w:rsidRDefault="00885051" w:rsidP="00E4783C">
          <w:pPr>
            <w:spacing w:after="0" w:line="240" w:lineRule="auto"/>
            <w:ind w:firstLine="720"/>
            <w:rPr>
              <w:rFonts w:ascii="Arial" w:hAnsi="Arial" w:cs="Arial"/>
            </w:rPr>
          </w:pPr>
          <w:hyperlink r:id="rId11" w:history="1">
            <w:r w:rsidR="00E4783C" w:rsidRPr="00113F48">
              <w:rPr>
                <w:rStyle w:val="Hyperlink"/>
                <w:rFonts w:ascii="Arial" w:hAnsi="Arial" w:cs="Arial"/>
              </w:rPr>
              <w:t>https://cfrc.illinois.edu/outcome-indicator-tables.php?ind=pct_repeat_subreps</w:t>
            </w:r>
          </w:hyperlink>
          <w:r w:rsidR="00E81C38" w:rsidRPr="000025E9">
            <w:rPr>
              <w:rFonts w:ascii="Arial" w:hAnsi="Arial" w:cs="Arial"/>
            </w:rPr>
            <w:t xml:space="preserve"> </w:t>
          </w:r>
        </w:p>
        <w:p w14:paraId="560ED90F" w14:textId="79B23049" w:rsidR="00E81C38" w:rsidRPr="000025E9" w:rsidRDefault="00E81C38" w:rsidP="00E4783C">
          <w:pPr>
            <w:tabs>
              <w:tab w:val="left" w:pos="0"/>
            </w:tabs>
            <w:spacing w:after="0" w:line="240" w:lineRule="auto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 xml:space="preserve">Data also provided by the Children and Family Research Center at the University of Illinois at Urbana-Champaign. </w:t>
          </w:r>
        </w:p>
        <w:p w14:paraId="1EB9A0F1" w14:textId="69CD1093" w:rsidR="00E81C38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7B01C146" w14:textId="77777777" w:rsidR="006E5D14" w:rsidRPr="000025E9" w:rsidRDefault="006E5D14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6E0950D7" w14:textId="03118D54" w:rsidR="00E81C38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  <w:r w:rsidRPr="000025E9">
            <w:rPr>
              <w:rFonts w:ascii="Arial" w:hAnsi="Arial" w:cs="Arial"/>
              <w:b/>
              <w:bCs/>
            </w:rPr>
            <w:t xml:space="preserve">B. </w:t>
          </w:r>
          <w:r w:rsidR="00E81C38" w:rsidRPr="000025E9">
            <w:rPr>
              <w:rFonts w:ascii="Arial" w:hAnsi="Arial" w:cs="Arial"/>
              <w:b/>
              <w:bCs/>
            </w:rPr>
            <w:t xml:space="preserve">Youth Violence data were pulled from: </w:t>
          </w:r>
        </w:p>
        <w:p w14:paraId="3B42A88F" w14:textId="1421E9D6" w:rsidR="008D516E" w:rsidRPr="000025E9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 xml:space="preserve">Center for Prevention Research and Development (CPRD; 2018). </w:t>
          </w:r>
          <w:r w:rsidRPr="000025E9">
            <w:rPr>
              <w:rFonts w:ascii="Arial" w:hAnsi="Arial" w:cs="Arial"/>
              <w:i/>
              <w:iCs/>
            </w:rPr>
            <w:t>Illinois Youth Survey, 2018</w:t>
          </w:r>
          <w:r w:rsidRPr="000025E9">
            <w:rPr>
              <w:rFonts w:ascii="Arial" w:hAnsi="Arial" w:cs="Arial"/>
            </w:rPr>
            <w:t xml:space="preserve">. Center for Prevention Research and Development, University of Illinois at Urbana-Champaign School of Social Work. </w:t>
          </w:r>
        </w:p>
        <w:p w14:paraId="24D1607C" w14:textId="3D6953CB" w:rsidR="00E81C38" w:rsidRPr="000025E9" w:rsidRDefault="00E81C38" w:rsidP="00E4783C">
          <w:pPr>
            <w:tabs>
              <w:tab w:val="left" w:pos="971"/>
            </w:tabs>
            <w:spacing w:after="0" w:line="240" w:lineRule="auto"/>
            <w:ind w:left="720" w:hanging="720"/>
            <w:rPr>
              <w:rFonts w:ascii="Arial" w:hAnsi="Arial" w:cs="Arial"/>
              <w:i/>
              <w:iCs/>
            </w:rPr>
          </w:pPr>
          <w:r w:rsidRPr="000025E9">
            <w:rPr>
              <w:rFonts w:ascii="Arial" w:hAnsi="Arial" w:cs="Arial"/>
            </w:rPr>
            <w:t xml:space="preserve">For more information on the IYS: </w:t>
          </w:r>
          <w:hyperlink r:id="rId12" w:history="1">
            <w:r w:rsidRPr="000025E9">
              <w:rPr>
                <w:rStyle w:val="Hyperlink"/>
                <w:rFonts w:ascii="Arial" w:hAnsi="Arial" w:cs="Arial"/>
                <w:color w:val="auto"/>
              </w:rPr>
              <w:t>https://iys.cprd.illinois.edu/</w:t>
            </w:r>
          </w:hyperlink>
        </w:p>
        <w:p w14:paraId="47EA717B" w14:textId="0D608D86" w:rsidR="00E81C38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4C220128" w14:textId="77777777" w:rsidR="006E5D14" w:rsidRPr="000025E9" w:rsidRDefault="006E5D14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0C44DD41" w14:textId="5B926C06" w:rsidR="00E81C38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  <w:r w:rsidRPr="000025E9">
            <w:rPr>
              <w:rFonts w:ascii="Arial" w:hAnsi="Arial" w:cs="Arial"/>
              <w:b/>
              <w:bCs/>
            </w:rPr>
            <w:t xml:space="preserve">C. </w:t>
          </w:r>
          <w:r w:rsidR="00E81C38" w:rsidRPr="000025E9">
            <w:rPr>
              <w:rFonts w:ascii="Arial" w:hAnsi="Arial" w:cs="Arial"/>
              <w:b/>
              <w:bCs/>
            </w:rPr>
            <w:t xml:space="preserve">Juvenile Violent Offenses &amp; Weapons-Related Offenses data were pulled from: </w:t>
          </w:r>
        </w:p>
        <w:p w14:paraId="50AB7BF4" w14:textId="77777777" w:rsidR="00E4783C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>Illinois data provided by the Center for Prevention Research and Development, which manages data for the</w:t>
          </w:r>
          <w:r w:rsidR="003E4FF0" w:rsidRPr="000025E9">
            <w:rPr>
              <w:rFonts w:ascii="Arial" w:hAnsi="Arial" w:cs="Arial"/>
            </w:rPr>
            <w:t xml:space="preserve"> </w:t>
          </w:r>
          <w:r w:rsidRPr="000025E9">
            <w:rPr>
              <w:rFonts w:ascii="Arial" w:hAnsi="Arial" w:cs="Arial"/>
            </w:rPr>
            <w:t xml:space="preserve">Illinois Juvenile Justice Commission. </w:t>
          </w:r>
        </w:p>
        <w:p w14:paraId="7371C116" w14:textId="74147A79" w:rsidR="00E81C38" w:rsidRPr="000025E9" w:rsidRDefault="00E81C38" w:rsidP="00E4783C">
          <w:pPr>
            <w:spacing w:after="0" w:line="240" w:lineRule="auto"/>
            <w:ind w:left="720" w:hanging="720"/>
            <w:rPr>
              <w:rStyle w:val="Hyperlink"/>
              <w:rFonts w:ascii="Arial" w:hAnsi="Arial" w:cs="Arial"/>
              <w:color w:val="auto"/>
            </w:rPr>
          </w:pPr>
          <w:r w:rsidRPr="000025E9">
            <w:rPr>
              <w:rFonts w:ascii="Arial" w:hAnsi="Arial" w:cs="Arial"/>
            </w:rPr>
            <w:t xml:space="preserve">More information: </w:t>
          </w:r>
          <w:hyperlink r:id="rId13" w:history="1">
            <w:r w:rsidRPr="000025E9">
              <w:rPr>
                <w:rStyle w:val="Hyperlink"/>
                <w:rFonts w:ascii="Arial" w:hAnsi="Arial" w:cs="Arial"/>
                <w:color w:val="auto"/>
              </w:rPr>
              <w:t>https://cprd.illinois.edu/expertise/juvenile-justice-reform-and-prevention/</w:t>
            </w:r>
          </w:hyperlink>
        </w:p>
        <w:p w14:paraId="39A75B9C" w14:textId="4F932D34" w:rsidR="00E81C38" w:rsidRDefault="00E81C38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5C39FD47" w14:textId="77777777" w:rsidR="006E5D14" w:rsidRPr="000025E9" w:rsidRDefault="006E5D14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214B6EEE" w14:textId="6E52CE36" w:rsidR="00E81C38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  <w:b/>
              <w:bCs/>
            </w:rPr>
            <w:t xml:space="preserve">D. </w:t>
          </w:r>
          <w:r w:rsidR="00E81C38" w:rsidRPr="000025E9">
            <w:rPr>
              <w:rFonts w:ascii="Arial" w:hAnsi="Arial" w:cs="Arial"/>
              <w:b/>
              <w:bCs/>
            </w:rPr>
            <w:t xml:space="preserve">Adult Violent Offenses data were pulled from: </w:t>
          </w:r>
        </w:p>
        <w:p w14:paraId="1EF4B32F" w14:textId="05F7E6B2" w:rsidR="008D516E" w:rsidRPr="000025E9" w:rsidRDefault="00E81C38" w:rsidP="006B0602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 xml:space="preserve">Illinois Criminal Justice Information Authority. (2020). </w:t>
          </w:r>
          <w:r w:rsidRPr="000025E9">
            <w:rPr>
              <w:rFonts w:ascii="Arial" w:hAnsi="Arial" w:cs="Arial"/>
              <w:i/>
              <w:iCs/>
            </w:rPr>
            <w:t>Uniform Crime Report Index Offense Explorer</w:t>
          </w:r>
          <w:r w:rsidRPr="000025E9">
            <w:rPr>
              <w:rFonts w:ascii="Arial" w:hAnsi="Arial" w:cs="Arial"/>
            </w:rPr>
            <w:t xml:space="preserve">. Retrieved from </w:t>
          </w:r>
          <w:hyperlink r:id="rId14" w:history="1">
            <w:r w:rsidRPr="000025E9">
              <w:rPr>
                <w:rStyle w:val="Hyperlink"/>
                <w:rFonts w:ascii="Arial" w:hAnsi="Arial" w:cs="Arial"/>
                <w:color w:val="auto"/>
              </w:rPr>
              <w:t>https://app.icjia.cloud/app/ucr-index-offense-explorer</w:t>
            </w:r>
          </w:hyperlink>
          <w:r w:rsidRPr="000025E9">
            <w:rPr>
              <w:rFonts w:ascii="Arial" w:hAnsi="Arial" w:cs="Arial"/>
            </w:rPr>
            <w:t xml:space="preserve">    </w:t>
          </w:r>
        </w:p>
        <w:p w14:paraId="0C1B9379" w14:textId="77777777" w:rsidR="00A84E92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>Data provided by Illinois Criminal Justice Information Authority for differences by race and sex.</w:t>
          </w:r>
        </w:p>
        <w:p w14:paraId="18F53864" w14:textId="77777777" w:rsidR="00A84E92" w:rsidRPr="006B0602" w:rsidRDefault="00A84E92" w:rsidP="006B0602">
          <w:pPr>
            <w:spacing w:after="0" w:line="240" w:lineRule="auto"/>
            <w:rPr>
              <w:rFonts w:ascii="Arial" w:hAnsi="Arial" w:cs="Arial"/>
              <w:i/>
              <w:iCs/>
            </w:rPr>
          </w:pPr>
          <w:r w:rsidRPr="006B0602">
            <w:rPr>
              <w:rFonts w:ascii="Arial" w:hAnsi="Arial" w:cs="Arial"/>
              <w:i/>
              <w:iCs/>
            </w:rPr>
            <w:t xml:space="preserve">Notes about the data: </w:t>
          </w:r>
        </w:p>
        <w:p w14:paraId="128106FC" w14:textId="77777777" w:rsidR="00A84E92" w:rsidRPr="006B0602" w:rsidRDefault="00A84E92" w:rsidP="006B0602">
          <w:pPr>
            <w:pStyle w:val="ListParagraph"/>
            <w:numPr>
              <w:ilvl w:val="0"/>
              <w:numId w:val="3"/>
            </w:numPr>
            <w:spacing w:after="0" w:line="240" w:lineRule="auto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 xml:space="preserve">Rates by Race: top charge is violent </w:t>
          </w:r>
        </w:p>
        <w:p w14:paraId="7AF59CED" w14:textId="77777777" w:rsidR="00A84E92" w:rsidRPr="006B0602" w:rsidRDefault="00A84E92" w:rsidP="006B0602">
          <w:pPr>
            <w:pStyle w:val="ListParagraph"/>
            <w:numPr>
              <w:ilvl w:val="0"/>
              <w:numId w:val="3"/>
            </w:numPr>
            <w:spacing w:after="0" w:line="240" w:lineRule="auto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 xml:space="preserve">Rates by Sex: any charge is violent </w:t>
          </w:r>
        </w:p>
        <w:p w14:paraId="2D258B48" w14:textId="3B9236D2" w:rsidR="00A84E92" w:rsidRPr="006B0602" w:rsidRDefault="00A84E92" w:rsidP="006B0602">
          <w:pPr>
            <w:pStyle w:val="ListParagraph"/>
            <w:numPr>
              <w:ilvl w:val="0"/>
              <w:numId w:val="3"/>
            </w:numPr>
            <w:spacing w:after="0" w:line="240" w:lineRule="auto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>Dashes in the table mean that there is insufficient data or no data for that cell.</w:t>
          </w:r>
        </w:p>
        <w:p w14:paraId="50DB676D" w14:textId="37B68162" w:rsidR="00A84E92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6F8E585A" w14:textId="42E06709" w:rsidR="006E5D14" w:rsidRDefault="006E5D14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35DDA54D" w14:textId="77777777" w:rsidR="006E5D14" w:rsidRPr="006B0602" w:rsidRDefault="006E5D14" w:rsidP="00E4783C">
          <w:pPr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0268705C" w14:textId="40D6ED4A" w:rsidR="00A84E92" w:rsidRPr="006B0602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  <w:r w:rsidRPr="006B0602">
            <w:rPr>
              <w:rFonts w:ascii="Arial" w:hAnsi="Arial" w:cs="Arial"/>
              <w:b/>
              <w:bCs/>
            </w:rPr>
            <w:lastRenderedPageBreak/>
            <w:t xml:space="preserve">E. Adult Intimate Partner Violence and Sexual Violence data pulled from: </w:t>
          </w:r>
        </w:p>
        <w:p w14:paraId="0CA22456" w14:textId="12AEDD59" w:rsidR="006B0602" w:rsidRPr="006B0602" w:rsidRDefault="000025E9" w:rsidP="006B0602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  <w:i/>
              <w:iCs/>
            </w:rPr>
          </w:pPr>
          <w:r w:rsidRPr="006B0602">
            <w:rPr>
              <w:rFonts w:ascii="Arial" w:hAnsi="Arial" w:cs="Arial"/>
              <w:i/>
              <w:iCs/>
            </w:rPr>
            <w:t xml:space="preserve">Data retrieved from Illinois Criminal Justice Information Authority Research Hub Datasets: </w:t>
          </w:r>
        </w:p>
        <w:p w14:paraId="3D8F971E" w14:textId="52DD3E0C" w:rsidR="000025E9" w:rsidRPr="006B0602" w:rsidRDefault="000025E9" w:rsidP="00E4783C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>Illinois Uniform Crime Reports (UCR) Domestic Crime Offense (2018).</w:t>
          </w:r>
        </w:p>
        <w:p w14:paraId="48A52F8B" w14:textId="6F249925" w:rsidR="000025E9" w:rsidRPr="006B0602" w:rsidRDefault="00885051" w:rsidP="006B0602">
          <w:pPr>
            <w:spacing w:after="0" w:line="240" w:lineRule="auto"/>
            <w:ind w:left="720"/>
            <w:rPr>
              <w:rFonts w:ascii="Arial" w:hAnsi="Arial" w:cs="Arial"/>
            </w:rPr>
          </w:pPr>
          <w:hyperlink r:id="rId15" w:history="1">
            <w:r w:rsidR="006B0602" w:rsidRPr="00113F48">
              <w:rPr>
                <w:rStyle w:val="Hyperlink"/>
                <w:rFonts w:ascii="Arial" w:hAnsi="Arial" w:cs="Arial"/>
              </w:rPr>
              <w:t>https://icjia.illinois.gov/researchhub/datasets/illinois-uniform-crime-reports-ucr-domestic-crime-offense</w:t>
            </w:r>
          </w:hyperlink>
          <w:r w:rsidR="000025E9" w:rsidRPr="006B0602">
            <w:rPr>
              <w:rFonts w:ascii="Arial" w:hAnsi="Arial" w:cs="Arial"/>
            </w:rPr>
            <w:t xml:space="preserve"> </w:t>
          </w:r>
        </w:p>
        <w:p w14:paraId="1F2E6B76" w14:textId="77777777" w:rsidR="006B0602" w:rsidRDefault="006B0602" w:rsidP="00E4783C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</w:p>
        <w:p w14:paraId="19E85AF0" w14:textId="77777777" w:rsidR="000025E9" w:rsidRPr="006B0602" w:rsidRDefault="000025E9" w:rsidP="00E4783C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 xml:space="preserve">Illinois Uniform Crime Reports (UCR) Index Crime Offense (2018). </w:t>
          </w:r>
        </w:p>
        <w:p w14:paraId="01F57A57" w14:textId="6FA388F6" w:rsidR="000025E9" w:rsidRPr="006B0602" w:rsidRDefault="00885051" w:rsidP="006B0602">
          <w:pPr>
            <w:spacing w:after="0" w:line="240" w:lineRule="auto"/>
            <w:ind w:left="720"/>
            <w:rPr>
              <w:rFonts w:ascii="Arial" w:hAnsi="Arial" w:cs="Arial"/>
              <w:b/>
              <w:bCs/>
              <w:i/>
              <w:iCs/>
            </w:rPr>
          </w:pPr>
          <w:hyperlink r:id="rId16" w:history="1">
            <w:r w:rsidR="006B0602" w:rsidRPr="00113F48">
              <w:rPr>
                <w:rStyle w:val="Hyperlink"/>
                <w:rFonts w:ascii="Arial" w:hAnsi="Arial" w:cs="Arial"/>
              </w:rPr>
              <w:t>https://icjia.illinois.gov/researchhub/datasets/illinois-uniform-crime-reports-ucr-index-crime-offense</w:t>
            </w:r>
          </w:hyperlink>
          <w:r w:rsidR="000025E9" w:rsidRPr="006B0602">
            <w:rPr>
              <w:rFonts w:ascii="Arial" w:hAnsi="Arial" w:cs="Arial"/>
            </w:rPr>
            <w:t xml:space="preserve"> </w:t>
          </w:r>
        </w:p>
        <w:p w14:paraId="42F17088" w14:textId="131B5D6E" w:rsidR="000025E9" w:rsidRDefault="000025E9" w:rsidP="006B0602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> </w:t>
          </w:r>
        </w:p>
        <w:p w14:paraId="1BDC125D" w14:textId="77777777" w:rsidR="006E5D14" w:rsidRPr="006B0602" w:rsidRDefault="006E5D14" w:rsidP="006B0602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</w:p>
        <w:p w14:paraId="1D5ED29C" w14:textId="518A2E51" w:rsidR="00A84E92" w:rsidRPr="000025E9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  <w:r w:rsidRPr="000025E9">
            <w:rPr>
              <w:rFonts w:ascii="Arial" w:hAnsi="Arial" w:cs="Arial"/>
              <w:b/>
              <w:bCs/>
            </w:rPr>
            <w:t xml:space="preserve">F. Gun Violence: Firearm Death Rate data pulled from: </w:t>
          </w:r>
        </w:p>
        <w:p w14:paraId="09C06AC1" w14:textId="77777777" w:rsidR="000025E9" w:rsidRPr="000025E9" w:rsidRDefault="000025E9" w:rsidP="00E4783C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  <w:r w:rsidRPr="000025E9">
            <w:rPr>
              <w:rFonts w:ascii="Arial" w:hAnsi="Arial" w:cs="Arial"/>
            </w:rPr>
            <w:t xml:space="preserve">Centers for Disease Control and Prevention (2020). National Center for Health Statistics: Underlying Cause of Death 1999-2019 on CDC WONDER Online Database, released in 2020. Data are from the Multiple Cause of Death Files, 1999-2019, as compiled from data provided by the 57 vital statistics jurisdictions through the Vital Statistics Cooperative Program. Accessed at </w:t>
          </w:r>
          <w:r w:rsidRPr="000025E9">
            <w:rPr>
              <w:rFonts w:ascii="Arial" w:hAnsi="Arial" w:cs="Arial"/>
              <w:u w:val="single"/>
            </w:rPr>
            <w:t xml:space="preserve">http://wonder.cdc.gov/ucd-icd10.html </w:t>
          </w:r>
        </w:p>
        <w:p w14:paraId="3E4F399C" w14:textId="5F00A585" w:rsidR="00A84E92" w:rsidRPr="006B0602" w:rsidRDefault="006B0602" w:rsidP="006B0602">
          <w:pPr>
            <w:widowControl w:val="0"/>
            <w:spacing w:after="0" w:line="240" w:lineRule="auto"/>
            <w:rPr>
              <w:rFonts w:ascii="Arial" w:hAnsi="Arial" w:cs="Arial"/>
              <w:i/>
              <w:iCs/>
            </w:rPr>
          </w:pPr>
          <w:r>
            <w:rPr>
              <w:rFonts w:ascii="Arial" w:hAnsi="Arial" w:cs="Arial"/>
              <w:i/>
              <w:iCs/>
            </w:rPr>
            <w:t xml:space="preserve">Notes about the tables: </w:t>
          </w:r>
        </w:p>
        <w:p w14:paraId="451077AB" w14:textId="2B5BF2CE" w:rsidR="00A84E92" w:rsidRPr="006B0602" w:rsidRDefault="00A84E92" w:rsidP="006B0602">
          <w:pPr>
            <w:pStyle w:val="ListParagraph"/>
            <w:numPr>
              <w:ilvl w:val="0"/>
              <w:numId w:val="4"/>
            </w:numPr>
            <w:spacing w:after="0" w:line="240" w:lineRule="auto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>Dashes in the table mean that there is insufficient data</w:t>
          </w:r>
          <w:r w:rsidR="000025E9" w:rsidRPr="006B0602">
            <w:rPr>
              <w:rFonts w:ascii="Arial" w:hAnsi="Arial" w:cs="Arial"/>
            </w:rPr>
            <w:t>, unreliable data,</w:t>
          </w:r>
          <w:r w:rsidRPr="006B0602">
            <w:rPr>
              <w:rFonts w:ascii="Arial" w:hAnsi="Arial" w:cs="Arial"/>
            </w:rPr>
            <w:t xml:space="preserve"> or no data for that cell.</w:t>
          </w:r>
        </w:p>
        <w:p w14:paraId="46AD1797" w14:textId="64B9459C" w:rsidR="00A84E92" w:rsidRDefault="00A84E92" w:rsidP="006B0602">
          <w:pPr>
            <w:spacing w:after="0" w:line="240" w:lineRule="auto"/>
            <w:rPr>
              <w:rFonts w:ascii="Arial" w:hAnsi="Arial" w:cs="Arial"/>
            </w:rPr>
          </w:pPr>
        </w:p>
        <w:p w14:paraId="32B06AFB" w14:textId="77777777" w:rsidR="006E5D14" w:rsidRPr="000025E9" w:rsidRDefault="006E5D14" w:rsidP="006B0602">
          <w:pPr>
            <w:spacing w:after="0" w:line="240" w:lineRule="auto"/>
            <w:rPr>
              <w:rFonts w:ascii="Arial" w:hAnsi="Arial" w:cs="Arial"/>
            </w:rPr>
          </w:pPr>
        </w:p>
        <w:p w14:paraId="2E3C5460" w14:textId="770F05F0" w:rsidR="00A84E92" w:rsidRPr="006B0602" w:rsidRDefault="00A84E92" w:rsidP="00E4783C">
          <w:pPr>
            <w:spacing w:after="0" w:line="240" w:lineRule="auto"/>
            <w:ind w:left="720" w:hanging="720"/>
            <w:rPr>
              <w:rFonts w:ascii="Arial" w:hAnsi="Arial" w:cs="Arial"/>
              <w:b/>
              <w:bCs/>
            </w:rPr>
          </w:pPr>
          <w:r w:rsidRPr="006B0602">
            <w:rPr>
              <w:rFonts w:ascii="Arial" w:hAnsi="Arial" w:cs="Arial"/>
              <w:b/>
              <w:bCs/>
            </w:rPr>
            <w:t xml:space="preserve">G. Abuse Among Older Adults data pulled from: </w:t>
          </w:r>
        </w:p>
        <w:p w14:paraId="27D271C1" w14:textId="3E519C83" w:rsidR="000025E9" w:rsidRPr="006B0602" w:rsidRDefault="000025E9" w:rsidP="00E4783C">
          <w:pPr>
            <w:widowControl w:val="0"/>
            <w:spacing w:after="0" w:line="240" w:lineRule="auto"/>
            <w:ind w:left="720" w:hanging="720"/>
            <w:rPr>
              <w:rFonts w:ascii="Arial" w:hAnsi="Arial" w:cs="Arial"/>
            </w:rPr>
          </w:pPr>
          <w:r w:rsidRPr="006B0602">
            <w:rPr>
              <w:rFonts w:ascii="Arial" w:hAnsi="Arial" w:cs="Arial"/>
            </w:rPr>
            <w:t xml:space="preserve">Illinois Criminal Justice Information Authority Research Hub Datasets: </w:t>
          </w:r>
        </w:p>
        <w:p w14:paraId="4F62C2D8" w14:textId="77777777" w:rsidR="000025E9" w:rsidRPr="006B0602" w:rsidRDefault="000025E9" w:rsidP="006B0602">
          <w:pPr>
            <w:spacing w:after="0" w:line="240" w:lineRule="auto"/>
            <w:ind w:left="720"/>
            <w:rPr>
              <w:rFonts w:ascii="Arial" w:hAnsi="Arial" w:cs="Arial"/>
              <w:b/>
              <w:bCs/>
              <w:i/>
              <w:iCs/>
            </w:rPr>
          </w:pPr>
          <w:r w:rsidRPr="006B0602">
            <w:rPr>
              <w:rFonts w:ascii="Arial" w:hAnsi="Arial" w:cs="Arial"/>
            </w:rPr>
            <w:t xml:space="preserve">Illinois Department on Aging (2015). </w:t>
          </w:r>
          <w:hyperlink r:id="rId17" w:history="1">
            <w:r w:rsidRPr="006B0602">
              <w:rPr>
                <w:rStyle w:val="Hyperlink"/>
                <w:rFonts w:ascii="Arial" w:hAnsi="Arial" w:cs="Arial"/>
                <w:color w:val="auto"/>
              </w:rPr>
              <w:t>https://icjia.illinois.gov/researchhub/datasets/elder-abuse</w:t>
            </w:r>
          </w:hyperlink>
          <w:r w:rsidRPr="006B0602">
            <w:rPr>
              <w:rFonts w:ascii="Arial" w:hAnsi="Arial" w:cs="Arial"/>
            </w:rPr>
            <w:t xml:space="preserve"> </w:t>
          </w:r>
        </w:p>
        <w:p w14:paraId="1AD9A81F" w14:textId="524521C7" w:rsidR="00DE6AEF" w:rsidRDefault="000025E9" w:rsidP="00E4783C">
          <w:pPr>
            <w:widowControl w:val="0"/>
            <w:spacing w:after="0" w:line="240" w:lineRule="auto"/>
            <w:ind w:left="720" w:hanging="720"/>
          </w:pPr>
          <w:r w:rsidRPr="006B0602">
            <w:t> </w:t>
          </w:r>
        </w:p>
        <w:p w14:paraId="68120E15" w14:textId="10B634AB" w:rsidR="00CF099B" w:rsidRDefault="00CF099B">
          <w:r>
            <w:br w:type="page"/>
          </w:r>
        </w:p>
        <w:p w14:paraId="4E0E91B3" w14:textId="77777777" w:rsidR="00CF099B" w:rsidRDefault="00CF099B">
          <w:pPr>
            <w:rPr>
              <w:rStyle w:val="Hyperlink"/>
              <w:rFonts w:ascii="Arial" w:hAnsi="Arial" w:cs="Arial"/>
              <w:b/>
              <w:bCs/>
              <w:i/>
              <w:iCs/>
              <w:smallCaps/>
              <w:noProof/>
              <w:sz w:val="24"/>
              <w:szCs w:val="24"/>
            </w:rPr>
          </w:pPr>
          <w:r>
            <w:rPr>
              <w:rStyle w:val="Hyperlink"/>
              <w:rFonts w:ascii="Arial" w:hAnsi="Arial" w:cs="Arial"/>
              <w:b/>
              <w:bCs/>
              <w:i/>
              <w:iCs/>
              <w:smallCaps/>
              <w:noProof/>
              <w:sz w:val="24"/>
              <w:szCs w:val="24"/>
            </w:rPr>
            <w:lastRenderedPageBreak/>
            <w:t>Table of Contents</w:t>
          </w:r>
        </w:p>
        <w:p w14:paraId="695CDA7E" w14:textId="1604E22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r:id="rId18" w:anchor="_Toc81466964" w:history="1">
            <w:r w:rsidRPr="009821AD">
              <w:rPr>
                <w:rStyle w:val="Hyperlink"/>
                <w:rFonts w:cs="Arial"/>
                <w:smallCaps/>
                <w:noProof/>
              </w:rPr>
              <w:t>Adams County (Rura</w:t>
            </w:r>
            <w:r w:rsidRPr="009821AD">
              <w:rPr>
                <w:rStyle w:val="Hyperlink"/>
                <w:rFonts w:cs="Arial"/>
                <w:smallCaps/>
                <w:noProof/>
              </w:rPr>
              <w:t>l</w:t>
            </w:r>
            <w:r w:rsidRPr="009821AD">
              <w:rPr>
                <w:rStyle w:val="Hyperlink"/>
                <w:rFonts w:cs="Arial"/>
                <w:smallCaps/>
                <w:noProof/>
              </w:rPr>
              <w:t>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36FA21" w14:textId="4F62277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9" w:anchor="_Toc81466965" w:history="1">
            <w:r w:rsidRPr="009821AD">
              <w:rPr>
                <w:rStyle w:val="Hyperlink"/>
                <w:rFonts w:cs="Arial"/>
                <w:smallCaps/>
                <w:noProof/>
              </w:rPr>
              <w:t>Alexander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267C1D" w14:textId="65E67936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0" w:anchor="_Toc81466966" w:history="1">
            <w:r w:rsidRPr="009821AD">
              <w:rPr>
                <w:rStyle w:val="Hyperlink"/>
                <w:rFonts w:cs="Arial"/>
                <w:smallCaps/>
                <w:noProof/>
              </w:rPr>
              <w:t>Bond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7419E2" w14:textId="08263EB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1" w:anchor="_Toc81466967" w:history="1">
            <w:r w:rsidRPr="009821AD">
              <w:rPr>
                <w:rStyle w:val="Hyperlink"/>
                <w:rFonts w:cs="Arial"/>
                <w:smallCaps/>
                <w:noProof/>
              </w:rPr>
              <w:t>Boone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11D987" w14:textId="35E73263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2" w:anchor="_Toc81466968" w:history="1">
            <w:r w:rsidRPr="009821AD">
              <w:rPr>
                <w:rStyle w:val="Hyperlink"/>
                <w:rFonts w:cs="Arial"/>
                <w:smallCaps/>
                <w:noProof/>
              </w:rPr>
              <w:t>Brown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D2F57F" w14:textId="63B5A0B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3" w:anchor="_Toc81466969" w:history="1">
            <w:r w:rsidRPr="009821AD">
              <w:rPr>
                <w:rStyle w:val="Hyperlink"/>
                <w:rFonts w:cs="Arial"/>
                <w:smallCaps/>
                <w:noProof/>
              </w:rPr>
              <w:t>Bureau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20E0E0" w14:textId="44F5D98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4" w:anchor="_Toc81466970" w:history="1">
            <w:r w:rsidRPr="009821AD">
              <w:rPr>
                <w:rStyle w:val="Hyperlink"/>
                <w:rFonts w:cs="Arial"/>
                <w:smallCaps/>
                <w:noProof/>
              </w:rPr>
              <w:t>Calhoun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FE61D" w14:textId="3828662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5" w:anchor="_Toc81466971" w:history="1">
            <w:r w:rsidRPr="009821AD">
              <w:rPr>
                <w:rStyle w:val="Hyperlink"/>
                <w:rFonts w:cs="Arial"/>
                <w:smallCaps/>
                <w:noProof/>
              </w:rPr>
              <w:t>Carroll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0BC03A" w14:textId="1A101BE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6" w:anchor="_Toc81466972" w:history="1">
            <w:r w:rsidRPr="009821AD">
              <w:rPr>
                <w:rStyle w:val="Hyperlink"/>
                <w:rFonts w:cs="Arial"/>
                <w:smallCaps/>
                <w:noProof/>
              </w:rPr>
              <w:t>Cass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DA34CE" w14:textId="222BFF90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7" w:anchor="_Toc81466973" w:history="1">
            <w:r w:rsidRPr="009821AD">
              <w:rPr>
                <w:rStyle w:val="Hyperlink"/>
                <w:rFonts w:cs="Arial"/>
                <w:smallCaps/>
                <w:noProof/>
              </w:rPr>
              <w:t>Champaign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8A478" w14:textId="73FC5C0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8" w:anchor="_Toc81466974" w:history="1">
            <w:r w:rsidRPr="009821AD">
              <w:rPr>
                <w:rStyle w:val="Hyperlink"/>
                <w:rFonts w:cs="Arial"/>
                <w:smallCaps/>
                <w:noProof/>
              </w:rPr>
              <w:t>Christian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3A5D12" w14:textId="13A81F6C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29" w:anchor="_Toc81466975" w:history="1">
            <w:r w:rsidRPr="009821AD">
              <w:rPr>
                <w:rStyle w:val="Hyperlink"/>
                <w:rFonts w:cs="Arial"/>
                <w:smallCaps/>
                <w:noProof/>
              </w:rPr>
              <w:t>Clark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114E57" w14:textId="19C5575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0" w:anchor="_Toc81466976" w:history="1">
            <w:r w:rsidRPr="009821AD">
              <w:rPr>
                <w:rStyle w:val="Hyperlink"/>
                <w:rFonts w:cs="Arial"/>
                <w:smallCaps/>
                <w:noProof/>
              </w:rPr>
              <w:t>Clay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F70811" w14:textId="5AA6D610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1" w:anchor="_Toc81466977" w:history="1">
            <w:r w:rsidRPr="009821AD">
              <w:rPr>
                <w:rStyle w:val="Hyperlink"/>
                <w:rFonts w:cs="Arial"/>
                <w:smallCaps/>
                <w:noProof/>
              </w:rPr>
              <w:t>Clinton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xxxii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FD5150" w14:textId="58956CA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2" w:anchor="_Toc81466978" w:history="1">
            <w:r w:rsidRPr="009821AD">
              <w:rPr>
                <w:rStyle w:val="Hyperlink"/>
                <w:rFonts w:cs="Arial"/>
                <w:smallCaps/>
                <w:noProof/>
              </w:rPr>
              <w:t>Coles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xxxiv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253B6F" w14:textId="1B91DF8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3" w:anchor="_Toc81466979" w:history="1">
            <w:r w:rsidRPr="009821AD">
              <w:rPr>
                <w:rStyle w:val="Hyperlink"/>
                <w:rFonts w:cs="Arial"/>
                <w:smallCaps/>
                <w:noProof/>
              </w:rPr>
              <w:t>Cook County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xxxvi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65F535" w14:textId="64C5F14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4" w:anchor="_Toc81466980" w:history="1">
            <w:r w:rsidRPr="009821AD">
              <w:rPr>
                <w:rStyle w:val="Hyperlink"/>
                <w:rFonts w:cs="Arial"/>
                <w:smallCaps/>
                <w:noProof/>
              </w:rPr>
              <w:t>Crawford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xxxix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7CAA9A" w14:textId="018ACAC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5" w:anchor="_Toc81466981" w:history="1">
            <w:r w:rsidRPr="009821AD">
              <w:rPr>
                <w:rStyle w:val="Hyperlink"/>
                <w:rFonts w:cs="Arial"/>
                <w:smallCaps/>
                <w:noProof/>
              </w:rPr>
              <w:t>Cumberland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xli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A9A034" w14:textId="2C67E30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6" w:anchor="_Toc81466982" w:history="1">
            <w:r w:rsidRPr="009821AD">
              <w:rPr>
                <w:rStyle w:val="Hyperlink"/>
                <w:rFonts w:cs="Arial"/>
                <w:smallCaps/>
                <w:noProof/>
              </w:rPr>
              <w:t>Dekalb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xliii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739E98" w14:textId="2D0108C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7" w:anchor="_Toc81466983" w:history="1">
            <w:r w:rsidRPr="009821AD">
              <w:rPr>
                <w:rStyle w:val="Hyperlink"/>
                <w:rFonts w:cs="Arial"/>
                <w:smallCaps/>
                <w:noProof/>
              </w:rPr>
              <w:t>DeWitt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xlv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97ED6E" w14:textId="0E0BA48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8" w:anchor="_Toc81466984" w:history="1">
            <w:r w:rsidRPr="009821AD">
              <w:rPr>
                <w:rStyle w:val="Hyperlink"/>
                <w:rFonts w:cs="Arial"/>
                <w:smallCaps/>
                <w:noProof/>
              </w:rPr>
              <w:t>Douglas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xlvii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7C8859" w14:textId="7BA5371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39" w:anchor="_Toc81466985" w:history="1">
            <w:r w:rsidRPr="009821AD">
              <w:rPr>
                <w:rStyle w:val="Hyperlink"/>
                <w:rFonts w:cs="Arial"/>
                <w:smallCaps/>
                <w:noProof/>
              </w:rPr>
              <w:t>DuPage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xlix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87B40C" w14:textId="548FDAA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0" w:anchor="_Toc81466986" w:history="1">
            <w:r w:rsidRPr="009821AD">
              <w:rPr>
                <w:rStyle w:val="Hyperlink"/>
                <w:rFonts w:cs="Arial"/>
                <w:smallCaps/>
                <w:noProof/>
              </w:rPr>
              <w:t>Edgar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2F1A0" w14:textId="1C7E6D4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1" w:anchor="_Toc81466987" w:history="1">
            <w:r w:rsidRPr="009821AD">
              <w:rPr>
                <w:rStyle w:val="Hyperlink"/>
                <w:rFonts w:cs="Arial"/>
                <w:smallCaps/>
                <w:noProof/>
              </w:rPr>
              <w:t>Edwards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CC429E" w14:textId="74F94EB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2" w:anchor="_Toc81466988" w:history="1">
            <w:r w:rsidRPr="009821AD">
              <w:rPr>
                <w:rStyle w:val="Hyperlink"/>
                <w:rFonts w:cs="Arial"/>
                <w:smallCaps/>
                <w:noProof/>
              </w:rPr>
              <w:t>Effingham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2489C8" w14:textId="7B8CA56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3" w:anchor="_Toc81466989" w:history="1">
            <w:r w:rsidRPr="009821AD">
              <w:rPr>
                <w:rStyle w:val="Hyperlink"/>
                <w:rFonts w:cs="Arial"/>
                <w:smallCaps/>
                <w:noProof/>
              </w:rPr>
              <w:t>Fayette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C68418" w14:textId="58509E44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4" w:anchor="_Toc81466990" w:history="1">
            <w:r w:rsidRPr="009821AD">
              <w:rPr>
                <w:rStyle w:val="Hyperlink"/>
                <w:rFonts w:cs="Arial"/>
                <w:smallCaps/>
                <w:noProof/>
              </w:rPr>
              <w:t>Ford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C6364F" w14:textId="3006C92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5" w:anchor="_Toc81466991" w:history="1">
            <w:r w:rsidRPr="009821AD">
              <w:rPr>
                <w:rStyle w:val="Hyperlink"/>
                <w:rFonts w:cs="Arial"/>
                <w:smallCaps/>
                <w:noProof/>
              </w:rPr>
              <w:t>Franklin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1E20E8" w14:textId="0561304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6" w:anchor="_Toc81466992" w:history="1">
            <w:r w:rsidRPr="009821AD">
              <w:rPr>
                <w:rStyle w:val="Hyperlink"/>
                <w:rFonts w:cs="Arial"/>
                <w:smallCaps/>
                <w:noProof/>
              </w:rPr>
              <w:t>Fulton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E14491" w14:textId="33FE44D6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7" w:anchor="_Toc81466993" w:history="1">
            <w:r w:rsidRPr="009821AD">
              <w:rPr>
                <w:rStyle w:val="Hyperlink"/>
                <w:rFonts w:cs="Arial"/>
                <w:smallCaps/>
                <w:noProof/>
              </w:rPr>
              <w:t>Gallatin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1031CF" w14:textId="06658D1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8" w:anchor="_Toc81466994" w:history="1">
            <w:r w:rsidRPr="009821AD">
              <w:rPr>
                <w:rStyle w:val="Hyperlink"/>
                <w:rFonts w:cs="Arial"/>
                <w:smallCaps/>
                <w:noProof/>
              </w:rPr>
              <w:t>Greene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53C8CF" w14:textId="61DF2DC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49" w:anchor="_Toc81466995" w:history="1">
            <w:r w:rsidRPr="009821AD">
              <w:rPr>
                <w:rStyle w:val="Hyperlink"/>
                <w:rFonts w:cs="Arial"/>
                <w:smallCaps/>
                <w:noProof/>
              </w:rPr>
              <w:t>Grundy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B9BB9" w14:textId="76E0551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0" w:anchor="_Toc81466996" w:history="1">
            <w:r w:rsidRPr="009821AD">
              <w:rPr>
                <w:rStyle w:val="Hyperlink"/>
                <w:rFonts w:cs="Arial"/>
                <w:smallCaps/>
                <w:noProof/>
              </w:rPr>
              <w:t>Hamilton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A1B8AF" w14:textId="1B16CD6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1" w:anchor="_Toc81466997" w:history="1">
            <w:r w:rsidRPr="009821AD">
              <w:rPr>
                <w:rStyle w:val="Hyperlink"/>
                <w:rFonts w:cs="Arial"/>
                <w:smallCaps/>
                <w:noProof/>
              </w:rPr>
              <w:t>Hancock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36FF6C" w14:textId="2B72F87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2" w:anchor="_Toc81466998" w:history="1">
            <w:r w:rsidRPr="009821AD">
              <w:rPr>
                <w:rStyle w:val="Hyperlink"/>
                <w:rFonts w:cs="Arial"/>
                <w:smallCaps/>
                <w:noProof/>
              </w:rPr>
              <w:t>Hardin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F190A5" w14:textId="66BC4CA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3" w:anchor="_Toc81466999" w:history="1">
            <w:r w:rsidRPr="009821AD">
              <w:rPr>
                <w:rStyle w:val="Hyperlink"/>
                <w:rFonts w:cs="Arial"/>
                <w:smallCaps/>
                <w:noProof/>
              </w:rPr>
              <w:t>Henderson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_Toc81466999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715E8" w14:textId="416C2B1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4" w:anchor="_Toc81467000" w:history="1">
            <w:r w:rsidRPr="009821AD">
              <w:rPr>
                <w:rStyle w:val="Hyperlink"/>
                <w:rFonts w:cs="Arial"/>
                <w:smallCaps/>
                <w:noProof/>
              </w:rPr>
              <w:t>Henry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204AD0" w14:textId="7963666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5" w:anchor="_Toc81467001" w:history="1">
            <w:r w:rsidRPr="009821AD">
              <w:rPr>
                <w:rStyle w:val="Hyperlink"/>
                <w:rFonts w:cs="Arial"/>
                <w:smallCaps/>
                <w:noProof/>
              </w:rPr>
              <w:t>Iroquois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E2C5C3" w14:textId="1FD7A78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6" w:anchor="_Toc81467002" w:history="1">
            <w:r w:rsidRPr="009821AD">
              <w:rPr>
                <w:rStyle w:val="Hyperlink"/>
                <w:rFonts w:cs="Arial"/>
                <w:smallCaps/>
                <w:noProof/>
              </w:rPr>
              <w:t>Jackson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C98628" w14:textId="74BF998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7" w:anchor="_Toc81467003" w:history="1">
            <w:r w:rsidRPr="009821AD">
              <w:rPr>
                <w:rStyle w:val="Hyperlink"/>
                <w:rFonts w:cs="Arial"/>
                <w:smallCaps/>
                <w:noProof/>
              </w:rPr>
              <w:t>Jasper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C8ED7" w14:textId="1024C63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8" w:anchor="_Toc81467004" w:history="1">
            <w:r w:rsidRPr="009821AD">
              <w:rPr>
                <w:rStyle w:val="Hyperlink"/>
                <w:rFonts w:cs="Arial"/>
                <w:smallCaps/>
                <w:noProof/>
              </w:rPr>
              <w:t>Jefferson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708D93" w14:textId="7A297CC4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59" w:anchor="_Toc81467005" w:history="1">
            <w:r w:rsidRPr="009821AD">
              <w:rPr>
                <w:rStyle w:val="Hyperlink"/>
                <w:rFonts w:cs="Arial"/>
                <w:smallCaps/>
                <w:noProof/>
              </w:rPr>
              <w:t>Jersey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lxxxix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F3EE1D" w14:textId="27E5A8E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0" w:anchor="_Toc81467006" w:history="1">
            <w:r w:rsidRPr="009821AD">
              <w:rPr>
                <w:rStyle w:val="Hyperlink"/>
                <w:rFonts w:cs="Arial"/>
                <w:smallCaps/>
                <w:noProof/>
              </w:rPr>
              <w:t>Jo Daviess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xci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02915E" w14:textId="32E4FEB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1" w:anchor="_Toc81467007" w:history="1">
            <w:r w:rsidRPr="009821AD">
              <w:rPr>
                <w:rStyle w:val="Hyperlink"/>
                <w:rFonts w:cs="Arial"/>
                <w:smallCaps/>
                <w:noProof/>
              </w:rPr>
              <w:t>Johnson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xciii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8F963F" w14:textId="610620F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2" w:anchor="_Toc81467008" w:history="1">
            <w:r w:rsidRPr="009821AD">
              <w:rPr>
                <w:rStyle w:val="Hyperlink"/>
                <w:rFonts w:cs="Arial"/>
                <w:smallCaps/>
                <w:noProof/>
              </w:rPr>
              <w:t>Kane County 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xcv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83B339" w14:textId="3565794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3" w:anchor="_Toc81467009" w:history="1">
            <w:r w:rsidRPr="009821AD">
              <w:rPr>
                <w:rStyle w:val="Hyperlink"/>
                <w:rFonts w:cs="Arial"/>
                <w:smallCaps/>
                <w:noProof/>
              </w:rPr>
              <w:t>Kankakee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xcvii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7F5E5B" w14:textId="71750F6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4" w:anchor="_Toc81467010" w:history="1">
            <w:r w:rsidRPr="009821AD">
              <w:rPr>
                <w:rStyle w:val="Hyperlink"/>
                <w:rFonts w:cs="Arial"/>
                <w:smallCaps/>
                <w:noProof/>
              </w:rPr>
              <w:t>Kendall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xcix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53C24B" w14:textId="43509A00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5" w:anchor="_Toc81467011" w:history="1">
            <w:r w:rsidRPr="009821AD">
              <w:rPr>
                <w:rStyle w:val="Hyperlink"/>
                <w:rFonts w:cs="Arial"/>
                <w:smallCaps/>
                <w:noProof/>
              </w:rPr>
              <w:t>Knox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18D0A" w14:textId="543E265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6" w:anchor="_Toc81467012" w:history="1">
            <w:r w:rsidRPr="009821AD">
              <w:rPr>
                <w:rStyle w:val="Hyperlink"/>
                <w:rFonts w:cs="Arial"/>
                <w:smallCaps/>
                <w:noProof/>
              </w:rPr>
              <w:t>Lake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9C91A6" w14:textId="34B4129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7" w:anchor="_Toc81467013" w:history="1">
            <w:r w:rsidRPr="009821AD">
              <w:rPr>
                <w:rStyle w:val="Hyperlink"/>
                <w:rFonts w:cs="Arial"/>
                <w:smallCaps/>
                <w:noProof/>
              </w:rPr>
              <w:t>LaSalle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8C5F0D" w14:textId="793DF12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8" w:anchor="_Toc81467014" w:history="1">
            <w:r w:rsidRPr="009821AD">
              <w:rPr>
                <w:rStyle w:val="Hyperlink"/>
                <w:rFonts w:cs="Arial"/>
                <w:smallCaps/>
                <w:noProof/>
              </w:rPr>
              <w:t>Lawrence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275615" w14:textId="1F4B7CB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69" w:anchor="_Toc81467015" w:history="1">
            <w:r w:rsidRPr="009821AD">
              <w:rPr>
                <w:rStyle w:val="Hyperlink"/>
                <w:rFonts w:cs="Arial"/>
                <w:smallCaps/>
                <w:noProof/>
              </w:rPr>
              <w:t>Lee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1E2DBC" w14:textId="2E216E70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0" w:anchor="_Toc81467016" w:history="1">
            <w:r w:rsidRPr="009821AD">
              <w:rPr>
                <w:rStyle w:val="Hyperlink"/>
                <w:rFonts w:cs="Arial"/>
                <w:smallCaps/>
                <w:noProof/>
              </w:rPr>
              <w:t>Livingston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CD516E" w14:textId="44100DB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1" w:anchor="_Toc81467017" w:history="1">
            <w:r w:rsidRPr="009821AD">
              <w:rPr>
                <w:rStyle w:val="Hyperlink"/>
                <w:rFonts w:cs="Arial"/>
                <w:smallCaps/>
                <w:noProof/>
              </w:rPr>
              <w:t>Logan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B98B0D" w14:textId="100DB2D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2" w:anchor="_Toc81467018" w:history="1">
            <w:r w:rsidRPr="009821AD">
              <w:rPr>
                <w:rStyle w:val="Hyperlink"/>
                <w:rFonts w:cs="Arial"/>
                <w:smallCaps/>
                <w:noProof/>
              </w:rPr>
              <w:t>Macon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18645D" w14:textId="31548B26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3" w:anchor="_Toc81467019" w:history="1">
            <w:r w:rsidRPr="009821AD">
              <w:rPr>
                <w:rStyle w:val="Hyperlink"/>
                <w:rFonts w:cs="Arial"/>
                <w:smallCaps/>
                <w:noProof/>
              </w:rPr>
              <w:t>Macoupin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CF1A55" w14:textId="3A0149C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4" w:anchor="_Toc81467020" w:history="1">
            <w:r w:rsidRPr="009821AD">
              <w:rPr>
                <w:rStyle w:val="Hyperlink"/>
                <w:rFonts w:cs="Arial"/>
                <w:smallCaps/>
                <w:noProof/>
              </w:rPr>
              <w:t>Madison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31DA7C" w14:textId="2C929A3C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5" w:anchor="_Toc81467021" w:history="1">
            <w:r w:rsidRPr="009821AD">
              <w:rPr>
                <w:rStyle w:val="Hyperlink"/>
                <w:rFonts w:cs="Arial"/>
                <w:smallCaps/>
                <w:noProof/>
              </w:rPr>
              <w:t>Marion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97BC4F" w14:textId="1BC9FFA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6" w:anchor="_Toc81467022" w:history="1">
            <w:r w:rsidRPr="009821AD">
              <w:rPr>
                <w:rStyle w:val="Hyperlink"/>
                <w:rFonts w:cs="Arial"/>
                <w:smallCaps/>
                <w:noProof/>
              </w:rPr>
              <w:t>Marshall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2006CE" w14:textId="747DFEC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7" w:anchor="_Toc81467023" w:history="1">
            <w:r w:rsidRPr="009821AD">
              <w:rPr>
                <w:rStyle w:val="Hyperlink"/>
                <w:rFonts w:cs="Arial"/>
                <w:smallCaps/>
                <w:noProof/>
              </w:rPr>
              <w:t>Mason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1DA17" w14:textId="1745E5D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8" w:anchor="_Toc81467024" w:history="1">
            <w:r w:rsidRPr="009821AD">
              <w:rPr>
                <w:rStyle w:val="Hyperlink"/>
                <w:rFonts w:cs="Arial"/>
                <w:smallCaps/>
                <w:noProof/>
              </w:rPr>
              <w:t>Massac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086240" w14:textId="68F8150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79" w:anchor="_Toc81467025" w:history="1">
            <w:r w:rsidRPr="009821AD">
              <w:rPr>
                <w:rStyle w:val="Hyperlink"/>
                <w:rFonts w:cs="Arial"/>
                <w:smallCaps/>
                <w:noProof/>
              </w:rPr>
              <w:t>McDonough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ADE614" w14:textId="45EC4EF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0" w:anchor="_Toc81467026" w:history="1">
            <w:r w:rsidRPr="009821AD">
              <w:rPr>
                <w:rStyle w:val="Hyperlink"/>
                <w:rFonts w:cs="Arial"/>
                <w:smallCaps/>
                <w:noProof/>
              </w:rPr>
              <w:t>McHenry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6042E9" w14:textId="27AF904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1" w:anchor="_Toc81467027" w:history="1">
            <w:r w:rsidRPr="009821AD">
              <w:rPr>
                <w:rStyle w:val="Hyperlink"/>
                <w:rFonts w:cs="Arial"/>
                <w:smallCaps/>
                <w:noProof/>
              </w:rPr>
              <w:t>McLean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3E6F2" w14:textId="5ACB8D43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2" w:anchor="_Toc81467028" w:history="1">
            <w:r w:rsidRPr="009821AD">
              <w:rPr>
                <w:rStyle w:val="Hyperlink"/>
                <w:rFonts w:cs="Arial"/>
                <w:smallCaps/>
                <w:noProof/>
              </w:rPr>
              <w:t>Menard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EFA6F5" w14:textId="16DF881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3" w:anchor="_Toc81467029" w:history="1">
            <w:r w:rsidRPr="009821AD">
              <w:rPr>
                <w:rStyle w:val="Hyperlink"/>
                <w:rFonts w:cs="Arial"/>
                <w:smallCaps/>
                <w:noProof/>
              </w:rPr>
              <w:t>Mercer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E4E510" w14:textId="750C153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4" w:anchor="_Toc81467030" w:history="1">
            <w:r w:rsidRPr="009821AD">
              <w:rPr>
                <w:rStyle w:val="Hyperlink"/>
                <w:rFonts w:cs="Arial"/>
                <w:smallCaps/>
                <w:noProof/>
              </w:rPr>
              <w:t>Monroe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cxxxix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346B68" w14:textId="05CFFA8C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5" w:anchor="_Toc81467031" w:history="1">
            <w:r w:rsidRPr="009821AD">
              <w:rPr>
                <w:rStyle w:val="Hyperlink"/>
                <w:rFonts w:cs="Arial"/>
                <w:smallCaps/>
                <w:noProof/>
              </w:rPr>
              <w:t>Montgomery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cxli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095165" w14:textId="6D2AC2E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6" w:anchor="_Toc81467032" w:history="1">
            <w:r w:rsidRPr="009821AD">
              <w:rPr>
                <w:rStyle w:val="Hyperlink"/>
                <w:rFonts w:cs="Arial"/>
                <w:smallCaps/>
                <w:noProof/>
              </w:rPr>
              <w:t>Morgan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cxliii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8456A6" w14:textId="07B6706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7" w:anchor="_Toc81467033" w:history="1">
            <w:r w:rsidRPr="009821AD">
              <w:rPr>
                <w:rStyle w:val="Hyperlink"/>
                <w:rFonts w:cs="Arial"/>
                <w:smallCaps/>
                <w:noProof/>
              </w:rPr>
              <w:t>Moultrie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cxlv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FCF8AB" w14:textId="29D4097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8" w:anchor="_Toc81467034" w:history="1">
            <w:r w:rsidRPr="009821AD">
              <w:rPr>
                <w:rStyle w:val="Hyperlink"/>
                <w:rFonts w:cs="Arial"/>
                <w:smallCaps/>
                <w:noProof/>
              </w:rPr>
              <w:t>Ogle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cxlvii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DC9435" w14:textId="6D3A5ED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89" w:anchor="_Toc81467035" w:history="1">
            <w:r w:rsidRPr="009821AD">
              <w:rPr>
                <w:rStyle w:val="Hyperlink"/>
                <w:rFonts w:cs="Arial"/>
                <w:smallCaps/>
                <w:noProof/>
              </w:rPr>
              <w:t>Peoria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cxlix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2E9829" w14:textId="4E83179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0" w:anchor="_Toc81467036" w:history="1">
            <w:r w:rsidRPr="009821AD">
              <w:rPr>
                <w:rStyle w:val="Hyperlink"/>
                <w:rFonts w:cs="Arial"/>
                <w:smallCaps/>
                <w:noProof/>
              </w:rPr>
              <w:t>Perry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902DBE" w14:textId="35B887C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1" w:anchor="_Toc81467037" w:history="1">
            <w:r w:rsidRPr="009821AD">
              <w:rPr>
                <w:rStyle w:val="Hyperlink"/>
                <w:rFonts w:cs="Arial"/>
                <w:smallCaps/>
                <w:noProof/>
              </w:rPr>
              <w:t>Piatt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37AB7E" w14:textId="2FA150B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2" w:anchor="_Toc81467038" w:history="1">
            <w:r w:rsidRPr="009821AD">
              <w:rPr>
                <w:rStyle w:val="Hyperlink"/>
                <w:rFonts w:cs="Arial"/>
                <w:smallCaps/>
                <w:noProof/>
              </w:rPr>
              <w:t>Pike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BAAF9A" w14:textId="392B66FA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3" w:anchor="_Toc81467039" w:history="1">
            <w:r w:rsidRPr="009821AD">
              <w:rPr>
                <w:rStyle w:val="Hyperlink"/>
                <w:rFonts w:cs="Arial"/>
                <w:smallCaps/>
                <w:noProof/>
              </w:rPr>
              <w:t>Pope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EF94F0" w14:textId="7E05D28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4" w:anchor="_Toc81467040" w:history="1">
            <w:r w:rsidRPr="009821AD">
              <w:rPr>
                <w:rStyle w:val="Hyperlink"/>
                <w:rFonts w:cs="Arial"/>
                <w:smallCaps/>
                <w:noProof/>
              </w:rPr>
              <w:t>Pulaski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31ADE7" w14:textId="0C822D66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5" w:anchor="_Toc81467041" w:history="1">
            <w:r w:rsidRPr="009821AD">
              <w:rPr>
                <w:rStyle w:val="Hyperlink"/>
                <w:rFonts w:cs="Arial"/>
                <w:smallCaps/>
                <w:noProof/>
              </w:rPr>
              <w:t>Putnam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E95447" w14:textId="3AC64551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6" w:anchor="_Toc81467042" w:history="1">
            <w:r w:rsidRPr="009821AD">
              <w:rPr>
                <w:rStyle w:val="Hyperlink"/>
                <w:rFonts w:cs="Arial"/>
                <w:smallCaps/>
                <w:noProof/>
              </w:rPr>
              <w:t>Randolph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530E13" w14:textId="5705B07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7" w:anchor="_Toc81467043" w:history="1">
            <w:r w:rsidRPr="009821AD">
              <w:rPr>
                <w:rStyle w:val="Hyperlink"/>
                <w:rFonts w:cs="Arial"/>
                <w:smallCaps/>
                <w:noProof/>
              </w:rPr>
              <w:t>Richland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FA021" w14:textId="4CBAEE5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8" w:anchor="_Toc81467044" w:history="1">
            <w:r w:rsidRPr="009821AD">
              <w:rPr>
                <w:rStyle w:val="Hyperlink"/>
                <w:rFonts w:cs="Arial"/>
                <w:smallCaps/>
                <w:noProof/>
              </w:rPr>
              <w:t>Rock Island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BEF8CB" w14:textId="5AEE9BD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99" w:anchor="_Toc81467045" w:history="1">
            <w:r w:rsidRPr="009821AD">
              <w:rPr>
                <w:rStyle w:val="Hyperlink"/>
                <w:rFonts w:cs="Arial"/>
                <w:smallCaps/>
                <w:noProof/>
              </w:rPr>
              <w:t>St. Clair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5B3F50" w14:textId="0F80EEE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0" w:anchor="_Toc81467046" w:history="1">
            <w:r w:rsidRPr="009821AD">
              <w:rPr>
                <w:rStyle w:val="Hyperlink"/>
                <w:rFonts w:cs="Arial"/>
                <w:smallCaps/>
                <w:noProof/>
              </w:rPr>
              <w:t>Saline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98C969" w14:textId="7BC11576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1" w:anchor="_Toc81467047" w:history="1">
            <w:r w:rsidRPr="009821AD">
              <w:rPr>
                <w:rStyle w:val="Hyperlink"/>
                <w:rFonts w:cs="Arial"/>
                <w:smallCaps/>
                <w:noProof/>
              </w:rPr>
              <w:t>Sangamon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73A9D2" w14:textId="15EDD0FF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2" w:anchor="_Toc81467048" w:history="1">
            <w:r w:rsidRPr="009821AD">
              <w:rPr>
                <w:rStyle w:val="Hyperlink"/>
                <w:rFonts w:cs="Arial"/>
                <w:smallCaps/>
                <w:noProof/>
              </w:rPr>
              <w:t>Schuyler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6AD9C" w14:textId="2843019D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3" w:anchor="_Toc81467049" w:history="1">
            <w:r w:rsidRPr="009821AD">
              <w:rPr>
                <w:rStyle w:val="Hyperlink"/>
                <w:rFonts w:cs="Arial"/>
                <w:smallCaps/>
                <w:noProof/>
              </w:rPr>
              <w:t>Scott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7F2F16" w14:textId="614AAECE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4" w:anchor="_Toc81467050" w:history="1">
            <w:r w:rsidRPr="009821AD">
              <w:rPr>
                <w:rStyle w:val="Hyperlink"/>
                <w:rFonts w:cs="Arial"/>
                <w:smallCaps/>
                <w:noProof/>
              </w:rPr>
              <w:t>Shelby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3E2ABE" w14:textId="67A63F5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5" w:anchor="_Toc81467051" w:history="1">
            <w:r w:rsidRPr="009821AD">
              <w:rPr>
                <w:rStyle w:val="Hyperlink"/>
                <w:rFonts w:cs="Arial"/>
                <w:smallCaps/>
                <w:noProof/>
              </w:rPr>
              <w:t>Stark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clxxxii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FAAD5D" w14:textId="33B3D5A0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6" w:anchor="_Toc81467052" w:history="1">
            <w:r w:rsidRPr="009821AD">
              <w:rPr>
                <w:rStyle w:val="Hyperlink"/>
                <w:rFonts w:cs="Arial"/>
                <w:smallCaps/>
                <w:noProof/>
              </w:rPr>
              <w:t>Stephenson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clxxxiv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9A9D1" w14:textId="57A0FD2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7" w:anchor="_Toc81467053" w:history="1">
            <w:r w:rsidRPr="009821AD">
              <w:rPr>
                <w:rStyle w:val="Hyperlink"/>
                <w:rFonts w:cs="Arial"/>
                <w:smallCaps/>
                <w:noProof/>
              </w:rPr>
              <w:t>Tazewell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clxxxvi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549962" w14:textId="10D1161C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8" w:anchor="_Toc81467054" w:history="1">
            <w:r w:rsidRPr="009821AD">
              <w:rPr>
                <w:rStyle w:val="Hyperlink"/>
                <w:rFonts w:cs="Arial"/>
                <w:smallCaps/>
                <w:noProof/>
              </w:rPr>
              <w:t>Union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clxxxviii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8D1200" w14:textId="4E1603F3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09" w:anchor="_Toc81467055" w:history="1">
            <w:r w:rsidRPr="009821AD">
              <w:rPr>
                <w:rStyle w:val="Hyperlink"/>
                <w:rFonts w:cs="Arial"/>
                <w:smallCaps/>
                <w:noProof/>
              </w:rPr>
              <w:t>Vermilion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cxc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F87C31" w14:textId="43AEF84B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0" w:anchor="_Toc81467056" w:history="1">
            <w:r w:rsidRPr="009821AD">
              <w:rPr>
                <w:rStyle w:val="Hyperlink"/>
                <w:rFonts w:cs="Arial"/>
                <w:smallCaps/>
                <w:noProof/>
              </w:rPr>
              <w:t>Wabash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cxcii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C136C0" w14:textId="554DAAEC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1" w:anchor="_Toc81467057" w:history="1">
            <w:r w:rsidRPr="009821AD">
              <w:rPr>
                <w:rStyle w:val="Hyperlink"/>
                <w:rFonts w:cs="Arial"/>
                <w:smallCaps/>
                <w:noProof/>
              </w:rPr>
              <w:t>Warren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cxciv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5E1A27" w14:textId="4C6F6252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2" w:anchor="_Toc81467058" w:history="1">
            <w:r w:rsidRPr="009821AD">
              <w:rPr>
                <w:rStyle w:val="Hyperlink"/>
                <w:rFonts w:cs="Arial"/>
                <w:smallCaps/>
                <w:noProof/>
              </w:rPr>
              <w:t>Washington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cxcvi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1DF8B2" w14:textId="79860E07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3" w:anchor="_Toc81467059" w:history="1">
            <w:r w:rsidRPr="009821AD">
              <w:rPr>
                <w:rStyle w:val="Hyperlink"/>
                <w:rFonts w:cs="Arial"/>
                <w:smallCaps/>
                <w:noProof/>
              </w:rPr>
              <w:t>Wayne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cxcviii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DABD27" w14:textId="20B7E989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4" w:anchor="_Toc81467060" w:history="1">
            <w:r w:rsidRPr="009821AD">
              <w:rPr>
                <w:rStyle w:val="Hyperlink"/>
                <w:rFonts w:cs="Arial"/>
                <w:smallCaps/>
                <w:noProof/>
              </w:rPr>
              <w:t>White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737A3" w14:textId="3BFB66C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5" w:anchor="_Toc81467061" w:history="1">
            <w:r w:rsidRPr="009821AD">
              <w:rPr>
                <w:rStyle w:val="Hyperlink"/>
                <w:rFonts w:cs="Arial"/>
                <w:smallCaps/>
                <w:noProof/>
              </w:rPr>
              <w:t>Whiteside County (Rural)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3E6A70" w14:textId="7B2E7D1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6" w:anchor="_Toc81467062" w:history="1">
            <w:r w:rsidRPr="009821AD">
              <w:rPr>
                <w:rStyle w:val="Hyperlink"/>
                <w:rFonts w:cs="Arial"/>
                <w:smallCaps/>
                <w:noProof/>
              </w:rPr>
              <w:t>Will County (Suburban Chicago)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cciv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63F33" w14:textId="36064788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7" w:anchor="_Toc81467063" w:history="1">
            <w:r w:rsidRPr="009821AD">
              <w:rPr>
                <w:rStyle w:val="Hyperlink"/>
                <w:rFonts w:cs="Arial"/>
                <w:smallCaps/>
                <w:noProof/>
              </w:rPr>
              <w:t>Williamson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ccvii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372AC" w14:textId="6B4A2183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8" w:anchor="_Toc81467064" w:history="1">
            <w:r w:rsidRPr="009821AD">
              <w:rPr>
                <w:rStyle w:val="Hyperlink"/>
                <w:rFonts w:cs="Arial"/>
                <w:smallCaps/>
                <w:noProof/>
              </w:rPr>
              <w:t>Winnebago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ccix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C326F3" w14:textId="4E825AC5" w:rsidR="00CF099B" w:rsidRDefault="00CF099B">
          <w:pPr>
            <w:pStyle w:val="TOC1"/>
            <w:tabs>
              <w:tab w:val="right" w:leader="dot" w:pos="10790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</w:rPr>
          </w:pPr>
          <w:hyperlink r:id="rId119" w:anchor="_Toc81467065" w:history="1">
            <w:r w:rsidRPr="009821AD">
              <w:rPr>
                <w:rStyle w:val="Hyperlink"/>
                <w:rFonts w:cs="Arial"/>
                <w:smallCaps/>
                <w:noProof/>
              </w:rPr>
              <w:t>Woodford County (Other Urban/Suburban)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_Toc81467065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ccxii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2DBB7D" w14:textId="0FB9F280" w:rsidR="00DE6AEF" w:rsidRDefault="00CF099B">
          <w:r>
            <w:fldChar w:fldCharType="end"/>
          </w:r>
          <w:r w:rsidR="00DE6AEF">
            <w:br w:type="page"/>
          </w:r>
        </w:p>
        <w:p w14:paraId="1B4247CF" w14:textId="09C86F48" w:rsidR="004621BC" w:rsidRPr="00CF099B" w:rsidRDefault="004621BC" w:rsidP="00CF099B">
          <w:pPr>
            <w:spacing w:after="0" w:line="240" w:lineRule="auto"/>
            <w:rPr>
              <w:rFonts w:ascii="Arial" w:hAnsi="Arial" w:cs="Arial"/>
            </w:rPr>
          </w:pPr>
        </w:p>
        <w:p w14:paraId="1637865F" w14:textId="0C37FB28" w:rsidR="00C749F2" w:rsidRPr="00D852F1" w:rsidRDefault="00335E4F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1735040" behindDoc="0" locked="0" layoutInCell="1" allowOverlap="1" wp14:anchorId="1D384AB4" wp14:editId="5C5A686D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1600" cy="2498725"/>
                <wp:effectExtent l="0" t="0" r="0" b="0"/>
                <wp:wrapSquare wrapText="bothSides"/>
                <wp:docPr id="61" name="Picture 61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Picture 61" descr="Map&#10;&#10;Description automatically generated"/>
                        <pic:cNvPicPr/>
                      </pic:nvPicPr>
                      <pic:blipFill>
                        <a:blip r:embed="rId120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0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749F2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671552" behindDoc="0" locked="0" layoutInCell="1" allowOverlap="1" wp14:anchorId="4C2EE473" wp14:editId="13651483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DB8DF7" w14:textId="5BD9AE7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" w:name="_Toc81465188"/>
                                <w:bookmarkStart w:id="2" w:name="_Toc81466964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Adams County (Rural)</w:t>
                                </w:r>
                                <w:bookmarkEnd w:id="1"/>
                                <w:bookmarkEnd w:id="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C2EE473" id="Text Box 2" o:spid="_x0000_s1028" type="#_x0000_t202" style="position:absolute;margin-left:0;margin-top:0;width:455.25pt;height:28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" fillcolor="#13294b" stroked="f">
                    <v:textbox>
                      <w:txbxContent>
                        <w:p w14:paraId="71DB8DF7" w14:textId="5BD9AE7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" w:name="_Toc81465188"/>
                          <w:bookmarkStart w:id="4" w:name="_Toc8146696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Adams County (Rural)</w:t>
                          </w:r>
                          <w:bookmarkEnd w:id="3"/>
                          <w:bookmarkEnd w:id="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C749F2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C749F2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C749F2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1342C254" w14:textId="177EC938" w:rsidR="00335E4F" w:rsidRPr="000865BA" w:rsidRDefault="00335E4F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bookmarkStart w:id="5" w:name="_Hlk46186964"/>
          <w:bookmarkEnd w:id="5"/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4621BC">
            <w:rPr>
              <w:rFonts w:ascii="Arial" w:hAnsi="Arial" w:cs="Arial"/>
              <w:b/>
              <w:bCs/>
              <w:sz w:val="24"/>
              <w:szCs w:val="24"/>
            </w:rPr>
            <w:t xml:space="preserve">385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Adams County. This number equates to a rate of </w:t>
          </w:r>
          <w:r w:rsidRPr="004621BC">
            <w:rPr>
              <w:rFonts w:ascii="Arial" w:hAnsi="Arial" w:cs="Arial"/>
              <w:b/>
              <w:bCs/>
              <w:sz w:val="24"/>
              <w:szCs w:val="24"/>
            </w:rPr>
            <w:t>25.61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</w:t>
          </w:r>
          <w:r w:rsidR="00062454">
            <w:rPr>
              <w:rFonts w:ascii="Arial" w:hAnsi="Arial" w:cs="Arial"/>
              <w:sz w:val="24"/>
              <w:szCs w:val="24"/>
            </w:rPr>
            <w:t xml:space="preserve"> </w:t>
          </w:r>
          <w:r w:rsidR="00421DD7">
            <w:rPr>
              <w:rFonts w:ascii="Arial" w:hAnsi="Arial" w:cs="Arial"/>
              <w:sz w:val="24"/>
              <w:szCs w:val="24"/>
            </w:rPr>
            <w:t>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421DD7">
            <w:rPr>
              <w:rFonts w:ascii="Arial" w:hAnsi="Arial" w:cs="Arial"/>
              <w:sz w:val="24"/>
              <w:szCs w:val="24"/>
            </w:rPr>
            <w:t>higher than the state rate: 10.95 substantiated reports per 1,000 children).</w:t>
          </w:r>
        </w:p>
        <w:p w14:paraId="0FE0B0BB" w14:textId="77777777" w:rsidR="001C19C0" w:rsidRDefault="001C19C0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2468C3C" w14:textId="77777777" w:rsidR="001C19C0" w:rsidRDefault="001C19C0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02382B8" w14:textId="77D7F696" w:rsidR="00C749F2" w:rsidRPr="00421DD7" w:rsidRDefault="00954337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These</w:t>
          </w:r>
          <w:r w:rsidR="00C749F2" w:rsidRPr="004621BC">
            <w:rPr>
              <w:rFonts w:ascii="Arial" w:hAnsi="Arial" w:cs="Arial"/>
              <w:color w:val="13294B"/>
              <w:sz w:val="24"/>
              <w:szCs w:val="24"/>
            </w:rPr>
            <w:t xml:space="preserve"> figures illustrate substantiated reports by child’s race and age.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A total of </w:t>
          </w:r>
          <w:r w:rsidR="00C749F2" w:rsidRPr="004621BC">
            <w:rPr>
              <w:rFonts w:ascii="Arial" w:hAnsi="Arial" w:cs="Arial"/>
              <w:color w:val="13294B"/>
              <w:sz w:val="24"/>
              <w:szCs w:val="24"/>
            </w:rPr>
            <w:t>5</w:t>
          </w:r>
          <w:r w:rsidR="00335E4F" w:rsidRPr="004621BC">
            <w:rPr>
              <w:rFonts w:ascii="Arial" w:hAnsi="Arial" w:cs="Arial"/>
              <w:color w:val="13294B"/>
              <w:sz w:val="24"/>
              <w:szCs w:val="24"/>
            </w:rPr>
            <w:t>5</w:t>
          </w:r>
          <w:r w:rsidR="00C749F2" w:rsidRPr="004621BC">
            <w:rPr>
              <w:rFonts w:ascii="Arial" w:hAnsi="Arial" w:cs="Arial"/>
              <w:color w:val="13294B"/>
              <w:sz w:val="24"/>
              <w:szCs w:val="24"/>
            </w:rPr>
            <w:t xml:space="preserve">% of substantiated cases were among female children. </w:t>
          </w:r>
        </w:p>
        <w:p w14:paraId="6440CC25" w14:textId="77777777" w:rsidR="00EC1161" w:rsidRDefault="00EC116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D5ABBF6" w14:textId="62049123" w:rsidR="00C749F2" w:rsidRPr="00805CEF" w:rsidRDefault="001C19C0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37088" behindDoc="0" locked="0" layoutInCell="1" allowOverlap="1" wp14:anchorId="009C3FA3" wp14:editId="27D0A32F">
                <wp:simplePos x="0" y="0"/>
                <wp:positionH relativeFrom="column">
                  <wp:posOffset>3312795</wp:posOffset>
                </wp:positionH>
                <wp:positionV relativeFrom="paragraph">
                  <wp:posOffset>268856</wp:posOffset>
                </wp:positionV>
                <wp:extent cx="3544570" cy="2286000"/>
                <wp:effectExtent l="0" t="0" r="17780" b="0"/>
                <wp:wrapSquare wrapText="bothSides"/>
                <wp:docPr id="63" name="Chart 6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36064" behindDoc="0" locked="0" layoutInCell="1" allowOverlap="1" wp14:anchorId="0D0F3DD4" wp14:editId="0A110164">
                <wp:simplePos x="0" y="0"/>
                <wp:positionH relativeFrom="column">
                  <wp:posOffset>0</wp:posOffset>
                </wp:positionH>
                <wp:positionV relativeFrom="paragraph">
                  <wp:posOffset>238760</wp:posOffset>
                </wp:positionV>
                <wp:extent cx="3200400" cy="2286000"/>
                <wp:effectExtent l="0" t="0" r="0" b="0"/>
                <wp:wrapSquare wrapText="bothSides"/>
                <wp:docPr id="62" name="Chart 6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07783D3" w14:textId="5BB5D06B" w:rsidR="001C19C0" w:rsidRDefault="001C19C0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90982E4" w14:textId="130FF79F" w:rsidR="001C19C0" w:rsidRDefault="001C19C0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739136" behindDoc="0" locked="0" layoutInCell="1" allowOverlap="1" wp14:anchorId="5681DE08" wp14:editId="496F1F76">
                <wp:simplePos x="0" y="0"/>
                <wp:positionH relativeFrom="column">
                  <wp:posOffset>2057400</wp:posOffset>
                </wp:positionH>
                <wp:positionV relativeFrom="paragraph">
                  <wp:posOffset>151130</wp:posOffset>
                </wp:positionV>
                <wp:extent cx="4801235" cy="2978150"/>
                <wp:effectExtent l="0" t="0" r="18415" b="12700"/>
                <wp:wrapSquare wrapText="bothSides"/>
                <wp:docPr id="128" name="Chart 1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5271A0E" w14:textId="4C04D10D" w:rsidR="001C19C0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B. Youth Violence</w:t>
          </w:r>
        </w:p>
        <w:p w14:paraId="6A112E9A" w14:textId="2C2BEE50" w:rsidR="00C749F2" w:rsidRPr="00AD6B6D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 w:rsidR="008A1D51">
            <w:rPr>
              <w:rFonts w:ascii="Arial" w:hAnsi="Arial" w:cs="Arial"/>
              <w:sz w:val="24"/>
              <w:szCs w:val="24"/>
            </w:rPr>
            <w:t>Adams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 w:rsidR="008A1D51">
            <w:rPr>
              <w:rFonts w:ascii="Arial" w:hAnsi="Arial" w:cs="Arial"/>
              <w:sz w:val="24"/>
              <w:szCs w:val="24"/>
            </w:rPr>
            <w:t xml:space="preserve">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 w:rsidR="007F7BF8">
            <w:rPr>
              <w:rFonts w:ascii="Arial" w:hAnsi="Arial" w:cs="Arial"/>
              <w:sz w:val="24"/>
              <w:szCs w:val="24"/>
            </w:rPr>
            <w:t>,</w:t>
          </w:r>
          <w:r w:rsidR="008A1D51"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39EAED30" w14:textId="77777777" w:rsidR="001C19C0" w:rsidRDefault="001C19C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035B95D" w14:textId="081F757D" w:rsidR="00C749F2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similar levels of dating violence compared to the state average. </w:t>
          </w:r>
        </w:p>
        <w:p w14:paraId="18150273" w14:textId="77777777" w:rsidR="00C749F2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790BAB33" w14:textId="0C1BD1CE" w:rsidR="00C749F2" w:rsidRPr="00DD2694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  <w:r w:rsidR="00EF2F7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B972F11" w14:textId="53860DE0" w:rsidR="00C749F2" w:rsidRDefault="00C749F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</w:t>
          </w:r>
          <w:r w:rsidR="00587B7C">
            <w:rPr>
              <w:rFonts w:ascii="Arial" w:hAnsi="Arial" w:cs="Arial"/>
              <w:color w:val="13294B"/>
              <w:sz w:val="24"/>
              <w:szCs w:val="24"/>
            </w:rPr>
            <w:t>132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D13240">
            <w:rPr>
              <w:rFonts w:ascii="Arial" w:hAnsi="Arial" w:cs="Arial"/>
              <w:color w:val="13294B"/>
              <w:sz w:val="24"/>
              <w:szCs w:val="24"/>
            </w:rPr>
            <w:t>youth admitted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to short-term locked </w:t>
          </w:r>
          <w:r w:rsidR="00D13240">
            <w:rPr>
              <w:rFonts w:ascii="Arial" w:hAnsi="Arial" w:cs="Arial"/>
              <w:color w:val="13294B"/>
              <w:sz w:val="24"/>
              <w:szCs w:val="24"/>
            </w:rPr>
            <w:t xml:space="preserve">juvenile detention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facilities in </w:t>
          </w:r>
          <w:r w:rsidR="00C70660">
            <w:rPr>
              <w:rFonts w:ascii="Arial" w:hAnsi="Arial" w:cs="Arial"/>
              <w:color w:val="13294B"/>
              <w:sz w:val="24"/>
              <w:szCs w:val="24"/>
            </w:rPr>
            <w:t>Adams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D13240">
            <w:rPr>
              <w:rFonts w:ascii="Arial" w:hAnsi="Arial" w:cs="Arial"/>
              <w:color w:val="13294B"/>
              <w:sz w:val="24"/>
              <w:szCs w:val="24"/>
            </w:rPr>
            <w:t xml:space="preserve">Approximately </w:t>
          </w:r>
          <w:r w:rsidR="00431119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</w:t>
          </w:r>
          <w:r w:rsidR="00D13240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6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 w:rsidR="00587B7C">
            <w:rPr>
              <w:rFonts w:ascii="Arial" w:hAnsi="Arial" w:cs="Arial"/>
              <w:color w:val="13294B"/>
              <w:sz w:val="24"/>
              <w:szCs w:val="24"/>
            </w:rPr>
            <w:t>21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). This translates to a rate of </w:t>
          </w:r>
          <w:r w:rsidR="00EC3319" w:rsidRPr="004621BC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3.18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</w:t>
          </w:r>
          <w:r w:rsidR="001939DD">
            <w:rPr>
              <w:rFonts w:ascii="Arial" w:hAnsi="Arial" w:cs="Arial"/>
              <w:color w:val="13294B"/>
              <w:sz w:val="24"/>
              <w:szCs w:val="24"/>
            </w:rPr>
            <w:t>Adams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517513DE" w14:textId="77777777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9A00E38" w14:textId="79B030AB" w:rsidR="004621BC" w:rsidRDefault="00CE1F4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676672" behindDoc="0" locked="0" layoutInCell="1" allowOverlap="1" wp14:anchorId="1828F059" wp14:editId="4716CC4E">
                <wp:simplePos x="0" y="0"/>
                <wp:positionH relativeFrom="column">
                  <wp:posOffset>2286000</wp:posOffset>
                </wp:positionH>
                <wp:positionV relativeFrom="paragraph">
                  <wp:posOffset>25400</wp:posOffset>
                </wp:positionV>
                <wp:extent cx="4579620" cy="2857500"/>
                <wp:effectExtent l="0" t="0" r="11430" b="0"/>
                <wp:wrapSquare wrapText="bothSides"/>
                <wp:docPr id="8" name="Chart 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749F2"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6E5E5A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774810D8" w14:textId="77777777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E058995" w14:textId="037D4E71" w:rsidR="004621BC" w:rsidRDefault="004621B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Male and female youth had similar rates 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>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 admissions.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4621BC" w14:paraId="4790D9E3" w14:textId="77777777" w:rsidTr="00A96308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5937133" w14:textId="1EAC68A3" w:rsidR="004621BC" w:rsidRDefault="004621BC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46A92DC" w14:textId="7DC3322B" w:rsidR="004621BC" w:rsidRDefault="004621B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Rate per 1,000</w:t>
                </w:r>
                <w:r w:rsidR="00A96308"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 </w:t>
                </w:r>
              </w:p>
            </w:tc>
          </w:tr>
          <w:tr w:rsidR="004621BC" w14:paraId="5AF70957" w14:textId="77777777" w:rsidTr="004621BC">
            <w:trPr>
              <w:trHeight w:val="280"/>
            </w:trPr>
            <w:tc>
              <w:tcPr>
                <w:tcW w:w="1255" w:type="dxa"/>
              </w:tcPr>
              <w:p w14:paraId="1B03BCBF" w14:textId="050F9B4F" w:rsidR="004621BC" w:rsidRDefault="004621BC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796CB8B6" w14:textId="57EED94A" w:rsidR="004621BC" w:rsidRDefault="004621B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3.3</w:t>
                </w:r>
              </w:p>
            </w:tc>
          </w:tr>
          <w:tr w:rsidR="004621BC" w14:paraId="55159451" w14:textId="77777777" w:rsidTr="004621BC">
            <w:trPr>
              <w:trHeight w:val="268"/>
            </w:trPr>
            <w:tc>
              <w:tcPr>
                <w:tcW w:w="1255" w:type="dxa"/>
              </w:tcPr>
              <w:p w14:paraId="522E25BF" w14:textId="137D54F5" w:rsidR="004621BC" w:rsidRDefault="004621BC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F6AF3BE" w14:textId="5C2BEEB5" w:rsidR="004621BC" w:rsidRDefault="004621B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3.1</w:t>
                </w:r>
              </w:p>
            </w:tc>
          </w:tr>
        </w:tbl>
        <w:p w14:paraId="31F57725" w14:textId="4D907331" w:rsidR="00C749F2" w:rsidRDefault="004621B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30E8835C" w14:textId="22BB3112" w:rsidR="00C749F2" w:rsidRDefault="00C749F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2564A19" w14:textId="43654A4B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FDFF558" w14:textId="6DD3F021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6B026E8" w14:textId="5ED19B79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A466147" w14:textId="77777777" w:rsidR="007F7BF8" w:rsidRDefault="007F7BF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5DB896F" w14:textId="77777777" w:rsidR="007279FA" w:rsidRDefault="007279F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9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ED1126" w14:paraId="1C9B8AC2" w14:textId="77777777" w:rsidTr="00C62AC1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809D776" w14:textId="5254E589" w:rsidR="00ED1126" w:rsidRPr="00225CCF" w:rsidRDefault="00ED1126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AC5119" w14:paraId="52580FD8" w14:textId="77777777" w:rsidTr="00AC5119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086A85E0" w14:textId="77777777" w:rsidR="00AC5119" w:rsidRDefault="00AC5119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99E8B6F" w14:textId="77777777" w:rsidR="00AC5119" w:rsidRPr="00225CCF" w:rsidRDefault="00AC5119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AC5119" w14:paraId="2648D547" w14:textId="77777777" w:rsidTr="00AC5119">
            <w:trPr>
              <w:trHeight w:val="235"/>
            </w:trPr>
            <w:tc>
              <w:tcPr>
                <w:tcW w:w="2965" w:type="dxa"/>
              </w:tcPr>
              <w:p w14:paraId="1764A850" w14:textId="77777777" w:rsidR="00AC5119" w:rsidRPr="00AC5119" w:rsidRDefault="00AC5119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B99CC8C" w14:textId="77777777" w:rsidR="00AC5119" w:rsidRDefault="00AC511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C5119" w14:paraId="22141CE3" w14:textId="77777777" w:rsidTr="00AC5119">
            <w:trPr>
              <w:trHeight w:val="235"/>
            </w:trPr>
            <w:tc>
              <w:tcPr>
                <w:tcW w:w="2965" w:type="dxa"/>
              </w:tcPr>
              <w:p w14:paraId="532AC408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AAF4C70" w14:textId="16DECEBE" w:rsidR="00AC5119" w:rsidRDefault="00AC511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28.39</w:t>
                </w:r>
              </w:p>
            </w:tc>
          </w:tr>
          <w:tr w:rsidR="00AC5119" w14:paraId="65D84131" w14:textId="77777777" w:rsidTr="00AC5119">
            <w:trPr>
              <w:trHeight w:val="225"/>
            </w:trPr>
            <w:tc>
              <w:tcPr>
                <w:tcW w:w="2965" w:type="dxa"/>
              </w:tcPr>
              <w:p w14:paraId="78A4ECC7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A1C96F6" w14:textId="7A0DC24B" w:rsidR="00AC5119" w:rsidRDefault="008D006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AC5119" w14:paraId="2358CE14" w14:textId="77777777" w:rsidTr="00AC5119">
            <w:trPr>
              <w:trHeight w:val="225"/>
            </w:trPr>
            <w:tc>
              <w:tcPr>
                <w:tcW w:w="2965" w:type="dxa"/>
              </w:tcPr>
              <w:p w14:paraId="3449EF3C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36BA2FF" w14:textId="28BC2D10" w:rsidR="00AC5119" w:rsidRDefault="00DF7D2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3.69</w:t>
                </w:r>
              </w:p>
            </w:tc>
          </w:tr>
          <w:tr w:rsidR="00AC5119" w14:paraId="16AC6323" w14:textId="77777777" w:rsidTr="00AC5119">
            <w:trPr>
              <w:trHeight w:val="225"/>
            </w:trPr>
            <w:tc>
              <w:tcPr>
                <w:tcW w:w="2965" w:type="dxa"/>
              </w:tcPr>
              <w:p w14:paraId="20E6AD02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C87F41A" w14:textId="2CC41AD7" w:rsidR="00AC5119" w:rsidRDefault="008D006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</w:t>
                </w:r>
                <w:r w:rsidR="00D70815"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.86</w:t>
                </w:r>
              </w:p>
            </w:tc>
          </w:tr>
          <w:tr w:rsidR="00AC5119" w14:paraId="2FAE93B2" w14:textId="77777777" w:rsidTr="00AC5119">
            <w:trPr>
              <w:trHeight w:val="225"/>
            </w:trPr>
            <w:tc>
              <w:tcPr>
                <w:tcW w:w="2965" w:type="dxa"/>
              </w:tcPr>
              <w:p w14:paraId="6E63F973" w14:textId="77777777" w:rsidR="00AC5119" w:rsidRPr="00AC5119" w:rsidRDefault="00AC5119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C65926A" w14:textId="77777777" w:rsidR="00AC5119" w:rsidRDefault="00AC511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C5119" w14:paraId="4163DA45" w14:textId="77777777" w:rsidTr="00AC5119">
            <w:trPr>
              <w:trHeight w:val="225"/>
            </w:trPr>
            <w:tc>
              <w:tcPr>
                <w:tcW w:w="2965" w:type="dxa"/>
              </w:tcPr>
              <w:p w14:paraId="5764ED6D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5F55FAA" w14:textId="0E94BE4D" w:rsidR="00AC5119" w:rsidRDefault="008D006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2.15</w:t>
                </w:r>
              </w:p>
            </w:tc>
          </w:tr>
          <w:tr w:rsidR="00AC5119" w14:paraId="4A7E4E86" w14:textId="77777777" w:rsidTr="00AC5119">
            <w:trPr>
              <w:trHeight w:val="225"/>
            </w:trPr>
            <w:tc>
              <w:tcPr>
                <w:tcW w:w="2965" w:type="dxa"/>
              </w:tcPr>
              <w:p w14:paraId="2EB956EB" w14:textId="77777777" w:rsidR="00AC5119" w:rsidRDefault="00AC511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174844A6" w14:textId="376C79F9" w:rsidR="00AC5119" w:rsidRDefault="008D006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6.22</w:t>
                </w:r>
              </w:p>
            </w:tc>
          </w:tr>
        </w:tbl>
        <w:p w14:paraId="092C55C7" w14:textId="3C253C3F" w:rsidR="00C749F2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  <w:r w:rsidR="001B7869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4E373A9" w14:textId="4B43243D" w:rsidR="00C749F2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 w:rsidR="004F0773">
            <w:rPr>
              <w:rFonts w:ascii="Arial" w:hAnsi="Arial" w:cs="Arial"/>
              <w:sz w:val="24"/>
              <w:szCs w:val="24"/>
            </w:rPr>
            <w:t>Adams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7F19F7" w:rsidRPr="00A96308">
            <w:rPr>
              <w:rFonts w:ascii="Arial" w:hAnsi="Arial" w:cs="Arial"/>
              <w:b/>
              <w:bCs/>
              <w:sz w:val="24"/>
              <w:szCs w:val="24"/>
            </w:rPr>
            <w:t>429.28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 xml:space="preserve"> violent crimes</w:t>
          </w:r>
          <w:r>
            <w:rPr>
              <w:rFonts w:ascii="Arial" w:hAnsi="Arial" w:cs="Arial"/>
              <w:sz w:val="24"/>
              <w:szCs w:val="24"/>
            </w:rPr>
            <w:t xml:space="preserve"> per 1</w:t>
          </w:r>
          <w:r w:rsidR="00770669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>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0F5FA3E" w14:textId="77777777" w:rsidR="007F7BF8" w:rsidRDefault="007F7BF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CE1DB01" w14:textId="0E8AE20A" w:rsidR="00A96308" w:rsidRDefault="0021375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225CCF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 </w:t>
          </w:r>
        </w:p>
        <w:p w14:paraId="272FCEA3" w14:textId="278E0E6B" w:rsidR="00AC5119" w:rsidRDefault="00AC511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FCBD5F2" w14:textId="19DB6BCD" w:rsidR="007F7BF8" w:rsidRDefault="007F7BF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5253A13" w14:textId="77777777" w:rsidR="007F7BF8" w:rsidRDefault="007F7BF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4D8CEFF" w14:textId="77777777" w:rsidR="00C749F2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C89D3BF" w14:textId="75520035" w:rsidR="00C749F2" w:rsidRPr="000A2F75" w:rsidRDefault="007F19F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Adams</w:t>
          </w:r>
          <w:r w:rsidR="00C749F2">
            <w:rPr>
              <w:rFonts w:ascii="Arial" w:hAnsi="Arial" w:cs="Arial"/>
              <w:sz w:val="24"/>
              <w:szCs w:val="24"/>
            </w:rPr>
            <w:t xml:space="preserve"> County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="00C749F2">
            <w:rPr>
              <w:rFonts w:ascii="Arial" w:hAnsi="Arial" w:cs="Arial"/>
              <w:sz w:val="24"/>
              <w:szCs w:val="24"/>
            </w:rPr>
            <w:t xml:space="preserve"> rates of domestic violence and </w:t>
          </w:r>
          <w:r>
            <w:rPr>
              <w:rFonts w:ascii="Arial" w:hAnsi="Arial" w:cs="Arial"/>
              <w:sz w:val="24"/>
              <w:szCs w:val="24"/>
            </w:rPr>
            <w:t xml:space="preserve">higher rates of </w:t>
          </w:r>
          <w:r w:rsidR="00C749F2">
            <w:rPr>
              <w:rFonts w:ascii="Arial" w:hAnsi="Arial" w:cs="Arial"/>
              <w:sz w:val="24"/>
              <w:szCs w:val="24"/>
            </w:rPr>
            <w:t xml:space="preserve">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C749F2" w14:paraId="7BD23C0C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E8D0853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3852BFF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6F5B94A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C749F2" w14:paraId="66ED3DB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B569557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3AC038B" w14:textId="781ADA61" w:rsidR="00C749F2" w:rsidRDefault="007F19F7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555.6</w:t>
                </w:r>
              </w:p>
            </w:tc>
            <w:tc>
              <w:tcPr>
                <w:tcW w:w="2536" w:type="dxa"/>
                <w:vAlign w:val="center"/>
              </w:tcPr>
              <w:p w14:paraId="0910DCA4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C749F2" w14:paraId="7D7D1585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36649F65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D43B557" w14:textId="475F0C99" w:rsidR="00C749F2" w:rsidRDefault="007F19F7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100.5</w:t>
                </w:r>
              </w:p>
            </w:tc>
            <w:tc>
              <w:tcPr>
                <w:tcW w:w="2536" w:type="dxa"/>
                <w:vAlign w:val="center"/>
              </w:tcPr>
              <w:p w14:paraId="3990A7AB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42AF9DAE" w14:textId="77777777" w:rsidR="00C749F2" w:rsidRPr="00A8663B" w:rsidRDefault="00C749F2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28E154A" w14:textId="0F1E8127" w:rsidR="00BC5FB7" w:rsidRPr="007F7BF8" w:rsidRDefault="00BC5FB7" w:rsidP="00BC5FB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9A6B922" w14:textId="77777777" w:rsidR="00C2556C" w:rsidRDefault="00C2556C" w:rsidP="00C255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E1DC906" w14:textId="77777777" w:rsidR="00BC5FB7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8CD924A" w14:textId="72D8D136" w:rsidR="009C0B4D" w:rsidRPr="007F7BF8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7B9DC2F" w14:textId="4871B5CC" w:rsidR="002A6CD7" w:rsidRPr="007F7BF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7F7BF8">
            <w:rPr>
              <w:rFonts w:ascii="Arial" w:hAnsi="Arial" w:cs="Arial"/>
              <w:sz w:val="24"/>
              <w:szCs w:val="24"/>
            </w:rPr>
            <w:t xml:space="preserve">In 2015, Adams County had a rate of </w:t>
          </w:r>
          <w:r w:rsidRPr="007F7BF8">
            <w:rPr>
              <w:rFonts w:ascii="Arial" w:hAnsi="Arial" w:cs="Arial"/>
              <w:b/>
              <w:bCs/>
              <w:sz w:val="24"/>
              <w:szCs w:val="24"/>
            </w:rPr>
            <w:t>492.3 reports of abuse among older adults</w:t>
          </w:r>
          <w:r w:rsidRPr="007F7BF8">
            <w:rPr>
              <w:rFonts w:ascii="Arial" w:hAnsi="Arial" w:cs="Arial"/>
              <w:sz w:val="24"/>
              <w:szCs w:val="24"/>
            </w:rPr>
            <w:t xml:space="preserve"> (per 100,000) which is higher than the state rate (465.10 reports per 100,000). </w:t>
          </w:r>
        </w:p>
        <w:p w14:paraId="03BC7C7D" w14:textId="26EA5F14" w:rsidR="008A1731" w:rsidRPr="005C3695" w:rsidRDefault="002A6CD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740160" behindDoc="0" locked="0" layoutInCell="1" allowOverlap="1" wp14:anchorId="1B785491" wp14:editId="50A8AF64">
                <wp:simplePos x="0" y="0"/>
                <wp:positionH relativeFrom="column">
                  <wp:posOffset>5480685</wp:posOffset>
                </wp:positionH>
                <wp:positionV relativeFrom="paragraph">
                  <wp:posOffset>0</wp:posOffset>
                </wp:positionV>
                <wp:extent cx="1392555" cy="2481580"/>
                <wp:effectExtent l="0" t="0" r="0" b="0"/>
                <wp:wrapSquare wrapText="bothSides"/>
                <wp:docPr id="129" name="Picture 129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" name="Picture 129" descr="Map&#10;&#10;Description automatically generated"/>
                        <pic:cNvPicPr/>
                      </pic:nvPicPr>
                      <pic:blipFill>
                        <a:blip r:embed="rId125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2555" cy="2481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749F2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678720" behindDoc="0" locked="0" layoutInCell="1" allowOverlap="1" wp14:anchorId="7705D52F" wp14:editId="22E3E93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5760"/>
                    <wp:effectExtent l="0" t="0" r="0" b="2540"/>
                    <wp:wrapSquare wrapText="bothSides"/>
                    <wp:docPr id="9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576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117B5A" w14:textId="1B704E89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6" w:name="_Toc81465189"/>
                                <w:bookmarkStart w:id="7" w:name="_Toc8146696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Alexander County (Other Urban/Suburban)</w:t>
                                </w:r>
                                <w:bookmarkEnd w:id="6"/>
                                <w:bookmarkEnd w:id="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705D52F" id="_x0000_s1029" type="#_x0000_t202" style="position:absolute;margin-left:0;margin-top:0;width:455.25pt;height:28.8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" fillcolor="#13294b" stroked="f">
                    <v:textbox>
                      <w:txbxContent>
                        <w:p w14:paraId="5E117B5A" w14:textId="1B704E89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8" w:name="_Toc81465189"/>
                          <w:bookmarkStart w:id="9" w:name="_Toc81466965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Alexander County (Other Urban/Suburban)</w:t>
                          </w:r>
                          <w:bookmarkEnd w:id="8"/>
                          <w:bookmarkEnd w:id="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C749F2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C749F2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C749F2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F281677" w14:textId="50976732" w:rsidR="00C749F2" w:rsidRDefault="002A6CD7" w:rsidP="008E1C96">
          <w:pPr>
            <w:tabs>
              <w:tab w:val="left" w:pos="2395"/>
            </w:tabs>
            <w:spacing w:after="0" w:line="240" w:lineRule="auto"/>
            <w:rPr>
              <w:rFonts w:ascii="Arial" w:hAnsi="Arial" w:cs="Arial"/>
              <w:color w:val="13294B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Alexander County. This number equates to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11.39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</w:t>
          </w:r>
          <w:r w:rsidR="00062454" w:rsidRPr="00062454">
            <w:rPr>
              <w:rFonts w:ascii="Arial" w:hAnsi="Arial" w:cs="Arial"/>
              <w:sz w:val="24"/>
              <w:szCs w:val="24"/>
            </w:rPr>
            <w:t xml:space="preserve"> </w:t>
          </w:r>
          <w:r w:rsidR="00062454">
            <w:rPr>
              <w:rFonts w:ascii="Arial" w:hAnsi="Arial" w:cs="Arial"/>
              <w:sz w:val="24"/>
              <w:szCs w:val="24"/>
            </w:rPr>
            <w:t>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062454">
            <w:rPr>
              <w:rFonts w:ascii="Arial" w:hAnsi="Arial" w:cs="Arial"/>
              <w:sz w:val="24"/>
              <w:szCs w:val="24"/>
            </w:rPr>
            <w:t>higher than the state rate</w:t>
          </w:r>
          <w:r w:rsidR="00421DD7">
            <w:rPr>
              <w:rFonts w:ascii="Arial" w:hAnsi="Arial" w:cs="Arial"/>
              <w:sz w:val="24"/>
              <w:szCs w:val="24"/>
            </w:rPr>
            <w:t xml:space="preserve">: </w:t>
          </w:r>
          <w:r w:rsidR="00062454">
            <w:rPr>
              <w:rFonts w:ascii="Arial" w:hAnsi="Arial" w:cs="Arial"/>
              <w:sz w:val="24"/>
              <w:szCs w:val="24"/>
            </w:rPr>
            <w:t>10.95</w:t>
          </w:r>
          <w:r w:rsidR="00421DD7">
            <w:rPr>
              <w:rFonts w:ascii="Arial" w:hAnsi="Arial" w:cs="Arial"/>
              <w:sz w:val="24"/>
              <w:szCs w:val="24"/>
            </w:rPr>
            <w:t xml:space="preserve"> substantiated reports</w:t>
          </w:r>
          <w:r w:rsidR="00062454">
            <w:rPr>
              <w:rFonts w:ascii="Arial" w:hAnsi="Arial" w:cs="Arial"/>
              <w:sz w:val="24"/>
              <w:szCs w:val="24"/>
            </w:rPr>
            <w:t xml:space="preserve"> per 1,000 children).</w:t>
          </w:r>
        </w:p>
        <w:p w14:paraId="5276DE3A" w14:textId="77777777" w:rsidR="00EF2F74" w:rsidRDefault="00EF2F7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FF2B336" w14:textId="609C2A4E" w:rsidR="00C749F2" w:rsidRPr="00A96308" w:rsidRDefault="005C36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These </w:t>
          </w:r>
          <w:r w:rsidR="00C749F2" w:rsidRPr="00A96308">
            <w:rPr>
              <w:rFonts w:ascii="Arial" w:hAnsi="Arial" w:cs="Arial"/>
              <w:color w:val="13294B"/>
              <w:sz w:val="24"/>
              <w:szCs w:val="24"/>
            </w:rPr>
            <w:t xml:space="preserve">figures illustrate substantiated reports by child’s race and age. </w:t>
          </w:r>
          <w:r w:rsidR="002A6CD7" w:rsidRPr="00A96308">
            <w:rPr>
              <w:rFonts w:ascii="Arial" w:hAnsi="Arial" w:cs="Arial"/>
              <w:color w:val="13294B"/>
              <w:sz w:val="24"/>
              <w:szCs w:val="24"/>
            </w:rPr>
            <w:t>46</w:t>
          </w:r>
          <w:r w:rsidR="00C749F2" w:rsidRPr="00A96308">
            <w:rPr>
              <w:rFonts w:ascii="Arial" w:hAnsi="Arial" w:cs="Arial"/>
              <w:color w:val="13294B"/>
              <w:sz w:val="24"/>
              <w:szCs w:val="24"/>
            </w:rPr>
            <w:t xml:space="preserve">% of substantiated cases were among female children. </w:t>
          </w:r>
        </w:p>
        <w:p w14:paraId="6B301812" w14:textId="77777777" w:rsidR="00EF2F74" w:rsidRDefault="00EF2F7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CD212AE" w14:textId="224C7BA4" w:rsidR="00C749F2" w:rsidRPr="00805CEF" w:rsidRDefault="001D3637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42208" behindDoc="0" locked="0" layoutInCell="1" allowOverlap="1" wp14:anchorId="5EBD3ECF" wp14:editId="05561FC3">
                <wp:simplePos x="0" y="0"/>
                <wp:positionH relativeFrom="column">
                  <wp:posOffset>3314700</wp:posOffset>
                </wp:positionH>
                <wp:positionV relativeFrom="paragraph">
                  <wp:posOffset>326390</wp:posOffset>
                </wp:positionV>
                <wp:extent cx="3556635" cy="2287270"/>
                <wp:effectExtent l="0" t="0" r="5715" b="17780"/>
                <wp:wrapSquare wrapText="bothSides"/>
                <wp:docPr id="5" name="Chart 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426D0"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41184" behindDoc="0" locked="0" layoutInCell="1" allowOverlap="1" wp14:anchorId="29B45399" wp14:editId="540D2B6B">
                <wp:simplePos x="0" y="0"/>
                <wp:positionH relativeFrom="column">
                  <wp:posOffset>0</wp:posOffset>
                </wp:positionH>
                <wp:positionV relativeFrom="paragraph">
                  <wp:posOffset>326390</wp:posOffset>
                </wp:positionV>
                <wp:extent cx="3200400" cy="2287270"/>
                <wp:effectExtent l="0" t="0" r="0" b="17780"/>
                <wp:wrapSquare wrapText="bothSides"/>
                <wp:docPr id="130" name="Chart 13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E974308" w14:textId="77777777" w:rsidR="00A96308" w:rsidRDefault="00A9630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03F613D" w14:textId="5A822B0A" w:rsidR="00EF2F74" w:rsidRDefault="00EF2F7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EBA1338" w14:textId="77777777" w:rsidR="00EF2F74" w:rsidRDefault="00EF2F7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56D8EBF" w14:textId="4F75D6E1" w:rsidR="00C749F2" w:rsidRPr="00AD6B6D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52B35F2" w14:textId="353835EE" w:rsidR="00C749F2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879C3A7" w14:textId="3C6EABDA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CC39100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4D8D540" w14:textId="09473E29" w:rsidR="00C749F2" w:rsidRPr="00A96308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0D372150" w14:textId="0253AF7E" w:rsidR="00C749F2" w:rsidRDefault="00C749F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74556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>in</w:t>
          </w:r>
          <w:r w:rsidR="00E64CF6">
            <w:rPr>
              <w:rFonts w:ascii="Arial" w:hAnsi="Arial" w:cs="Arial"/>
              <w:color w:val="13294B"/>
              <w:sz w:val="24"/>
              <w:szCs w:val="24"/>
            </w:rPr>
            <w:t xml:space="preserve"> Alexander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 xml:space="preserve">None of these admissions were for a violent offense. </w:t>
          </w:r>
        </w:p>
        <w:p w14:paraId="5F8035BC" w14:textId="77777777" w:rsidR="00EF2F74" w:rsidRDefault="00EF2F7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705C43F" w14:textId="77777777" w:rsidR="00C749F2" w:rsidRPr="00DC421A" w:rsidRDefault="00C749F2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04F3A681" w14:textId="14DBB9EE" w:rsidR="0074556C" w:rsidRDefault="00E64CF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Alexander</w:t>
          </w:r>
          <w:r w:rsidR="00C749F2">
            <w:rPr>
              <w:rFonts w:ascii="Arial" w:hAnsi="Arial" w:cs="Arial"/>
              <w:sz w:val="24"/>
              <w:szCs w:val="24"/>
            </w:rPr>
            <w:t xml:space="preserve"> county had 1 weapon-related offense in 2018. </w:t>
          </w:r>
        </w:p>
        <w:p w14:paraId="4C789AA7" w14:textId="49D1E58A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45FB60D" w14:textId="36D7DF2C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997BA5" w14:textId="2529288F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705B198" w14:textId="707ADE2C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4AA228A" w14:textId="7DFBD8FA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1BFEEA6" w14:textId="7B332BA5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51E54DF" w14:textId="4C0540F6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099F2A4" w14:textId="77777777" w:rsidR="00A815DC" w:rsidRDefault="00A815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04081AB" w14:textId="77777777" w:rsidR="00EF2F74" w:rsidRPr="00E00A04" w:rsidRDefault="00EF2F74" w:rsidP="00EF2F74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3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EF2F74" w14:paraId="63297A30" w14:textId="77777777" w:rsidTr="00EF2F74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025BF52" w14:textId="77777777" w:rsidR="00EF2F74" w:rsidRPr="00225CCF" w:rsidRDefault="00EF2F74" w:rsidP="00EF2F74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EF2F74" w14:paraId="1661A317" w14:textId="77777777" w:rsidTr="00EF2F74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94175A1" w14:textId="77777777" w:rsidR="00EF2F74" w:rsidRDefault="00EF2F74" w:rsidP="00EF2F74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6F4A746E" w14:textId="77777777" w:rsidR="00EF2F74" w:rsidRPr="00225CCF" w:rsidRDefault="00EF2F74" w:rsidP="00EF2F74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EF2F74" w14:paraId="6301381C" w14:textId="77777777" w:rsidTr="00EF2F74">
            <w:trPr>
              <w:trHeight w:val="235"/>
            </w:trPr>
            <w:tc>
              <w:tcPr>
                <w:tcW w:w="2965" w:type="dxa"/>
              </w:tcPr>
              <w:p w14:paraId="3ABA5809" w14:textId="77777777" w:rsidR="00EF2F74" w:rsidRPr="00AC5119" w:rsidRDefault="00EF2F74" w:rsidP="00EF2F74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9D03155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F2F74" w14:paraId="2C45982F" w14:textId="77777777" w:rsidTr="00EF2F74">
            <w:trPr>
              <w:trHeight w:val="235"/>
            </w:trPr>
            <w:tc>
              <w:tcPr>
                <w:tcW w:w="2965" w:type="dxa"/>
              </w:tcPr>
              <w:p w14:paraId="40D266C9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62BDF3FA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12.91</w:t>
                </w:r>
              </w:p>
            </w:tc>
          </w:tr>
          <w:tr w:rsidR="00EF2F74" w14:paraId="15666B53" w14:textId="77777777" w:rsidTr="00EF2F74">
            <w:trPr>
              <w:trHeight w:val="225"/>
            </w:trPr>
            <w:tc>
              <w:tcPr>
                <w:tcW w:w="2965" w:type="dxa"/>
              </w:tcPr>
              <w:p w14:paraId="04EC1F2A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71744ACC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EF2F74" w14:paraId="4C7CD2B9" w14:textId="77777777" w:rsidTr="00EF2F74">
            <w:trPr>
              <w:trHeight w:val="225"/>
            </w:trPr>
            <w:tc>
              <w:tcPr>
                <w:tcW w:w="2965" w:type="dxa"/>
              </w:tcPr>
              <w:p w14:paraId="15300255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6DD62CAD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3.51</w:t>
                </w:r>
              </w:p>
            </w:tc>
          </w:tr>
          <w:tr w:rsidR="00EF2F74" w14:paraId="33D7FE52" w14:textId="77777777" w:rsidTr="00EF2F74">
            <w:trPr>
              <w:trHeight w:val="225"/>
            </w:trPr>
            <w:tc>
              <w:tcPr>
                <w:tcW w:w="2965" w:type="dxa"/>
              </w:tcPr>
              <w:p w14:paraId="6BACD002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FB4BD88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1.72</w:t>
                </w:r>
              </w:p>
            </w:tc>
          </w:tr>
          <w:tr w:rsidR="00EF2F74" w14:paraId="135FEF66" w14:textId="77777777" w:rsidTr="00EF2F74">
            <w:trPr>
              <w:trHeight w:val="225"/>
            </w:trPr>
            <w:tc>
              <w:tcPr>
                <w:tcW w:w="2965" w:type="dxa"/>
              </w:tcPr>
              <w:p w14:paraId="0044698F" w14:textId="77777777" w:rsidR="00EF2F74" w:rsidRPr="00AC5119" w:rsidRDefault="00EF2F74" w:rsidP="00EF2F74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B92374A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F2F74" w14:paraId="731B2327" w14:textId="77777777" w:rsidTr="00EF2F74">
            <w:trPr>
              <w:trHeight w:val="225"/>
            </w:trPr>
            <w:tc>
              <w:tcPr>
                <w:tcW w:w="2965" w:type="dxa"/>
              </w:tcPr>
              <w:p w14:paraId="626FD1ED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76D561F0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EF2F74" w14:paraId="2CC89CC1" w14:textId="77777777" w:rsidTr="00EF2F74">
            <w:trPr>
              <w:trHeight w:val="225"/>
            </w:trPr>
            <w:tc>
              <w:tcPr>
                <w:tcW w:w="2965" w:type="dxa"/>
              </w:tcPr>
              <w:p w14:paraId="73208FD1" w14:textId="77777777" w:rsidR="00EF2F74" w:rsidRDefault="00EF2F74" w:rsidP="00EF2F7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433A407C" w14:textId="77777777" w:rsidR="00EF2F74" w:rsidRDefault="00EF2F74" w:rsidP="00EF2F7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</w:tbl>
        <w:p w14:paraId="75BB6259" w14:textId="77777777" w:rsidR="00EF2F74" w:rsidRDefault="00EF2F74" w:rsidP="00EF2F7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Alexander County had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115.51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(395.75 violent crimes per 100,000 residents). </w:t>
          </w:r>
        </w:p>
        <w:p w14:paraId="731463AB" w14:textId="77777777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D402C13" w14:textId="1ED32446" w:rsidR="003F36B0" w:rsidRDefault="0021375E" w:rsidP="003F36B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3F36B0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 (per 1,000 residents). </w:t>
          </w:r>
        </w:p>
        <w:p w14:paraId="07E4266B" w14:textId="3D3F591A" w:rsidR="00C749F2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032EB9D" w14:textId="0F8E8DB1" w:rsidR="00A9630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DE7579" w14:textId="27326B6F" w:rsidR="00660EA7" w:rsidRDefault="00660E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505A90" w14:textId="29AF2CF7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05CD3BA" w14:textId="443351CC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FD5E708" w14:textId="77777777" w:rsidR="00EF2F74" w:rsidRDefault="00EF2F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6A28999" w14:textId="77777777" w:rsidR="00C749F2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34858B4C" w14:textId="1E1355E9" w:rsidR="00C749F2" w:rsidRPr="000A2F75" w:rsidRDefault="001139C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Alexander</w:t>
          </w:r>
          <w:r w:rsidR="00C749F2"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8A6C20">
            <w:rPr>
              <w:rFonts w:ascii="Arial" w:hAnsi="Arial" w:cs="Arial"/>
              <w:sz w:val="24"/>
              <w:szCs w:val="24"/>
            </w:rPr>
            <w:t>lower</w:t>
          </w:r>
          <w:r w:rsidR="00C749F2">
            <w:rPr>
              <w:rFonts w:ascii="Arial" w:hAnsi="Arial" w:cs="Arial"/>
              <w:sz w:val="24"/>
              <w:szCs w:val="24"/>
            </w:rPr>
            <w:t xml:space="preserve"> rates of domestic violence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C749F2" w14:paraId="3CEEDF57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23DBEDA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5CF5550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E08A6AB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C749F2" w14:paraId="0F8003A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32FAD1B1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B4B38E8" w14:textId="64E85201" w:rsidR="00C749F2" w:rsidRDefault="001139C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181.5</w:t>
                </w:r>
              </w:p>
            </w:tc>
            <w:tc>
              <w:tcPr>
                <w:tcW w:w="2536" w:type="dxa"/>
                <w:vAlign w:val="center"/>
              </w:tcPr>
              <w:p w14:paraId="6FD312AA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4604137D" w14:textId="77777777" w:rsidR="00C749F2" w:rsidRPr="00A8663B" w:rsidRDefault="00C749F2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7EAD4CA" w14:textId="77777777" w:rsidR="00C2556C" w:rsidRPr="007F7BF8" w:rsidRDefault="00C2556C" w:rsidP="00C2556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6F20C11" w14:textId="77777777" w:rsidR="00C2556C" w:rsidRDefault="00C2556C" w:rsidP="00C255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1E3B6DC" w14:textId="77777777" w:rsidR="00C2556C" w:rsidRDefault="00C255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56C8D8F" w14:textId="3EB49C79" w:rsidR="00C749F2" w:rsidRPr="003F36B0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3F36B0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E6A9CEC" w14:textId="0964930D" w:rsidR="00A96308" w:rsidRPr="003F36B0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3F36B0">
            <w:rPr>
              <w:rFonts w:ascii="Arial" w:hAnsi="Arial" w:cs="Arial"/>
              <w:sz w:val="24"/>
              <w:szCs w:val="24"/>
            </w:rPr>
            <w:t xml:space="preserve">In 2015, Alexander County had a rate of </w:t>
          </w:r>
          <w:r w:rsidRPr="003F36B0">
            <w:rPr>
              <w:rFonts w:ascii="Arial" w:hAnsi="Arial" w:cs="Arial"/>
              <w:b/>
              <w:bCs/>
              <w:sz w:val="24"/>
              <w:szCs w:val="24"/>
            </w:rPr>
            <w:t>1386.7 reports of abuse among older adults</w:t>
          </w:r>
          <w:r w:rsidRPr="003F36B0">
            <w:rPr>
              <w:rFonts w:ascii="Arial" w:hAnsi="Arial" w:cs="Arial"/>
              <w:sz w:val="24"/>
              <w:szCs w:val="24"/>
            </w:rPr>
            <w:t xml:space="preserve"> (per 100,000) which is higher than the state rate (465.10 reports per 100,000). </w:t>
          </w:r>
        </w:p>
        <w:p w14:paraId="6FE5C761" w14:textId="5D1ED231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27288AE" w14:textId="7EF23DBE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E37AD9E" w14:textId="290C6017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ACF1617" w14:textId="558F51FC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6492462" w14:textId="6F05BCC2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A2753BD" w14:textId="61C45DD6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550D553" w14:textId="4914B149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9E21915" w14:textId="31E9131F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58F5398" w14:textId="33324F47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C182A0A" w14:textId="299B287C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06CF337" w14:textId="2EBB5A7A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48AB776" w14:textId="38AD0C19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1B5F9F1" w14:textId="1D426ABE" w:rsidR="004F1CA4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B049519" w14:textId="77777777" w:rsidR="004F1CA4" w:rsidRPr="00A8663B" w:rsidRDefault="004F1CA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B311D44" w14:textId="09088426" w:rsidR="00C749F2" w:rsidRPr="00D852F1" w:rsidRDefault="004F1CA4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745280" behindDoc="0" locked="0" layoutInCell="1" allowOverlap="1" wp14:anchorId="34527634" wp14:editId="18478ED3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1600" cy="2473325"/>
                <wp:effectExtent l="0" t="0" r="0" b="3175"/>
                <wp:wrapSquare wrapText="bothSides"/>
                <wp:docPr id="131" name="Picture 131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" name="Picture 131" descr="Map&#10;&#10;Description automatically generated"/>
                        <pic:cNvPicPr/>
                      </pic:nvPicPr>
                      <pic:blipFill>
                        <a:blip r:embed="rId12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0" cy="2473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749F2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685888" behindDoc="0" locked="0" layoutInCell="1" allowOverlap="1" wp14:anchorId="59E86C8D" wp14:editId="0C3EFE29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1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DA0B50" w14:textId="4D092F08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0" w:name="_Toc81465190"/>
                                <w:bookmarkStart w:id="11" w:name="_Toc8146696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Bond County (Other Urban/Suburban)</w:t>
                                </w:r>
                                <w:bookmarkEnd w:id="10"/>
                                <w:bookmarkEnd w:id="1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9E86C8D" id="_x0000_s1030" type="#_x0000_t202" style="position:absolute;margin-left:0;margin-top:0;width:455.25pt;height:28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I6EX90oAgAAJQ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47DA0B50" w14:textId="4D092F08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12" w:name="_Toc81465190"/>
                          <w:bookmarkStart w:id="13" w:name="_Toc8146696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Bond County (Other Urban/Suburban)</w:t>
                          </w:r>
                          <w:bookmarkEnd w:id="12"/>
                          <w:bookmarkEnd w:id="1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C749F2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C749F2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C749F2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5BD166D8" w14:textId="09DB691C" w:rsidR="00151467" w:rsidRPr="000865BA" w:rsidRDefault="00151467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83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Bond County. This number equates to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25.90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</w:t>
          </w:r>
          <w:r w:rsidR="00A96308">
            <w:rPr>
              <w:rFonts w:ascii="Arial" w:hAnsi="Arial" w:cs="Arial"/>
              <w:sz w:val="24"/>
              <w:szCs w:val="24"/>
            </w:rPr>
            <w:t xml:space="preserve"> </w:t>
          </w:r>
          <w:r w:rsidR="00421DD7">
            <w:rPr>
              <w:rFonts w:ascii="Arial" w:hAnsi="Arial" w:cs="Arial"/>
              <w:sz w:val="24"/>
              <w:szCs w:val="24"/>
            </w:rPr>
            <w:t>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421DD7">
            <w:rPr>
              <w:rFonts w:ascii="Arial" w:hAnsi="Arial" w:cs="Arial"/>
              <w:sz w:val="24"/>
              <w:szCs w:val="24"/>
            </w:rPr>
            <w:t>higher than the state rate: 10.95 substantiated reports per 1,000 children)</w:t>
          </w:r>
          <w:r w:rsidR="005B1A1B">
            <w:rPr>
              <w:rFonts w:ascii="Arial" w:hAnsi="Arial" w:cs="Arial"/>
              <w:sz w:val="24"/>
              <w:szCs w:val="24"/>
            </w:rPr>
            <w:t>.</w:t>
          </w:r>
        </w:p>
        <w:p w14:paraId="3A2C2D3E" w14:textId="51E7D721" w:rsidR="00C749F2" w:rsidRDefault="00C749F2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634DB23" w14:textId="77777777" w:rsidR="003F36B0" w:rsidRDefault="003F36B0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BD06F20" w14:textId="2C35D64F" w:rsidR="00C749F2" w:rsidRPr="00A96308" w:rsidRDefault="005C36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These </w:t>
          </w:r>
          <w:r w:rsidR="00C749F2" w:rsidRPr="00A96308">
            <w:rPr>
              <w:rFonts w:ascii="Arial" w:hAnsi="Arial" w:cs="Arial"/>
              <w:color w:val="13294B"/>
              <w:sz w:val="24"/>
              <w:szCs w:val="24"/>
            </w:rPr>
            <w:t>figures illustrate substantiated reports by child’s race and age. 5</w:t>
          </w:r>
          <w:r w:rsidR="00151467" w:rsidRPr="00A96308">
            <w:rPr>
              <w:rFonts w:ascii="Arial" w:hAnsi="Arial" w:cs="Arial"/>
              <w:color w:val="13294B"/>
              <w:sz w:val="24"/>
              <w:szCs w:val="24"/>
            </w:rPr>
            <w:t>3</w:t>
          </w:r>
          <w:r w:rsidR="00C749F2" w:rsidRPr="00A96308">
            <w:rPr>
              <w:rFonts w:ascii="Arial" w:hAnsi="Arial" w:cs="Arial"/>
              <w:color w:val="13294B"/>
              <w:sz w:val="24"/>
              <w:szCs w:val="24"/>
            </w:rPr>
            <w:t xml:space="preserve">% of substantiated cases were among female children. </w:t>
          </w:r>
        </w:p>
        <w:p w14:paraId="16440308" w14:textId="49934EB5" w:rsidR="00C749F2" w:rsidRPr="00805CEF" w:rsidRDefault="00CB058D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47328" behindDoc="0" locked="0" layoutInCell="1" allowOverlap="1" wp14:anchorId="442042A2" wp14:editId="67A925A3">
                <wp:simplePos x="0" y="0"/>
                <wp:positionH relativeFrom="column">
                  <wp:posOffset>3312795</wp:posOffset>
                </wp:positionH>
                <wp:positionV relativeFrom="paragraph">
                  <wp:posOffset>427999</wp:posOffset>
                </wp:positionV>
                <wp:extent cx="3543935" cy="2291715"/>
                <wp:effectExtent l="0" t="0" r="18415" b="13335"/>
                <wp:wrapSquare wrapText="bothSides"/>
                <wp:docPr id="132" name="Chart 13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2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46304" behindDoc="0" locked="0" layoutInCell="1" allowOverlap="1" wp14:anchorId="06EB0D99" wp14:editId="5F15C7A3">
                <wp:simplePos x="0" y="0"/>
                <wp:positionH relativeFrom="column">
                  <wp:posOffset>-1484</wp:posOffset>
                </wp:positionH>
                <wp:positionV relativeFrom="paragraph">
                  <wp:posOffset>429260</wp:posOffset>
                </wp:positionV>
                <wp:extent cx="3200400" cy="2291715"/>
                <wp:effectExtent l="0" t="0" r="0" b="13335"/>
                <wp:wrapSquare wrapText="bothSides"/>
                <wp:docPr id="7" name="Chart 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508CA84" w14:textId="77777777" w:rsidR="00A96308" w:rsidRDefault="00A9630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D0BC663" w14:textId="77777777" w:rsidR="003F36B0" w:rsidRDefault="003F36B0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4E3B015" w14:textId="77777777" w:rsidR="003F36B0" w:rsidRDefault="003F36B0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4DE3B89" w14:textId="37C67E2F" w:rsidR="00C749F2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BB22A91" w14:textId="1C9B8B37" w:rsidR="00A9630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6386BF7" w14:textId="77777777" w:rsidR="003F36B0" w:rsidRPr="00A96308" w:rsidRDefault="003F36B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C9ED687" w14:textId="77777777" w:rsidR="00C749F2" w:rsidRPr="00DD2694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tbl>
          <w:tblPr>
            <w:tblStyle w:val="TableGrid"/>
            <w:tblpPr w:leftFromText="180" w:rightFromText="180" w:vertAnchor="text" w:horzAnchor="margin" w:tblpXSpec="right" w:tblpY="645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ED1126" w14:paraId="5505B00A" w14:textId="77777777" w:rsidTr="00ED1126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3D09C36" w14:textId="77777777" w:rsidR="00ED1126" w:rsidRPr="00225CCF" w:rsidRDefault="00ED1126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ED1126" w14:paraId="57A9692C" w14:textId="77777777" w:rsidTr="00ED1126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563F431A" w14:textId="77777777" w:rsidR="00ED1126" w:rsidRDefault="00ED1126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53FE239F" w14:textId="77777777" w:rsidR="00ED1126" w:rsidRPr="00225CCF" w:rsidRDefault="00ED1126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ED1126" w14:paraId="4F319EFA" w14:textId="77777777" w:rsidTr="00ED1126">
            <w:trPr>
              <w:trHeight w:val="235"/>
            </w:trPr>
            <w:tc>
              <w:tcPr>
                <w:tcW w:w="2965" w:type="dxa"/>
              </w:tcPr>
              <w:p w14:paraId="193491BB" w14:textId="77777777" w:rsidR="00ED1126" w:rsidRPr="00AC5119" w:rsidRDefault="00ED1126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0C7771F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D1126" w14:paraId="2D0EC4B5" w14:textId="77777777" w:rsidTr="00ED1126">
            <w:trPr>
              <w:trHeight w:val="235"/>
            </w:trPr>
            <w:tc>
              <w:tcPr>
                <w:tcW w:w="2965" w:type="dxa"/>
              </w:tcPr>
              <w:p w14:paraId="3DACB7EF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61920DF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0.96</w:t>
                </w:r>
              </w:p>
            </w:tc>
          </w:tr>
          <w:tr w:rsidR="00ED1126" w14:paraId="2B0D9CDF" w14:textId="77777777" w:rsidTr="00ED1126">
            <w:trPr>
              <w:trHeight w:val="225"/>
            </w:trPr>
            <w:tc>
              <w:tcPr>
                <w:tcW w:w="2965" w:type="dxa"/>
              </w:tcPr>
              <w:p w14:paraId="2A9D2859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A21BAF1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ED1126" w14:paraId="07B47F47" w14:textId="77777777" w:rsidTr="00ED1126">
            <w:trPr>
              <w:trHeight w:val="225"/>
            </w:trPr>
            <w:tc>
              <w:tcPr>
                <w:tcW w:w="2965" w:type="dxa"/>
              </w:tcPr>
              <w:p w14:paraId="4447F160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703CBF7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ED1126" w14:paraId="71CDDB2B" w14:textId="77777777" w:rsidTr="00ED1126">
            <w:trPr>
              <w:trHeight w:val="225"/>
            </w:trPr>
            <w:tc>
              <w:tcPr>
                <w:tcW w:w="2965" w:type="dxa"/>
              </w:tcPr>
              <w:p w14:paraId="32837147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779D8A41" w14:textId="6E015CE2" w:rsidR="00ED1126" w:rsidRDefault="00D7235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2.70</w:t>
                </w:r>
              </w:p>
            </w:tc>
          </w:tr>
          <w:tr w:rsidR="00ED1126" w14:paraId="4D1EBFDF" w14:textId="77777777" w:rsidTr="00ED1126">
            <w:trPr>
              <w:trHeight w:val="225"/>
            </w:trPr>
            <w:tc>
              <w:tcPr>
                <w:tcW w:w="2965" w:type="dxa"/>
              </w:tcPr>
              <w:p w14:paraId="015DEEB2" w14:textId="77777777" w:rsidR="00ED1126" w:rsidRPr="00AC5119" w:rsidRDefault="00ED1126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B9ACFB3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D1126" w14:paraId="01973283" w14:textId="77777777" w:rsidTr="00ED1126">
            <w:trPr>
              <w:trHeight w:val="225"/>
            </w:trPr>
            <w:tc>
              <w:tcPr>
                <w:tcW w:w="2965" w:type="dxa"/>
              </w:tcPr>
              <w:p w14:paraId="2FB3BC0C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1D41D50E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1.48</w:t>
                </w:r>
              </w:p>
            </w:tc>
          </w:tr>
          <w:tr w:rsidR="00ED1126" w14:paraId="2116584D" w14:textId="77777777" w:rsidTr="00ED1126">
            <w:trPr>
              <w:trHeight w:val="225"/>
            </w:trPr>
            <w:tc>
              <w:tcPr>
                <w:tcW w:w="2965" w:type="dxa"/>
              </w:tcPr>
              <w:p w14:paraId="20797673" w14:textId="77777777" w:rsidR="00ED1126" w:rsidRDefault="00ED112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6EC1EFB8" w14:textId="77777777" w:rsidR="00ED1126" w:rsidRDefault="00ED112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3.61</w:t>
                </w:r>
              </w:p>
            </w:tc>
          </w:tr>
        </w:tbl>
        <w:p w14:paraId="0498D822" w14:textId="3D0F0F36" w:rsidR="00C749F2" w:rsidRDefault="00C749F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</w:t>
          </w:r>
          <w:r w:rsidR="00542474">
            <w:rPr>
              <w:rFonts w:ascii="Arial" w:hAnsi="Arial" w:cs="Arial"/>
              <w:color w:val="13294B"/>
              <w:sz w:val="24"/>
              <w:szCs w:val="24"/>
            </w:rPr>
            <w:t>5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</w:t>
          </w:r>
          <w:r w:rsidR="005C3695">
            <w:rPr>
              <w:rFonts w:ascii="Arial" w:hAnsi="Arial" w:cs="Arial"/>
              <w:color w:val="13294B"/>
              <w:sz w:val="24"/>
              <w:szCs w:val="24"/>
            </w:rPr>
            <w:t xml:space="preserve">were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admitted to short-term locked juvenile detention facilities</w:t>
          </w:r>
          <w:r w:rsidR="007D44D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</w:t>
          </w:r>
          <w:r w:rsidR="00542474">
            <w:rPr>
              <w:rFonts w:ascii="Arial" w:hAnsi="Arial" w:cs="Arial"/>
              <w:color w:val="13294B"/>
              <w:sz w:val="24"/>
              <w:szCs w:val="24"/>
            </w:rPr>
            <w:t>Bond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>None of these admissions were for a violent offense.</w:t>
          </w:r>
        </w:p>
        <w:p w14:paraId="760AEFB9" w14:textId="77777777" w:rsidR="003F36B0" w:rsidRDefault="003F36B0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4752D4F" w14:textId="17C15DDD" w:rsidR="00C749F2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01E6E51B" w14:textId="0D9291F0" w:rsidR="007D44DC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 w:rsidR="00670132">
            <w:rPr>
              <w:rFonts w:ascii="Arial" w:hAnsi="Arial" w:cs="Arial"/>
              <w:sz w:val="24"/>
              <w:szCs w:val="24"/>
            </w:rPr>
            <w:t>Bond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34D59" w:rsidRPr="00A96308">
            <w:rPr>
              <w:rFonts w:ascii="Arial" w:hAnsi="Arial" w:cs="Arial"/>
              <w:b/>
              <w:bCs/>
              <w:sz w:val="24"/>
              <w:szCs w:val="24"/>
            </w:rPr>
            <w:t>96.21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 xml:space="preserve">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</w:t>
          </w:r>
          <w:r w:rsidR="00034D59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4AF5684C" w14:textId="77777777" w:rsidR="003F36B0" w:rsidRDefault="003F36B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3A4382C" w14:textId="5BE4507C" w:rsidR="00D152FC" w:rsidRDefault="00D152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White adults had the highest rates of arrests for violent crimes</w:t>
          </w:r>
          <w:r w:rsidR="00E32D04">
            <w:rPr>
              <w:rFonts w:ascii="Arial" w:hAnsi="Arial" w:cs="Arial"/>
              <w:sz w:val="24"/>
              <w:szCs w:val="24"/>
            </w:rPr>
            <w:t xml:space="preserve">. 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</w:p>
        <w:p w14:paraId="7E582675" w14:textId="0D27E9A5" w:rsidR="00C749F2" w:rsidRDefault="00C749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3B0887" w14:textId="3DE6FBC2" w:rsidR="007D44DC" w:rsidRDefault="007D44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1550B0E" w14:textId="1696002A" w:rsidR="003F36B0" w:rsidRDefault="003F36B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910A33" w14:textId="3E41102F" w:rsidR="003F36B0" w:rsidRDefault="003F36B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6C852E3" w14:textId="04AB22DE" w:rsidR="00C749F2" w:rsidRDefault="00C749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E. Adult Intimate Partner Violence and Sexual Violence </w:t>
          </w:r>
        </w:p>
        <w:p w14:paraId="1E209606" w14:textId="11EF9BA5" w:rsidR="00C749F2" w:rsidRDefault="00034D5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Bond</w:t>
          </w:r>
          <w:r w:rsidR="00C749F2"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8C466D">
            <w:rPr>
              <w:rFonts w:ascii="Arial" w:hAnsi="Arial" w:cs="Arial"/>
              <w:sz w:val="24"/>
              <w:szCs w:val="24"/>
            </w:rPr>
            <w:t>lower</w:t>
          </w:r>
          <w:r w:rsidR="00C749F2">
            <w:rPr>
              <w:rFonts w:ascii="Arial" w:hAnsi="Arial" w:cs="Arial"/>
              <w:sz w:val="24"/>
              <w:szCs w:val="24"/>
            </w:rPr>
            <w:t xml:space="preserve"> rates of domestic violence crimes in 2018 compared to the state rate. </w:t>
          </w:r>
        </w:p>
        <w:p w14:paraId="675F0645" w14:textId="77777777" w:rsidR="00552495" w:rsidRPr="000A2F75" w:rsidRDefault="005524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C749F2" w14:paraId="0C27D259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3282990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6CF5ACC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BDB03A6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C749F2" w14:paraId="2B2C46C2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EBD480B" w14:textId="77777777" w:rsidR="00C749F2" w:rsidRDefault="00C749F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E81B22C" w14:textId="7EDD0686" w:rsidR="00C749F2" w:rsidRDefault="004609E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102.2</w:t>
                </w:r>
              </w:p>
            </w:tc>
            <w:tc>
              <w:tcPr>
                <w:tcW w:w="2536" w:type="dxa"/>
                <w:vAlign w:val="center"/>
              </w:tcPr>
              <w:p w14:paraId="009D3CA5" w14:textId="77777777" w:rsidR="00C749F2" w:rsidRDefault="00C749F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76F08C56" w14:textId="77777777" w:rsidR="00AD6C68" w:rsidRDefault="00AD6C6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6D4AA50E" w14:textId="77777777" w:rsidR="00C2556C" w:rsidRPr="007F7BF8" w:rsidRDefault="00C2556C" w:rsidP="00C2556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3AB0A36" w14:textId="77777777" w:rsidR="00C2556C" w:rsidRDefault="00C2556C" w:rsidP="00C255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77C796A" w14:textId="77777777" w:rsidR="00C2556C" w:rsidRDefault="00C255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6744E37" w14:textId="1EC5DB58" w:rsidR="00C749F2" w:rsidRPr="00AD6C68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49412CE" w14:textId="57C10B94" w:rsidR="00A96308" w:rsidRPr="00AD6C6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C68">
            <w:rPr>
              <w:rFonts w:ascii="Arial" w:hAnsi="Arial" w:cs="Arial"/>
              <w:sz w:val="24"/>
              <w:szCs w:val="24"/>
            </w:rPr>
            <w:t xml:space="preserve">In 2015, Bond County had a rate of </w:t>
          </w:r>
          <w:r w:rsidRPr="00AD6C68">
            <w:rPr>
              <w:rFonts w:ascii="Arial" w:hAnsi="Arial" w:cs="Arial"/>
              <w:b/>
              <w:bCs/>
              <w:sz w:val="24"/>
              <w:szCs w:val="24"/>
            </w:rPr>
            <w:t>592.3 reports of abuse among older adults</w:t>
          </w:r>
          <w:r w:rsidRPr="00AD6C68">
            <w:rPr>
              <w:rFonts w:ascii="Arial" w:hAnsi="Arial" w:cs="Arial"/>
              <w:sz w:val="24"/>
              <w:szCs w:val="24"/>
            </w:rPr>
            <w:t xml:space="preserve"> (per 100,000) which is higher than the state rate (465.10 reports per 100,000). </w:t>
          </w:r>
        </w:p>
        <w:p w14:paraId="1262677F" w14:textId="2741BF10" w:rsidR="00C749F2" w:rsidRPr="00AD6C68" w:rsidRDefault="004609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C68">
            <w:rPr>
              <w:rFonts w:ascii="Arial" w:hAnsi="Arial" w:cs="Arial"/>
              <w:sz w:val="24"/>
              <w:szCs w:val="24"/>
            </w:rPr>
            <w:br w:type="page"/>
          </w:r>
        </w:p>
        <w:p w14:paraId="1807B591" w14:textId="1BC61C86" w:rsidR="00AA0FBC" w:rsidRPr="00D852F1" w:rsidRDefault="00E816B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748352" behindDoc="0" locked="0" layoutInCell="1" allowOverlap="1" wp14:anchorId="0AD18287" wp14:editId="6198A7DB">
                <wp:simplePos x="0" y="0"/>
                <wp:positionH relativeFrom="column">
                  <wp:posOffset>5480050</wp:posOffset>
                </wp:positionH>
                <wp:positionV relativeFrom="paragraph">
                  <wp:posOffset>0</wp:posOffset>
                </wp:positionV>
                <wp:extent cx="1377950" cy="2444115"/>
                <wp:effectExtent l="0" t="0" r="0" b="0"/>
                <wp:wrapSquare wrapText="bothSides"/>
                <wp:docPr id="133" name="Picture 133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" name="Picture 133" descr="Map&#10;&#10;Description automatically generated"/>
                        <pic:cNvPicPr/>
                      </pic:nvPicPr>
                      <pic:blipFill>
                        <a:blip r:embed="rId13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7950" cy="2444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A0FB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693056" behindDoc="0" locked="0" layoutInCell="1" allowOverlap="1" wp14:anchorId="74F96D2C" wp14:editId="386C6F2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020E97" w14:textId="550A6AE2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4" w:name="_Toc81465191"/>
                                <w:bookmarkStart w:id="15" w:name="_Toc81466967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Boone County (Other Urban/Suburban)</w:t>
                                </w:r>
                                <w:bookmarkEnd w:id="14"/>
                                <w:bookmarkEnd w:id="1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4F96D2C" id="_x0000_s1031" type="#_x0000_t202" style="position:absolute;margin-left:0;margin-top:0;width:455.25pt;height:28.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8PpAuKQIAACU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60020E97" w14:textId="550A6AE2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16" w:name="_Toc81465191"/>
                          <w:bookmarkStart w:id="17" w:name="_Toc8146696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Boone County (Other Urban/Suburban)</w:t>
                          </w:r>
                          <w:bookmarkEnd w:id="16"/>
                          <w:bookmarkEnd w:id="1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AA0FB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AA0FB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AA0FB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  <w:r w:rsidR="008A173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br/>
          </w:r>
        </w:p>
        <w:p w14:paraId="536C3579" w14:textId="1082ED6F" w:rsidR="00BB673A" w:rsidRPr="000865BA" w:rsidRDefault="00BB673A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111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Boone County. This number equates to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8.10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</w:t>
          </w:r>
          <w:r w:rsidR="005B1A1B">
            <w:rPr>
              <w:rFonts w:ascii="Arial" w:hAnsi="Arial" w:cs="Arial"/>
              <w:sz w:val="24"/>
              <w:szCs w:val="24"/>
            </w:rPr>
            <w:t xml:space="preserve"> 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5B1A1B">
            <w:rPr>
              <w:rFonts w:ascii="Arial" w:hAnsi="Arial" w:cs="Arial"/>
              <w:sz w:val="24"/>
              <w:szCs w:val="24"/>
            </w:rPr>
            <w:t>lower than the state rate: 10.95 substantiated reports per 1,000 children).</w:t>
          </w:r>
        </w:p>
        <w:p w14:paraId="2B9CA818" w14:textId="77777777" w:rsidR="00AA0FBC" w:rsidRPr="00A96308" w:rsidRDefault="00AA0FB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3E96115" w14:textId="31CDFB2F" w:rsidR="00AA0FBC" w:rsidRPr="00A96308" w:rsidRDefault="005C36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These </w:t>
          </w:r>
          <w:r w:rsidR="00AA0FBC" w:rsidRPr="00A96308">
            <w:rPr>
              <w:rFonts w:ascii="Arial" w:hAnsi="Arial" w:cs="Arial"/>
              <w:color w:val="13294B"/>
              <w:sz w:val="24"/>
              <w:szCs w:val="24"/>
            </w:rPr>
            <w:t>figures illustrate substantiated reports by child’s race and age. 5</w:t>
          </w:r>
          <w:r w:rsidR="00BB673A" w:rsidRPr="00A96308">
            <w:rPr>
              <w:rFonts w:ascii="Arial" w:hAnsi="Arial" w:cs="Arial"/>
              <w:color w:val="13294B"/>
              <w:sz w:val="24"/>
              <w:szCs w:val="24"/>
            </w:rPr>
            <w:t>0</w:t>
          </w:r>
          <w:r w:rsidR="00AA0FBC" w:rsidRPr="00A96308">
            <w:rPr>
              <w:rFonts w:ascii="Arial" w:hAnsi="Arial" w:cs="Arial"/>
              <w:color w:val="13294B"/>
              <w:sz w:val="24"/>
              <w:szCs w:val="24"/>
            </w:rPr>
            <w:t xml:space="preserve">% of substantiated cases were among female children. </w:t>
          </w:r>
        </w:p>
        <w:p w14:paraId="1B3E3D98" w14:textId="72405CC1" w:rsidR="00AA0FBC" w:rsidRPr="00805CEF" w:rsidRDefault="00473E6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50400" behindDoc="0" locked="0" layoutInCell="1" allowOverlap="1" wp14:anchorId="248BA7AF" wp14:editId="32EFEE0D">
                <wp:simplePos x="0" y="0"/>
                <wp:positionH relativeFrom="column">
                  <wp:posOffset>3314700</wp:posOffset>
                </wp:positionH>
                <wp:positionV relativeFrom="paragraph">
                  <wp:posOffset>428411</wp:posOffset>
                </wp:positionV>
                <wp:extent cx="3543300" cy="2286000"/>
                <wp:effectExtent l="0" t="0" r="0" b="0"/>
                <wp:wrapSquare wrapText="bothSides"/>
                <wp:docPr id="10" name="Chart 1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49376" behindDoc="0" locked="0" layoutInCell="1" allowOverlap="1" wp14:anchorId="5440E833" wp14:editId="398C30E1">
                <wp:simplePos x="0" y="0"/>
                <wp:positionH relativeFrom="column">
                  <wp:posOffset>0</wp:posOffset>
                </wp:positionH>
                <wp:positionV relativeFrom="paragraph">
                  <wp:posOffset>429895</wp:posOffset>
                </wp:positionV>
                <wp:extent cx="3200400" cy="2286000"/>
                <wp:effectExtent l="0" t="0" r="0" b="0"/>
                <wp:wrapSquare wrapText="bothSides"/>
                <wp:docPr id="134" name="Chart 13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19BC54E" w14:textId="0AE66F3B" w:rsidR="008A63FB" w:rsidRDefault="008A63FB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3588020" w14:textId="77777777" w:rsidR="008A63FB" w:rsidRDefault="008A63FB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602DCFD" w14:textId="6FED07FE" w:rsidR="00AA0FBC" w:rsidRPr="00AD6B6D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F863357" w14:textId="4FDE031C" w:rsidR="00A96308" w:rsidRPr="008A63FB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92EA6C3" w14:textId="77777777" w:rsidR="008A63FB" w:rsidRDefault="008A63FB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49F4D19" w14:textId="3C655901" w:rsidR="00AA0FBC" w:rsidRPr="00A96308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6977C4CC" w14:textId="20538522" w:rsidR="005D5918" w:rsidRDefault="00E32D0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698176" behindDoc="0" locked="0" layoutInCell="1" allowOverlap="1" wp14:anchorId="28A648F6" wp14:editId="523BFE81">
                <wp:simplePos x="0" y="0"/>
                <wp:positionH relativeFrom="column">
                  <wp:posOffset>2562225</wp:posOffset>
                </wp:positionH>
                <wp:positionV relativeFrom="paragraph">
                  <wp:posOffset>723265</wp:posOffset>
                </wp:positionV>
                <wp:extent cx="4195445" cy="2327910"/>
                <wp:effectExtent l="0" t="0" r="14605" b="15240"/>
                <wp:wrapSquare wrapText="bothSides"/>
                <wp:docPr id="28" name="Chart 2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</w:t>
          </w:r>
          <w:r w:rsidR="008D753E">
            <w:rPr>
              <w:rFonts w:ascii="Arial" w:hAnsi="Arial" w:cs="Arial"/>
              <w:color w:val="13294B"/>
              <w:sz w:val="24"/>
              <w:szCs w:val="24"/>
            </w:rPr>
            <w:t>21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8A63FB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in </w:t>
          </w:r>
          <w:r w:rsidR="008D753E">
            <w:rPr>
              <w:rFonts w:ascii="Arial" w:hAnsi="Arial" w:cs="Arial"/>
              <w:color w:val="13294B"/>
              <w:sz w:val="24"/>
              <w:szCs w:val="24"/>
            </w:rPr>
            <w:t xml:space="preserve">Boone 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County. </w:t>
          </w:r>
          <w:r w:rsidR="008207E7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10%</w:t>
          </w:r>
          <w:r w:rsidR="00AA0FBC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of detention admissions were for a violent offense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 w:rsidR="008E3419">
            <w:rPr>
              <w:rFonts w:ascii="Arial" w:hAnsi="Arial" w:cs="Arial"/>
              <w:color w:val="13294B"/>
              <w:sz w:val="24"/>
              <w:szCs w:val="24"/>
            </w:rPr>
            <w:t>2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). This translates to a rate of </w:t>
          </w:r>
          <w:r w:rsidR="008E3419" w:rsidRPr="00A96308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0.29</w:t>
          </w:r>
          <w:r w:rsidR="00AA0FBC" w:rsidRPr="00A96308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violent offenses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per 1,000 youth ages 10-17 in </w:t>
          </w:r>
          <w:r w:rsidR="008E3419">
            <w:rPr>
              <w:rFonts w:ascii="Arial" w:hAnsi="Arial" w:cs="Arial"/>
              <w:color w:val="13294B"/>
              <w:sz w:val="24"/>
              <w:szCs w:val="24"/>
            </w:rPr>
            <w:t>Boone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County, which is </w:t>
          </w:r>
          <w:r w:rsidR="00026BFE">
            <w:rPr>
              <w:rFonts w:ascii="Arial" w:hAnsi="Arial" w:cs="Arial"/>
              <w:color w:val="13294B"/>
              <w:sz w:val="24"/>
              <w:szCs w:val="24"/>
            </w:rPr>
            <w:t>lower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than the rate for the state of Illinois (1.83 violent offense admissions per 1,000 youth ages 10-17). </w:t>
          </w:r>
        </w:p>
        <w:p w14:paraId="46E66D76" w14:textId="77777777" w:rsidR="004415F0" w:rsidRDefault="004415F0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7D23726" w14:textId="693AEE9F" w:rsidR="00AA0FBC" w:rsidRDefault="005D591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Hispanic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 xml:space="preserve">and White 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youth had the 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>similar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rate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>s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of violent offense admissions</w:t>
          </w:r>
          <w:r w:rsidR="00A96308">
            <w:rPr>
              <w:rFonts w:ascii="Arial" w:hAnsi="Arial" w:cs="Arial"/>
              <w:color w:val="13294B"/>
              <w:sz w:val="24"/>
              <w:szCs w:val="24"/>
            </w:rPr>
            <w:t>.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64C650F9" w14:textId="77777777" w:rsidR="00A96308" w:rsidRDefault="00A96308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A96308" w14:paraId="77905135" w14:textId="77777777" w:rsidTr="00E81C38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FECA80E" w14:textId="77777777" w:rsidR="00A96308" w:rsidRDefault="00A96308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4F7F575" w14:textId="77777777" w:rsidR="00A96308" w:rsidRDefault="00A9630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A96308" w14:paraId="5D001B53" w14:textId="77777777" w:rsidTr="00E81C38">
            <w:trPr>
              <w:trHeight w:val="280"/>
            </w:trPr>
            <w:tc>
              <w:tcPr>
                <w:tcW w:w="1255" w:type="dxa"/>
              </w:tcPr>
              <w:p w14:paraId="768857EF" w14:textId="77777777" w:rsidR="00A96308" w:rsidRDefault="00A96308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67A26B6D" w14:textId="1A354323" w:rsidR="00A96308" w:rsidRDefault="00A9630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</w:t>
                </w:r>
              </w:p>
            </w:tc>
          </w:tr>
          <w:tr w:rsidR="00A96308" w14:paraId="100AE6AB" w14:textId="77777777" w:rsidTr="00E81C38">
            <w:trPr>
              <w:trHeight w:val="268"/>
            </w:trPr>
            <w:tc>
              <w:tcPr>
                <w:tcW w:w="1255" w:type="dxa"/>
              </w:tcPr>
              <w:p w14:paraId="68251A1D" w14:textId="77777777" w:rsidR="00A96308" w:rsidRDefault="00A96308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267B801" w14:textId="54E56E6D" w:rsidR="00A96308" w:rsidRDefault="00A9630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16E30801" w14:textId="37DDEC46" w:rsidR="00AA0FBC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6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4415F0" w14:paraId="302289F0" w14:textId="77777777" w:rsidTr="004415F0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F7B16B1" w14:textId="77777777" w:rsidR="004415F0" w:rsidRPr="00225CCF" w:rsidRDefault="004415F0" w:rsidP="004415F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4415F0" w14:paraId="66F185C3" w14:textId="77777777" w:rsidTr="004415F0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8128133" w14:textId="77777777" w:rsidR="004415F0" w:rsidRDefault="004415F0" w:rsidP="004415F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8F3402B" w14:textId="77777777" w:rsidR="004415F0" w:rsidRPr="00225CCF" w:rsidRDefault="004415F0" w:rsidP="004415F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4415F0" w14:paraId="0D73557F" w14:textId="77777777" w:rsidTr="004415F0">
            <w:trPr>
              <w:trHeight w:val="235"/>
            </w:trPr>
            <w:tc>
              <w:tcPr>
                <w:tcW w:w="2965" w:type="dxa"/>
              </w:tcPr>
              <w:p w14:paraId="5AA5895E" w14:textId="77777777" w:rsidR="004415F0" w:rsidRPr="00AC5119" w:rsidRDefault="004415F0" w:rsidP="004415F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B93BAD6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415F0" w14:paraId="6CDE7B07" w14:textId="77777777" w:rsidTr="004415F0">
            <w:trPr>
              <w:trHeight w:val="235"/>
            </w:trPr>
            <w:tc>
              <w:tcPr>
                <w:tcW w:w="2965" w:type="dxa"/>
              </w:tcPr>
              <w:p w14:paraId="1CA3B3FE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F3CDC5B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26.05</w:t>
                </w:r>
              </w:p>
            </w:tc>
          </w:tr>
          <w:tr w:rsidR="004415F0" w14:paraId="142EC92A" w14:textId="77777777" w:rsidTr="004415F0">
            <w:trPr>
              <w:trHeight w:val="225"/>
            </w:trPr>
            <w:tc>
              <w:tcPr>
                <w:tcW w:w="2965" w:type="dxa"/>
              </w:tcPr>
              <w:p w14:paraId="2E22B1EE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0410D101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2.09</w:t>
                </w:r>
              </w:p>
            </w:tc>
          </w:tr>
          <w:tr w:rsidR="004415F0" w14:paraId="23E1CC16" w14:textId="77777777" w:rsidTr="004415F0">
            <w:trPr>
              <w:trHeight w:val="225"/>
            </w:trPr>
            <w:tc>
              <w:tcPr>
                <w:tcW w:w="2965" w:type="dxa"/>
              </w:tcPr>
              <w:p w14:paraId="61E813C4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F4B394C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4415F0" w14:paraId="2F296808" w14:textId="77777777" w:rsidTr="004415F0">
            <w:trPr>
              <w:trHeight w:val="225"/>
            </w:trPr>
            <w:tc>
              <w:tcPr>
                <w:tcW w:w="2965" w:type="dxa"/>
              </w:tcPr>
              <w:p w14:paraId="285F39AA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68340825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2.75</w:t>
                </w:r>
              </w:p>
            </w:tc>
          </w:tr>
          <w:tr w:rsidR="004415F0" w14:paraId="321FD665" w14:textId="77777777" w:rsidTr="004415F0">
            <w:trPr>
              <w:trHeight w:val="225"/>
            </w:trPr>
            <w:tc>
              <w:tcPr>
                <w:tcW w:w="2965" w:type="dxa"/>
              </w:tcPr>
              <w:p w14:paraId="6288C6A8" w14:textId="77777777" w:rsidR="004415F0" w:rsidRPr="00AC5119" w:rsidRDefault="004415F0" w:rsidP="004415F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343A0D5F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415F0" w14:paraId="7FFE0B6A" w14:textId="77777777" w:rsidTr="004415F0">
            <w:trPr>
              <w:trHeight w:val="225"/>
            </w:trPr>
            <w:tc>
              <w:tcPr>
                <w:tcW w:w="2965" w:type="dxa"/>
              </w:tcPr>
              <w:p w14:paraId="0A70B537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0E4AE43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1.42</w:t>
                </w:r>
              </w:p>
            </w:tc>
          </w:tr>
          <w:tr w:rsidR="004415F0" w14:paraId="0CCAD66D" w14:textId="77777777" w:rsidTr="004415F0">
            <w:trPr>
              <w:trHeight w:val="225"/>
            </w:trPr>
            <w:tc>
              <w:tcPr>
                <w:tcW w:w="2965" w:type="dxa"/>
              </w:tcPr>
              <w:p w14:paraId="5008E1DC" w14:textId="77777777" w:rsidR="004415F0" w:rsidRDefault="004415F0" w:rsidP="004415F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7FCD949A" w14:textId="77777777" w:rsidR="004415F0" w:rsidRDefault="004415F0" w:rsidP="004415F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5.81</w:t>
                </w:r>
              </w:p>
            </w:tc>
          </w:tr>
        </w:tbl>
        <w:p w14:paraId="1EB6DCE4" w14:textId="16E7D321" w:rsidR="00AA0FB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CACDA3C" w14:textId="47C992D7" w:rsidR="00821148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 w:rsidR="00931F29">
            <w:rPr>
              <w:rFonts w:ascii="Arial" w:hAnsi="Arial" w:cs="Arial"/>
              <w:sz w:val="24"/>
              <w:szCs w:val="24"/>
            </w:rPr>
            <w:t>Boone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3C0851" w:rsidRPr="00A96308">
            <w:rPr>
              <w:rFonts w:ascii="Arial" w:hAnsi="Arial" w:cs="Arial"/>
              <w:b/>
              <w:bCs/>
              <w:sz w:val="24"/>
              <w:szCs w:val="24"/>
            </w:rPr>
            <w:t>192.25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 xml:space="preserve">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</w:t>
          </w:r>
          <w:r w:rsidR="003C0851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B131368" w14:textId="77777777" w:rsidR="004415F0" w:rsidRDefault="004415F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844D817" w14:textId="3ECC783E" w:rsidR="00AA0FBC" w:rsidRDefault="0021375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D152F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</w:t>
          </w:r>
          <w:r w:rsidR="004415F0">
            <w:rPr>
              <w:rFonts w:ascii="Arial" w:hAnsi="Arial" w:cs="Arial"/>
              <w:sz w:val="24"/>
              <w:szCs w:val="24"/>
            </w:rPr>
            <w:t xml:space="preserve">. </w:t>
          </w:r>
        </w:p>
        <w:p w14:paraId="64E1D145" w14:textId="5C90DE73" w:rsidR="004415F0" w:rsidRDefault="004415F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CB2CD3A" w14:textId="3277EFAE" w:rsidR="004415F0" w:rsidRDefault="004415F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E32B63C" w14:textId="3A85F556" w:rsidR="004415F0" w:rsidRDefault="004415F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021C068" w14:textId="77777777" w:rsidR="004415F0" w:rsidRDefault="004415F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422CC36" w14:textId="77777777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36011600" w14:textId="572E7715" w:rsidR="00AA0FBC" w:rsidRPr="000A2F75" w:rsidRDefault="009F4F3B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Boone</w:t>
          </w:r>
          <w:r w:rsidR="00AA0FBC"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7D2F08">
            <w:rPr>
              <w:rFonts w:ascii="Arial" w:hAnsi="Arial" w:cs="Arial"/>
              <w:sz w:val="24"/>
              <w:szCs w:val="24"/>
            </w:rPr>
            <w:t>lower</w:t>
          </w:r>
          <w:r w:rsidR="00AA0FBC">
            <w:rPr>
              <w:rFonts w:ascii="Arial" w:hAnsi="Arial" w:cs="Arial"/>
              <w:sz w:val="24"/>
              <w:szCs w:val="24"/>
            </w:rPr>
            <w:t xml:space="preserve"> rates of domestic violence and </w:t>
          </w:r>
          <w:r w:rsidR="007D2F08">
            <w:rPr>
              <w:rFonts w:ascii="Arial" w:hAnsi="Arial" w:cs="Arial"/>
              <w:sz w:val="24"/>
              <w:szCs w:val="24"/>
            </w:rPr>
            <w:t xml:space="preserve">higher rates of </w:t>
          </w:r>
          <w:r w:rsidR="00AA0FBC">
            <w:rPr>
              <w:rFonts w:ascii="Arial" w:hAnsi="Arial" w:cs="Arial"/>
              <w:sz w:val="24"/>
              <w:szCs w:val="24"/>
            </w:rPr>
            <w:t xml:space="preserve">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AA0FBC" w14:paraId="785A466E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2B5C46E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23DA645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2209E00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AA0FBC" w14:paraId="63E8CA7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3A4CE166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326FCE36" w14:textId="1890BB36" w:rsidR="00AA0FBC" w:rsidRDefault="009F4F3B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513.3</w:t>
                </w:r>
              </w:p>
            </w:tc>
            <w:tc>
              <w:tcPr>
                <w:tcW w:w="2536" w:type="dxa"/>
                <w:vAlign w:val="center"/>
              </w:tcPr>
              <w:p w14:paraId="0646C463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AA0FBC" w14:paraId="5584B107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4AC9338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B98B093" w14:textId="4B1B624B" w:rsidR="00AA0FBC" w:rsidRDefault="007D2F08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65.3</w:t>
                </w:r>
              </w:p>
            </w:tc>
            <w:tc>
              <w:tcPr>
                <w:tcW w:w="2536" w:type="dxa"/>
                <w:vAlign w:val="center"/>
              </w:tcPr>
              <w:p w14:paraId="4BBABA2A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5E88363A" w14:textId="77777777" w:rsidR="00AA0FBC" w:rsidRPr="00A8663B" w:rsidRDefault="00AA0FB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4CCC2A0" w14:textId="77777777" w:rsidR="00C2556C" w:rsidRPr="007F7BF8" w:rsidRDefault="00C2556C" w:rsidP="00C2556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E534426" w14:textId="77777777" w:rsidR="00C2556C" w:rsidRDefault="00C2556C" w:rsidP="00C255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EAD98D4" w14:textId="77777777" w:rsidR="00C2556C" w:rsidRDefault="00C255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A95435C" w14:textId="33B3AAD6" w:rsidR="00AA0FBC" w:rsidRPr="004415F0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4415F0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1F8B800" w14:textId="69DF194A" w:rsidR="00AA0FBC" w:rsidRPr="004415F0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415F0">
            <w:rPr>
              <w:rFonts w:ascii="Arial" w:hAnsi="Arial" w:cs="Arial"/>
              <w:sz w:val="24"/>
              <w:szCs w:val="24"/>
            </w:rPr>
            <w:t xml:space="preserve">In 2015, Boone County had a rate of </w:t>
          </w:r>
          <w:r w:rsidRPr="004415F0">
            <w:rPr>
              <w:rFonts w:ascii="Arial" w:hAnsi="Arial" w:cs="Arial"/>
              <w:b/>
              <w:bCs/>
              <w:sz w:val="24"/>
              <w:szCs w:val="24"/>
            </w:rPr>
            <w:t>251.6 reports of abuse among older adults</w:t>
          </w:r>
          <w:r w:rsidRPr="004415F0">
            <w:rPr>
              <w:rFonts w:ascii="Arial" w:hAnsi="Arial" w:cs="Arial"/>
              <w:sz w:val="24"/>
              <w:szCs w:val="24"/>
            </w:rPr>
            <w:t xml:space="preserve"> (per 100,000) which is lower than the state rate (465.10 reports per 100,000). </w:t>
          </w:r>
        </w:p>
        <w:p w14:paraId="21F50549" w14:textId="2EA3BEA6" w:rsidR="004415F0" w:rsidRPr="00A8663B" w:rsidRDefault="004415F0" w:rsidP="009B7E25">
          <w:pPr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21FFC983" w14:textId="2B3142DA" w:rsidR="00AA0FBC" w:rsidRPr="00D852F1" w:rsidRDefault="00045493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753472" behindDoc="0" locked="0" layoutInCell="1" allowOverlap="1" wp14:anchorId="3193EA9F" wp14:editId="629F81BD">
                <wp:simplePos x="0" y="0"/>
                <wp:positionH relativeFrom="column">
                  <wp:posOffset>5480050</wp:posOffset>
                </wp:positionH>
                <wp:positionV relativeFrom="paragraph">
                  <wp:posOffset>0</wp:posOffset>
                </wp:positionV>
                <wp:extent cx="1390650" cy="2426335"/>
                <wp:effectExtent l="0" t="0" r="0" b="0"/>
                <wp:wrapSquare wrapText="bothSides"/>
                <wp:docPr id="3" name="Picture 3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3" descr="Map&#10;&#10;Description automatically generated"/>
                        <pic:cNvPicPr/>
                      </pic:nvPicPr>
                      <pic:blipFill>
                        <a:blip r:embed="rId135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0650" cy="24263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A0FB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00224" behindDoc="0" locked="0" layoutInCell="1" allowOverlap="1" wp14:anchorId="09DA197D" wp14:editId="1C41189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9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392271" w14:textId="26CB8056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8" w:name="_Toc81465192"/>
                                <w:bookmarkStart w:id="19" w:name="_Toc8146696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Brown County (Rural)</w:t>
                                </w:r>
                                <w:bookmarkEnd w:id="18"/>
                                <w:bookmarkEnd w:id="1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9DA197D" id="_x0000_s1032" type="#_x0000_t202" style="position:absolute;margin-left:0;margin-top:0;width:455.25pt;height:28.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dDqsKQIAACU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AZdDqsKQIAACU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3A392271" w14:textId="26CB8056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0" w:name="_Toc81465192"/>
                          <w:bookmarkStart w:id="21" w:name="_Toc8146696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Brown County (Rural)</w:t>
                          </w:r>
                          <w:bookmarkEnd w:id="20"/>
                          <w:bookmarkEnd w:id="2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AA0FB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AA0FB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AA0FB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2600C62B" w14:textId="6ADF3862" w:rsidR="00E86186" w:rsidRPr="000865BA" w:rsidRDefault="00E8618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Brown County. This number equates to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9.56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</w:t>
          </w:r>
          <w:r w:rsidR="005B1A1B" w:rsidRPr="005B1A1B">
            <w:rPr>
              <w:rFonts w:ascii="Arial" w:hAnsi="Arial" w:cs="Arial"/>
              <w:sz w:val="24"/>
              <w:szCs w:val="24"/>
            </w:rPr>
            <w:t xml:space="preserve"> </w:t>
          </w:r>
          <w:r w:rsidR="005B1A1B">
            <w:rPr>
              <w:rFonts w:ascii="Arial" w:hAnsi="Arial" w:cs="Arial"/>
              <w:sz w:val="24"/>
              <w:szCs w:val="24"/>
            </w:rPr>
            <w:t>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5B1A1B">
            <w:rPr>
              <w:rFonts w:ascii="Arial" w:hAnsi="Arial" w:cs="Arial"/>
              <w:sz w:val="24"/>
              <w:szCs w:val="24"/>
            </w:rPr>
            <w:t>lower than the state rate: 10.95 substantiated reports per 1,000 children).</w:t>
          </w:r>
        </w:p>
        <w:p w14:paraId="4720FC3F" w14:textId="56178032" w:rsidR="00AA0FBC" w:rsidRDefault="00AA0FB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E9DDE4C" w14:textId="6965E52B" w:rsidR="009021E9" w:rsidRDefault="009021E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680B983" w14:textId="164A49EF" w:rsidR="009021E9" w:rsidRDefault="009021E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B030135" w14:textId="77777777" w:rsidR="00C2556C" w:rsidRDefault="00C2556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8ED26B4" w14:textId="52F53B99" w:rsidR="00AA0FBC" w:rsidRPr="005B1A1B" w:rsidRDefault="005C36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These </w:t>
          </w:r>
          <w:r w:rsidR="00AA0FBC" w:rsidRPr="00A96308">
            <w:rPr>
              <w:rFonts w:ascii="Arial" w:hAnsi="Arial" w:cs="Arial"/>
              <w:color w:val="13294B"/>
              <w:sz w:val="24"/>
              <w:szCs w:val="24"/>
            </w:rPr>
            <w:t>figures illustrate substantiated reports by child’s race and age. 5</w:t>
          </w:r>
          <w:r w:rsidR="00045493" w:rsidRPr="00A96308">
            <w:rPr>
              <w:rFonts w:ascii="Arial" w:hAnsi="Arial" w:cs="Arial"/>
              <w:color w:val="13294B"/>
              <w:sz w:val="24"/>
              <w:szCs w:val="24"/>
            </w:rPr>
            <w:t>0</w:t>
          </w:r>
          <w:r w:rsidR="00AA0FBC" w:rsidRPr="00A96308">
            <w:rPr>
              <w:rFonts w:ascii="Arial" w:hAnsi="Arial" w:cs="Arial"/>
              <w:color w:val="13294B"/>
              <w:sz w:val="24"/>
              <w:szCs w:val="24"/>
            </w:rPr>
            <w:t xml:space="preserve">% of substantiated cases were among female children. </w:t>
          </w:r>
          <w:r w:rsidR="00865F5C"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55520" behindDoc="0" locked="0" layoutInCell="1" allowOverlap="1" wp14:anchorId="04B7C1B7" wp14:editId="08580B2E">
                <wp:simplePos x="0" y="0"/>
                <wp:positionH relativeFrom="column">
                  <wp:posOffset>3314700</wp:posOffset>
                </wp:positionH>
                <wp:positionV relativeFrom="paragraph">
                  <wp:posOffset>429895</wp:posOffset>
                </wp:positionV>
                <wp:extent cx="3543300" cy="2286635"/>
                <wp:effectExtent l="0" t="0" r="0" b="18415"/>
                <wp:wrapSquare wrapText="bothSides"/>
                <wp:docPr id="12" name="Chart 1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65F5C"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54496" behindDoc="0" locked="0" layoutInCell="1" allowOverlap="1" wp14:anchorId="3211EDFD" wp14:editId="34B1A666">
                <wp:simplePos x="0" y="0"/>
                <wp:positionH relativeFrom="column">
                  <wp:posOffset>6350</wp:posOffset>
                </wp:positionH>
                <wp:positionV relativeFrom="paragraph">
                  <wp:posOffset>429895</wp:posOffset>
                </wp:positionV>
                <wp:extent cx="3194050" cy="2286635"/>
                <wp:effectExtent l="0" t="0" r="6350" b="18415"/>
                <wp:wrapSquare wrapText="bothSides"/>
                <wp:docPr id="11" name="Chart 1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164ECB6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D1A0930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9EBD8C6" w14:textId="77D9E458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8B50928" w14:textId="31623BF8" w:rsidR="00A96308" w:rsidRPr="00A9630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8E4E33C" w14:textId="77777777" w:rsidR="009B7E25" w:rsidRDefault="009B7E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BDB40F6" w14:textId="212E50F7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39466EF4" w14:textId="1F18DFD6" w:rsidR="00A96308" w:rsidRPr="00DD2694" w:rsidRDefault="00A9630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0 detention admissions to short-term locked facilities for juveniles. </w:t>
          </w:r>
        </w:p>
        <w:p w14:paraId="7CF0C997" w14:textId="6ADF7524" w:rsidR="009B7E25" w:rsidRDefault="009B7E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99DC5EA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ADBE538" w14:textId="4FEE1D8F" w:rsidR="00AA0FB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50F54C91" w14:textId="67E84D98" w:rsidR="00AA0FBC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 w:rsidR="00DA046A">
            <w:rPr>
              <w:rFonts w:ascii="Arial" w:hAnsi="Arial" w:cs="Arial"/>
              <w:sz w:val="24"/>
              <w:szCs w:val="24"/>
            </w:rPr>
            <w:t>Brown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DA046A" w:rsidRPr="00A96308">
            <w:rPr>
              <w:rFonts w:ascii="Arial" w:hAnsi="Arial" w:cs="Arial"/>
              <w:b/>
              <w:bCs/>
              <w:sz w:val="24"/>
              <w:szCs w:val="24"/>
            </w:rPr>
            <w:t xml:space="preserve">61.01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</w:t>
          </w:r>
          <w:r w:rsidR="00DA046A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75BE820" w14:textId="54BE61C5" w:rsidR="009B7E25" w:rsidRDefault="009B7E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6B9B283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D872B7E" w14:textId="3C72B378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tbl>
          <w:tblPr>
            <w:tblStyle w:val="TableGrid"/>
            <w:tblpPr w:leftFromText="180" w:rightFromText="180" w:vertAnchor="text" w:tblpY="359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A96308" w14:paraId="59C993D5" w14:textId="77777777" w:rsidTr="00A9630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33F150C" w14:textId="77777777" w:rsidR="00A96308" w:rsidRDefault="00A96308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617148C" w14:textId="77777777" w:rsidR="00A96308" w:rsidRDefault="00A96308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5E7C18A0" w14:textId="77777777" w:rsidR="00A96308" w:rsidRDefault="00A96308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A96308" w14:paraId="5F884A18" w14:textId="77777777" w:rsidTr="00A96308">
            <w:trPr>
              <w:trHeight w:val="333"/>
            </w:trPr>
            <w:tc>
              <w:tcPr>
                <w:tcW w:w="4131" w:type="dxa"/>
                <w:vAlign w:val="center"/>
              </w:tcPr>
              <w:p w14:paraId="253926D3" w14:textId="77777777" w:rsidR="00A96308" w:rsidRDefault="00A96308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C933B54" w14:textId="77777777" w:rsidR="00A96308" w:rsidRDefault="00A96308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15.3</w:t>
                </w:r>
              </w:p>
            </w:tc>
            <w:tc>
              <w:tcPr>
                <w:tcW w:w="2536" w:type="dxa"/>
                <w:vAlign w:val="center"/>
              </w:tcPr>
              <w:p w14:paraId="5757D4B7" w14:textId="77777777" w:rsidR="00A96308" w:rsidRDefault="00A96308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759C7249" w14:textId="50FFBB6F" w:rsidR="00AA0FBC" w:rsidRPr="000A2F75" w:rsidRDefault="00DA046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Brown</w:t>
          </w:r>
          <w:r w:rsidR="00AA0FBC"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B92F13">
            <w:rPr>
              <w:rFonts w:ascii="Arial" w:hAnsi="Arial" w:cs="Arial"/>
              <w:sz w:val="24"/>
              <w:szCs w:val="24"/>
            </w:rPr>
            <w:t>lower</w:t>
          </w:r>
          <w:r w:rsidR="00AA0FBC">
            <w:rPr>
              <w:rFonts w:ascii="Arial" w:hAnsi="Arial" w:cs="Arial"/>
              <w:sz w:val="24"/>
              <w:szCs w:val="24"/>
            </w:rPr>
            <w:t xml:space="preserve"> rates of domestic violence crimes in 2018 compared to the state rate. </w:t>
          </w:r>
        </w:p>
        <w:p w14:paraId="297AB31F" w14:textId="77777777" w:rsidR="00A96308" w:rsidRDefault="00A9630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3DC924DC" w14:textId="77777777" w:rsidR="00A96308" w:rsidRDefault="00A9630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04715069" w14:textId="77777777" w:rsidR="009B7E25" w:rsidRDefault="009B7E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47BC915B" w14:textId="3D020D4D" w:rsidR="009B7E25" w:rsidRDefault="009B7E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12C52847" w14:textId="77777777" w:rsidR="00F40002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793EAEDC" w14:textId="77777777" w:rsidR="00C2556C" w:rsidRPr="007F7BF8" w:rsidRDefault="00C2556C" w:rsidP="00C2556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4C72102" w14:textId="77777777" w:rsidR="00C2556C" w:rsidRDefault="00C2556C" w:rsidP="00C255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60CEF21" w14:textId="77777777" w:rsidR="00C2556C" w:rsidRDefault="00C255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7CC1C84" w14:textId="77777777" w:rsidR="00F40002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9B7E25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1C4B9F5" w14:textId="30A6F573" w:rsidR="00A96308" w:rsidRDefault="00A9630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9B7E25">
            <w:rPr>
              <w:rFonts w:ascii="Arial" w:hAnsi="Arial" w:cs="Arial"/>
              <w:sz w:val="24"/>
              <w:szCs w:val="24"/>
            </w:rPr>
            <w:t xml:space="preserve">In 2015, Boone County had a rate of </w:t>
          </w:r>
          <w:r w:rsidRPr="009B7E25">
            <w:rPr>
              <w:rFonts w:ascii="Arial" w:hAnsi="Arial" w:cs="Arial"/>
              <w:b/>
              <w:bCs/>
              <w:sz w:val="24"/>
              <w:szCs w:val="24"/>
            </w:rPr>
            <w:t>163.1 reports of abuse among older adults</w:t>
          </w:r>
          <w:r w:rsidRPr="009B7E25">
            <w:rPr>
              <w:rFonts w:ascii="Arial" w:hAnsi="Arial" w:cs="Arial"/>
              <w:sz w:val="24"/>
              <w:szCs w:val="24"/>
            </w:rPr>
            <w:t xml:space="preserve"> (per 100,000) which is lower than the state rate (465.10 reports per 100,000). </w:t>
          </w:r>
        </w:p>
        <w:p w14:paraId="10230576" w14:textId="2A953AB0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9F93BF8" w14:textId="297E5E41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FF2B030" w14:textId="4C5E13B4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26BA61" w14:textId="78C8FAD8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14C27FB" w14:textId="71A6973B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F04A47A" w14:textId="1026A17B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50DB843" w14:textId="6A62AE3D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6C35A6F" w14:textId="6F715353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99692C8" w14:textId="5089F7C5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F316BC" w14:textId="23BBFFCB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50CBE2" w14:textId="7CAAA5B1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9A37C99" w14:textId="4FEFD8D1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5D9E98" w14:textId="059A10CD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2834B50" w14:textId="01ECF071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9D0D140" w14:textId="5AF88FE9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CB5C62C" w14:textId="3480485F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653BCE" w14:textId="1EB418C4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26E340" w14:textId="34E91C77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DF5D1C7" w14:textId="0A7DA340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0EC8DB8" w14:textId="5E05798C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14E86C" w14:textId="242534AD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262A897" w14:textId="5DEA773B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6ECEC20" w14:textId="4A2B4B5C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9F6EA0D" w14:textId="107DE891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94FAF42" w14:textId="110353BE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7B04E8E" w14:textId="51C26FB5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B444F97" w14:textId="76AE2FB7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F1C06E" w14:textId="3C7008D7" w:rsidR="00F40002" w:rsidRDefault="00F4000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10FE185" w14:textId="77777777" w:rsidR="00F40002" w:rsidRPr="009B7E25" w:rsidRDefault="00F4000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05D1814" w14:textId="54C9E194" w:rsidR="00AA0FBC" w:rsidRPr="00D852F1" w:rsidRDefault="00A7182F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756544" behindDoc="0" locked="0" layoutInCell="1" allowOverlap="1" wp14:anchorId="63296FFB" wp14:editId="1E4963DC">
                <wp:simplePos x="0" y="0"/>
                <wp:positionH relativeFrom="column">
                  <wp:posOffset>5473700</wp:posOffset>
                </wp:positionH>
                <wp:positionV relativeFrom="paragraph">
                  <wp:posOffset>0</wp:posOffset>
                </wp:positionV>
                <wp:extent cx="1399540" cy="2495550"/>
                <wp:effectExtent l="0" t="0" r="0" b="0"/>
                <wp:wrapSquare wrapText="bothSides"/>
                <wp:docPr id="13" name="Picture 13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13" descr="Map&#10;&#10;Description automatically generated"/>
                        <pic:cNvPicPr/>
                      </pic:nvPicPr>
                      <pic:blipFill>
                        <a:blip r:embed="rId13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9540" cy="249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A0FB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07392" behindDoc="0" locked="0" layoutInCell="1" allowOverlap="1" wp14:anchorId="413E37FE" wp14:editId="0088A95F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3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FCA01A" w14:textId="5E813DA8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2" w:name="_Toc81465193"/>
                                <w:bookmarkStart w:id="23" w:name="_Toc81466969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Bureau County (Rural)</w:t>
                                </w:r>
                                <w:bookmarkEnd w:id="22"/>
                                <w:bookmarkEnd w:id="2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13E37FE" id="_x0000_s1033" type="#_x0000_t202" style="position:absolute;margin-left:0;margin-top:0;width:455.25pt;height:28.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AoaLWwoAgAAJQ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15FCA01A" w14:textId="5E813DA8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4" w:name="_Toc81465193"/>
                          <w:bookmarkStart w:id="25" w:name="_Toc81466969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Bureau County (Rural)</w:t>
                          </w:r>
                          <w:bookmarkEnd w:id="24"/>
                          <w:bookmarkEnd w:id="2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AA0FB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AA0FB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AA0FB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5C7EC837" w14:textId="1C2FA525" w:rsidR="008044EC" w:rsidRPr="000865BA" w:rsidRDefault="008044E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 xml:space="preserve">118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Bureau County. This number equates to a rate of </w:t>
          </w:r>
          <w:r w:rsidRPr="00A96308">
            <w:rPr>
              <w:rFonts w:ascii="Arial" w:hAnsi="Arial" w:cs="Arial"/>
              <w:b/>
              <w:bCs/>
              <w:sz w:val="24"/>
              <w:szCs w:val="24"/>
            </w:rPr>
            <w:t>16.26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5B1A1B">
            <w:rPr>
              <w:rFonts w:ascii="Arial" w:hAnsi="Arial" w:cs="Arial"/>
              <w:sz w:val="24"/>
              <w:szCs w:val="24"/>
            </w:rPr>
            <w:t xml:space="preserve"> (</w:t>
          </w:r>
          <w:r w:rsidR="00085BFD">
            <w:rPr>
              <w:rFonts w:ascii="Arial" w:hAnsi="Arial" w:cs="Arial"/>
              <w:sz w:val="24"/>
              <w:szCs w:val="24"/>
            </w:rPr>
            <w:t xml:space="preserve">which is </w:t>
          </w:r>
          <w:r w:rsidR="005B1A1B">
            <w:rPr>
              <w:rFonts w:ascii="Arial" w:hAnsi="Arial" w:cs="Arial"/>
              <w:sz w:val="24"/>
              <w:szCs w:val="24"/>
            </w:rPr>
            <w:t>higher than the state rate: 10.95 substantiated reports per 1,000 children).</w:t>
          </w:r>
        </w:p>
        <w:p w14:paraId="3E35E26C" w14:textId="73424FE9" w:rsidR="00AA0FBC" w:rsidRDefault="00AA0FB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9395305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43C246C" w14:textId="24FC47CE" w:rsidR="00AA0FB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AA0FB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024E1F40" w14:textId="49FCBBA7" w:rsidR="00AA0FBC" w:rsidRPr="00805CEF" w:rsidRDefault="00865F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57568" behindDoc="0" locked="0" layoutInCell="1" allowOverlap="1" wp14:anchorId="109CF1B3" wp14:editId="15D648B4">
                <wp:simplePos x="0" y="0"/>
                <wp:positionH relativeFrom="column">
                  <wp:posOffset>2540</wp:posOffset>
                </wp:positionH>
                <wp:positionV relativeFrom="paragraph">
                  <wp:posOffset>399415</wp:posOffset>
                </wp:positionV>
                <wp:extent cx="3203575" cy="2315845"/>
                <wp:effectExtent l="0" t="0" r="15875" b="8255"/>
                <wp:wrapSquare wrapText="bothSides"/>
                <wp:docPr id="14" name="Chart 1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3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380F75"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58592" behindDoc="0" locked="0" layoutInCell="1" allowOverlap="1" wp14:anchorId="2741B0AB" wp14:editId="58AFD4CB">
                <wp:simplePos x="0" y="0"/>
                <wp:positionH relativeFrom="column">
                  <wp:posOffset>3317240</wp:posOffset>
                </wp:positionH>
                <wp:positionV relativeFrom="paragraph">
                  <wp:posOffset>399415</wp:posOffset>
                </wp:positionV>
                <wp:extent cx="3540125" cy="2315845"/>
                <wp:effectExtent l="0" t="0" r="3175" b="8255"/>
                <wp:wrapSquare wrapText="bothSides"/>
                <wp:docPr id="16" name="Chart 1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A118FD4" w14:textId="48C8075B" w:rsidR="00AA0FBC" w:rsidRPr="00805CEF" w:rsidRDefault="00AA0FB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EC7669F" w14:textId="7D1E52D6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5BF1BD9" w14:textId="47329A97" w:rsidR="00473D11" w:rsidRPr="00AD6B6D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  <w:r w:rsidR="00473D11"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760640" behindDoc="0" locked="0" layoutInCell="1" allowOverlap="1" wp14:anchorId="6DCC344C" wp14:editId="6C8345F3">
                <wp:simplePos x="0" y="0"/>
                <wp:positionH relativeFrom="column">
                  <wp:posOffset>2046605</wp:posOffset>
                </wp:positionH>
                <wp:positionV relativeFrom="paragraph">
                  <wp:posOffset>121757</wp:posOffset>
                </wp:positionV>
                <wp:extent cx="4873625" cy="3412490"/>
                <wp:effectExtent l="0" t="0" r="3175" b="16510"/>
                <wp:wrapSquare wrapText="bothSides"/>
                <wp:docPr id="77" name="Chart 7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7573233" w14:textId="238E5ED5" w:rsidR="00AA0FBC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</w:t>
          </w:r>
          <w:r w:rsidR="00D25DBD">
            <w:rPr>
              <w:rFonts w:ascii="Arial" w:hAnsi="Arial" w:cs="Arial"/>
              <w:sz w:val="24"/>
              <w:szCs w:val="24"/>
            </w:rPr>
            <w:t xml:space="preserve"> Bureau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 w:rsidR="00A65BC2">
            <w:rPr>
              <w:rFonts w:ascii="Arial" w:hAnsi="Arial" w:cs="Arial"/>
              <w:sz w:val="24"/>
              <w:szCs w:val="24"/>
            </w:rPr>
            <w:t>all types of youth violence compared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to the state average. </w:t>
          </w:r>
        </w:p>
        <w:p w14:paraId="47B6D068" w14:textId="77777777" w:rsidR="00473D11" w:rsidRPr="00AD6B6D" w:rsidRDefault="00473D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AE2428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A4FEF60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90E74FA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6D1BA02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9E38057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25FD4B8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0666957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22700EA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79C4E5E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04F9FEE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5DE10B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7B55588" w14:textId="77777777" w:rsidR="00A65BC2" w:rsidRDefault="00A65BC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B699105" w14:textId="229EFA74" w:rsidR="00AA0FBC" w:rsidRPr="00DD2694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57D6770C" w14:textId="0616C740" w:rsidR="00AA0FBC" w:rsidRDefault="00AA0FB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</w:t>
          </w:r>
          <w:r w:rsidR="00D772FE">
            <w:rPr>
              <w:rFonts w:ascii="Arial" w:hAnsi="Arial" w:cs="Arial"/>
              <w:color w:val="13294B"/>
              <w:sz w:val="24"/>
              <w:szCs w:val="24"/>
            </w:rPr>
            <w:t>27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8207E7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</w:t>
          </w:r>
          <w:r w:rsidR="00D772FE">
            <w:rPr>
              <w:rFonts w:ascii="Arial" w:hAnsi="Arial" w:cs="Arial"/>
              <w:color w:val="13294B"/>
              <w:sz w:val="24"/>
              <w:szCs w:val="24"/>
            </w:rPr>
            <w:t>Bureau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8207E7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15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 w:rsidR="00D772FE">
            <w:rPr>
              <w:rFonts w:ascii="Arial" w:hAnsi="Arial" w:cs="Arial"/>
              <w:color w:val="13294B"/>
              <w:sz w:val="24"/>
              <w:szCs w:val="24"/>
            </w:rPr>
            <w:t>4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). This translates to a rate of </w:t>
          </w:r>
          <w:r w:rsidR="00D772FE" w:rsidRPr="005B77C0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1.16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</w:t>
          </w:r>
          <w:r w:rsidR="00D772FE">
            <w:rPr>
              <w:rFonts w:ascii="Arial" w:hAnsi="Arial" w:cs="Arial"/>
              <w:color w:val="13294B"/>
              <w:sz w:val="24"/>
              <w:szCs w:val="24"/>
            </w:rPr>
            <w:t>Bureau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</w:t>
          </w:r>
          <w:r w:rsidR="00D772FE">
            <w:rPr>
              <w:rFonts w:ascii="Arial" w:hAnsi="Arial" w:cs="Arial"/>
              <w:color w:val="13294B"/>
              <w:sz w:val="24"/>
              <w:szCs w:val="24"/>
            </w:rPr>
            <w:t>lower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than the rate for Illinois (1.83 violent offense admissions per 1,000 youth ages 10-17). </w:t>
          </w:r>
        </w:p>
        <w:p w14:paraId="4C18DEF1" w14:textId="77777777" w:rsidR="00C05971" w:rsidRDefault="00C0597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9A1F7AD" w14:textId="02B27C38" w:rsidR="00AA0FBC" w:rsidRDefault="000148BE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12512" behindDoc="0" locked="0" layoutInCell="1" allowOverlap="1" wp14:anchorId="38308152" wp14:editId="031F677A">
                <wp:simplePos x="0" y="0"/>
                <wp:positionH relativeFrom="column">
                  <wp:posOffset>2286000</wp:posOffset>
                </wp:positionH>
                <wp:positionV relativeFrom="paragraph">
                  <wp:posOffset>25400</wp:posOffset>
                </wp:positionV>
                <wp:extent cx="4578350" cy="2857500"/>
                <wp:effectExtent l="0" t="0" r="12700" b="0"/>
                <wp:wrapSquare wrapText="bothSides"/>
                <wp:docPr id="40" name="Chart 4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B201F">
            <w:rPr>
              <w:rFonts w:ascii="Arial" w:hAnsi="Arial" w:cs="Arial"/>
              <w:color w:val="13294B"/>
              <w:sz w:val="24"/>
              <w:szCs w:val="24"/>
            </w:rPr>
            <w:t>Hispanic</w:t>
          </w:r>
          <w:r w:rsidR="00AA0FBC">
            <w:rPr>
              <w:rFonts w:ascii="Arial" w:hAnsi="Arial" w:cs="Arial"/>
              <w:color w:val="13294B"/>
              <w:sz w:val="24"/>
              <w:szCs w:val="24"/>
            </w:rPr>
            <w:t xml:space="preserve"> youth had the highest rate of violent offense admissions, compared to White youth</w:t>
          </w:r>
          <w:r w:rsidR="009C0B4D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14540FAB" w14:textId="77777777" w:rsidR="00C05971" w:rsidRDefault="00C0597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9C0B4D" w14:paraId="1D98BC82" w14:textId="77777777" w:rsidTr="00C62AC1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73605906" w14:textId="77777777" w:rsidR="009C0B4D" w:rsidRDefault="009C0B4D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52443457" w14:textId="77777777" w:rsidR="009C0B4D" w:rsidRDefault="009C0B4D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C0B4D" w14:paraId="1F6A733A" w14:textId="77777777" w:rsidTr="00C62AC1">
            <w:trPr>
              <w:trHeight w:val="280"/>
            </w:trPr>
            <w:tc>
              <w:tcPr>
                <w:tcW w:w="1255" w:type="dxa"/>
              </w:tcPr>
              <w:p w14:paraId="078484F9" w14:textId="77777777" w:rsidR="009C0B4D" w:rsidRDefault="009C0B4D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01EDEB59" w14:textId="5B532306" w:rsidR="009C0B4D" w:rsidRDefault="00255D3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2.3</w:t>
                </w:r>
              </w:p>
            </w:tc>
          </w:tr>
          <w:tr w:rsidR="009C0B4D" w14:paraId="79A2041F" w14:textId="77777777" w:rsidTr="00C62AC1">
            <w:trPr>
              <w:trHeight w:val="268"/>
            </w:trPr>
            <w:tc>
              <w:tcPr>
                <w:tcW w:w="1255" w:type="dxa"/>
              </w:tcPr>
              <w:p w14:paraId="51D32CE5" w14:textId="77777777" w:rsidR="009C0B4D" w:rsidRDefault="009C0B4D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2D6E4035" w14:textId="77777777" w:rsidR="009C0B4D" w:rsidRDefault="009C0B4D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35A78C67" w14:textId="77777777" w:rsidR="00AA0FBC" w:rsidRDefault="00AA0FB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7814987" w14:textId="75EE9F80" w:rsidR="003D7ECD" w:rsidRDefault="003D7EC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E69DB13" w14:textId="1E063F32" w:rsidR="003D7ECD" w:rsidRDefault="003D7EC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0B32C17" w14:textId="77E9C3C0" w:rsidR="003D7ECD" w:rsidRDefault="003D7EC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E07892B" w14:textId="62263087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E20992F" w14:textId="73A1A0B9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A9FD4C4" w14:textId="00B22AEA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463F35" w14:textId="77777777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8D82A9C" w14:textId="17E7A01B" w:rsidR="00255D31" w:rsidRDefault="00255D3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45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B918F5" w14:paraId="3DEB00C0" w14:textId="77777777" w:rsidTr="00B918F5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7B034EB" w14:textId="77777777" w:rsidR="00B918F5" w:rsidRPr="00225CCF" w:rsidRDefault="00B918F5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B918F5" w14:paraId="2906DEC6" w14:textId="77777777" w:rsidTr="00B918F5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7B889672" w14:textId="77777777" w:rsidR="00B918F5" w:rsidRDefault="00B918F5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200854E" w14:textId="77777777" w:rsidR="00B918F5" w:rsidRPr="00225CCF" w:rsidRDefault="00B918F5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B918F5" w14:paraId="5EF0B536" w14:textId="77777777" w:rsidTr="00B918F5">
            <w:trPr>
              <w:trHeight w:val="235"/>
            </w:trPr>
            <w:tc>
              <w:tcPr>
                <w:tcW w:w="2965" w:type="dxa"/>
              </w:tcPr>
              <w:p w14:paraId="079D18D1" w14:textId="77777777" w:rsidR="00B918F5" w:rsidRPr="00AC5119" w:rsidRDefault="00B918F5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30CDB6F5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B918F5" w14:paraId="0DD8070F" w14:textId="77777777" w:rsidTr="00B918F5">
            <w:trPr>
              <w:trHeight w:val="235"/>
            </w:trPr>
            <w:tc>
              <w:tcPr>
                <w:tcW w:w="2965" w:type="dxa"/>
              </w:tcPr>
              <w:p w14:paraId="5364BB26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A6C752C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70.74</w:t>
                </w:r>
              </w:p>
            </w:tc>
          </w:tr>
          <w:tr w:rsidR="00B918F5" w14:paraId="537F6878" w14:textId="77777777" w:rsidTr="00B918F5">
            <w:trPr>
              <w:trHeight w:val="225"/>
            </w:trPr>
            <w:tc>
              <w:tcPr>
                <w:tcW w:w="2965" w:type="dxa"/>
              </w:tcPr>
              <w:p w14:paraId="33937768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B58AA05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3.01</w:t>
                </w:r>
              </w:p>
            </w:tc>
          </w:tr>
          <w:tr w:rsidR="00B918F5" w14:paraId="16B6D88F" w14:textId="77777777" w:rsidTr="00B918F5">
            <w:trPr>
              <w:trHeight w:val="225"/>
            </w:trPr>
            <w:tc>
              <w:tcPr>
                <w:tcW w:w="2965" w:type="dxa"/>
              </w:tcPr>
              <w:p w14:paraId="59D79796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3EDF4715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1.65</w:t>
                </w:r>
              </w:p>
            </w:tc>
          </w:tr>
          <w:tr w:rsidR="00B918F5" w14:paraId="02DFD625" w14:textId="77777777" w:rsidTr="00B918F5">
            <w:trPr>
              <w:trHeight w:val="225"/>
            </w:trPr>
            <w:tc>
              <w:tcPr>
                <w:tcW w:w="2965" w:type="dxa"/>
              </w:tcPr>
              <w:p w14:paraId="7F9E96F3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0211E08B" w14:textId="1185E399" w:rsidR="00B918F5" w:rsidRDefault="00DC428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4.90</w:t>
                </w:r>
              </w:p>
            </w:tc>
          </w:tr>
          <w:tr w:rsidR="00B918F5" w14:paraId="22820580" w14:textId="77777777" w:rsidTr="00B918F5">
            <w:trPr>
              <w:trHeight w:val="225"/>
            </w:trPr>
            <w:tc>
              <w:tcPr>
                <w:tcW w:w="2965" w:type="dxa"/>
              </w:tcPr>
              <w:p w14:paraId="6026EBE9" w14:textId="77777777" w:rsidR="00B918F5" w:rsidRPr="00AC5119" w:rsidRDefault="00B918F5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0352966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B918F5" w14:paraId="6D1744A8" w14:textId="77777777" w:rsidTr="00B918F5">
            <w:trPr>
              <w:trHeight w:val="225"/>
            </w:trPr>
            <w:tc>
              <w:tcPr>
                <w:tcW w:w="2965" w:type="dxa"/>
              </w:tcPr>
              <w:p w14:paraId="7119B200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01CE942D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2.66</w:t>
                </w:r>
              </w:p>
            </w:tc>
          </w:tr>
          <w:tr w:rsidR="00B918F5" w14:paraId="6B128109" w14:textId="77777777" w:rsidTr="00B918F5">
            <w:trPr>
              <w:trHeight w:val="225"/>
            </w:trPr>
            <w:tc>
              <w:tcPr>
                <w:tcW w:w="2965" w:type="dxa"/>
              </w:tcPr>
              <w:p w14:paraId="30B1D7B9" w14:textId="77777777" w:rsidR="00B918F5" w:rsidRDefault="00B918F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1AD93F9" w14:textId="77777777" w:rsidR="00B918F5" w:rsidRDefault="00B918F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8.64</w:t>
                </w:r>
              </w:p>
            </w:tc>
          </w:tr>
        </w:tbl>
        <w:p w14:paraId="536E846F" w14:textId="1965D159" w:rsidR="00AA0FB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39EA57CB" w14:textId="16CFA1DC" w:rsidR="009C0B4D" w:rsidRDefault="00AA0FB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 w:rsidR="000148BE">
            <w:rPr>
              <w:rFonts w:ascii="Arial" w:hAnsi="Arial" w:cs="Arial"/>
              <w:sz w:val="24"/>
              <w:szCs w:val="24"/>
            </w:rPr>
            <w:t>Bureau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E66F77" w:rsidRPr="00C05971">
            <w:rPr>
              <w:rFonts w:ascii="Arial" w:hAnsi="Arial" w:cs="Arial"/>
              <w:b/>
              <w:bCs/>
              <w:sz w:val="24"/>
              <w:szCs w:val="24"/>
            </w:rPr>
            <w:t>157.61</w:t>
          </w:r>
          <w:r w:rsidRPr="00C05971">
            <w:rPr>
              <w:rFonts w:ascii="Arial" w:hAnsi="Arial" w:cs="Arial"/>
              <w:b/>
              <w:bCs/>
              <w:sz w:val="24"/>
              <w:szCs w:val="24"/>
            </w:rPr>
            <w:t xml:space="preserve">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</w:t>
          </w:r>
          <w:r w:rsidR="00E66F77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6812494" w14:textId="77777777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9B6F5C6" w14:textId="595D880D" w:rsidR="00B918F5" w:rsidRDefault="00D152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African American adults had the highest rates of arrests for violent crimes. </w:t>
          </w:r>
        </w:p>
        <w:p w14:paraId="271975F9" w14:textId="3A20BB40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4BC6C28" w14:textId="3032BDC4" w:rsidR="00C05971" w:rsidRDefault="00C0597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5ED2556" w14:textId="32E6A46A" w:rsidR="008C466D" w:rsidRDefault="008C466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53E38E5" w14:textId="77777777" w:rsidR="000A322D" w:rsidRDefault="000A322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C1090C" w14:textId="77777777" w:rsidR="00AA0FBC" w:rsidRDefault="00AA0FB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6237A8A" w14:textId="4F19807B" w:rsidR="00C05971" w:rsidRPr="000A2F75" w:rsidRDefault="00E66F7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Bureau</w:t>
          </w:r>
          <w:r w:rsidR="00AA0FBC"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D841AB">
            <w:rPr>
              <w:rFonts w:ascii="Arial" w:hAnsi="Arial" w:cs="Arial"/>
              <w:sz w:val="24"/>
              <w:szCs w:val="24"/>
            </w:rPr>
            <w:t>lower</w:t>
          </w:r>
          <w:r w:rsidR="00AA0FBC">
            <w:rPr>
              <w:rFonts w:ascii="Arial" w:hAnsi="Arial" w:cs="Arial"/>
              <w:sz w:val="24"/>
              <w:szCs w:val="24"/>
            </w:rPr>
            <w:t xml:space="preserve"> rates of domestic violence and </w:t>
          </w:r>
          <w:r w:rsidR="00D841AB">
            <w:rPr>
              <w:rFonts w:ascii="Arial" w:hAnsi="Arial" w:cs="Arial"/>
              <w:sz w:val="24"/>
              <w:szCs w:val="24"/>
            </w:rPr>
            <w:t xml:space="preserve">higher rates of </w:t>
          </w:r>
          <w:r w:rsidR="00AA0FBC">
            <w:rPr>
              <w:rFonts w:ascii="Arial" w:hAnsi="Arial" w:cs="Arial"/>
              <w:sz w:val="24"/>
              <w:szCs w:val="24"/>
            </w:rPr>
            <w:t xml:space="preserve">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AA0FBC" w14:paraId="1FA3A0FC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2CA6A281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FB5040F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E697B15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AA0FBC" w14:paraId="7210983F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3639A8B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F2CACC5" w14:textId="37DD28BB" w:rsidR="00AA0FBC" w:rsidRDefault="00E66F77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666.8</w:t>
                </w:r>
              </w:p>
            </w:tc>
            <w:tc>
              <w:tcPr>
                <w:tcW w:w="2536" w:type="dxa"/>
                <w:vAlign w:val="center"/>
              </w:tcPr>
              <w:p w14:paraId="6FECFF71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AA0FBC" w14:paraId="6F29FB74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1AD8F05" w14:textId="77777777" w:rsidR="00AA0FBC" w:rsidRDefault="00AA0FB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A54561B" w14:textId="62C8745B" w:rsidR="00AA0FBC" w:rsidRDefault="00D841AB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51.5</w:t>
                </w:r>
              </w:p>
            </w:tc>
            <w:tc>
              <w:tcPr>
                <w:tcW w:w="2536" w:type="dxa"/>
                <w:vAlign w:val="center"/>
              </w:tcPr>
              <w:p w14:paraId="107838DC" w14:textId="77777777" w:rsidR="00AA0FBC" w:rsidRDefault="00AA0FB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8A07F70" w14:textId="1A74D8F4" w:rsidR="00AA0FBC" w:rsidRDefault="00AA0FB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0C2945B" w14:textId="77777777" w:rsidR="000A322D" w:rsidRPr="007F7BF8" w:rsidRDefault="000A322D" w:rsidP="000A322D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3C20A6D" w14:textId="77777777" w:rsidR="000A322D" w:rsidRDefault="000A322D" w:rsidP="000A322D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FB3D36C" w14:textId="77777777" w:rsidR="000A322D" w:rsidRPr="00A8663B" w:rsidRDefault="000A322D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F56E5A5" w14:textId="32C2234C" w:rsidR="00E12DBC" w:rsidRPr="00C0597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C0597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BC51B19" w14:textId="06B1FB5A" w:rsidR="00F85226" w:rsidRDefault="009C0B4D" w:rsidP="001C19C0">
          <w:pPr>
            <w:spacing w:after="0" w:line="240" w:lineRule="auto"/>
            <w:rPr>
              <w:rFonts w:ascii="Arial" w:hAnsi="Arial" w:cs="Arial"/>
            </w:rPr>
          </w:pPr>
          <w:r w:rsidRPr="00C0597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E12DBC" w:rsidRPr="00C05971">
            <w:rPr>
              <w:rFonts w:ascii="Arial" w:hAnsi="Arial" w:cs="Arial"/>
              <w:sz w:val="24"/>
              <w:szCs w:val="24"/>
            </w:rPr>
            <w:t>Bureau</w:t>
          </w:r>
          <w:r w:rsidRPr="00C05971">
            <w:rPr>
              <w:rFonts w:ascii="Arial" w:hAnsi="Arial" w:cs="Arial"/>
              <w:sz w:val="24"/>
              <w:szCs w:val="24"/>
            </w:rPr>
            <w:t xml:space="preserve"> County had a rate of</w:t>
          </w:r>
          <w:r w:rsidR="00E12DBC" w:rsidRPr="00C05971">
            <w:rPr>
              <w:rFonts w:ascii="Arial" w:hAnsi="Arial" w:cs="Arial"/>
              <w:sz w:val="24"/>
              <w:szCs w:val="24"/>
            </w:rPr>
            <w:t xml:space="preserve"> </w:t>
          </w:r>
          <w:r w:rsidR="00E12DBC" w:rsidRPr="00C05971">
            <w:rPr>
              <w:rFonts w:ascii="Arial" w:hAnsi="Arial" w:cs="Arial"/>
              <w:b/>
              <w:bCs/>
              <w:sz w:val="24"/>
              <w:szCs w:val="24"/>
            </w:rPr>
            <w:t>409.9</w:t>
          </w:r>
          <w:r w:rsidRPr="00C0597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C0597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E12DBC" w:rsidRPr="00C05971">
            <w:rPr>
              <w:rFonts w:ascii="Arial" w:hAnsi="Arial" w:cs="Arial"/>
              <w:sz w:val="24"/>
              <w:szCs w:val="24"/>
            </w:rPr>
            <w:t>lower</w:t>
          </w:r>
          <w:r w:rsidRPr="00C0597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  <w:r w:rsidR="00F85226">
            <w:rPr>
              <w:rFonts w:ascii="Arial" w:hAnsi="Arial" w:cs="Arial"/>
            </w:rPr>
            <w:br w:type="page"/>
          </w:r>
        </w:p>
        <w:bookmarkStart w:id="26" w:name="_Hlk52887228" w:displacedByCustomXml="next"/>
        <w:bookmarkEnd w:id="26" w:displacedByCustomXml="next"/>
        <w:sdt>
          <w:sdtPr>
            <w:id w:val="-1538202685"/>
            <w:docPartObj>
              <w:docPartGallery w:val="Cover Pages"/>
              <w:docPartUnique/>
            </w:docPartObj>
          </w:sdtPr>
          <w:sdtEndPr/>
          <w:sdtContent>
            <w:p w14:paraId="04B41102" w14:textId="3DF7B2C8" w:rsidR="00F85226" w:rsidRPr="00D852F1" w:rsidRDefault="00F85226" w:rsidP="001C19C0">
              <w:pPr>
                <w:spacing w:after="0" w:line="240" w:lineRule="auto"/>
                <w:rPr>
                  <w:noProof/>
                </w:rPr>
              </w:pPr>
              <w:r>
                <w:rPr>
                  <w:rFonts w:ascii="Arial" w:hAnsi="Arial" w:cs="Arial"/>
                  <w:noProof/>
                  <w:color w:val="000000" w:themeColor="text1"/>
                  <w:sz w:val="24"/>
                  <w:szCs w:val="24"/>
                </w:rPr>
                <w:drawing>
                  <wp:anchor distT="0" distB="0" distL="114300" distR="114300" simplePos="0" relativeHeight="251769856" behindDoc="0" locked="0" layoutInCell="1" allowOverlap="1" wp14:anchorId="28E035ED" wp14:editId="66D171E2">
                    <wp:simplePos x="0" y="0"/>
                    <wp:positionH relativeFrom="column">
                      <wp:posOffset>5486400</wp:posOffset>
                    </wp:positionH>
                    <wp:positionV relativeFrom="paragraph">
                      <wp:posOffset>0</wp:posOffset>
                    </wp:positionV>
                    <wp:extent cx="1370965" cy="2444115"/>
                    <wp:effectExtent l="0" t="0" r="635" b="0"/>
                    <wp:wrapSquare wrapText="bothSides"/>
                    <wp:docPr id="53" name="Picture 53" descr="Map&#10;&#10;Description automatically generated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3" name="Picture 3" descr="Map&#10;&#10;Description automatically generated"/>
                            <pic:cNvPicPr/>
                          </pic:nvPicPr>
                          <pic:blipFill>
                            <a:blip r:embed="rId143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70965" cy="244411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 w:rsidRPr="00B34117">
                <w:rPr>
                  <w:rFonts w:ascii="Arial" w:hAnsi="Arial" w:cs="Arial"/>
                  <w:noProof/>
                  <w:color w:val="000000" w:themeColor="text1"/>
                  <w:sz w:val="24"/>
                  <w:szCs w:val="24"/>
                </w:rPr>
                <mc:AlternateContent>
                  <mc:Choice Requires="wps">
                    <w:drawing>
                      <wp:anchor distT="45720" distB="45720" distL="114300" distR="114300" simplePos="0" relativeHeight="251766784" behindDoc="0" locked="0" layoutInCell="1" allowOverlap="1" wp14:anchorId="5048B690" wp14:editId="0C0ADEA6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0</wp:posOffset>
                        </wp:positionV>
                        <wp:extent cx="5781675" cy="361950"/>
                        <wp:effectExtent l="0" t="0" r="9525" b="0"/>
                        <wp:wrapSquare wrapText="bothSides"/>
                        <wp:docPr id="19" name="Text Box 19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81675" cy="361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13294B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62036CA" w14:textId="1F2741C8" w:rsidR="0095776E" w:rsidRPr="00157B12" w:rsidRDefault="0095776E" w:rsidP="00DE6AEF">
                                    <w:pPr>
                                      <w:spacing w:after="0" w:line="240" w:lineRule="auto"/>
                                      <w:outlineLvl w:val="0"/>
                                      <w:rPr>
                                        <w:rFonts w:ascii="Arial" w:hAnsi="Arial" w:cs="Arial"/>
                                        <w:smallCaps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bookmarkStart w:id="27" w:name="_Toc81465194"/>
                                    <w:bookmarkStart w:id="28" w:name="_Toc81466970"/>
                                    <w:r>
                                      <w:rPr>
                                        <w:rFonts w:ascii="Arial" w:hAnsi="Arial" w:cs="Arial"/>
                                        <w:smallCaps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>Calhoun County (Other Urban/Suburban)</w:t>
                                    </w:r>
                                    <w:bookmarkEnd w:id="27"/>
                                    <w:bookmarkEnd w:id="28"/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shape w14:anchorId="5048B690" id="Text Box 19" o:spid="_x0000_s1034" type="#_x0000_t202" style="position:absolute;margin-left:0;margin-top:0;width:455.25pt;height:28.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JGAIYEoAgAAJgQAAA4AAAAAAAAAAAAAAAAALgIAAGRycy9l&#13;&#10;Mm9Eb2MueG1sUEsBAi0AFAAGAAgAAAAhABsxvfbgAAAACQEAAA8AAAAAAAAAAAAAAAAAggQAAGRy&#13;&#10;cy9kb3ducmV2LnhtbFBLBQYAAAAABAAEAPMAAACPBQAAAAA=&#13;&#10;" fillcolor="#13294b" stroked="f">
                        <v:textbox>
                          <w:txbxContent>
                            <w:p w14:paraId="562036CA" w14:textId="1F2741C8" w:rsidR="0095776E" w:rsidRPr="00157B12" w:rsidRDefault="0095776E" w:rsidP="00DE6AEF">
                              <w:pPr>
                                <w:spacing w:after="0" w:line="240" w:lineRule="auto"/>
                                <w:outlineLvl w:val="0"/>
                                <w:rPr>
                                  <w:rFonts w:ascii="Arial" w:hAnsi="Arial" w:cs="Arial"/>
                                  <w:smallCap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bookmarkStart w:id="29" w:name="_Toc81465194"/>
                              <w:bookmarkStart w:id="30" w:name="_Toc81466970"/>
                              <w:r>
                                <w:rPr>
                                  <w:rFonts w:ascii="Arial" w:hAnsi="Arial" w:cs="Arial"/>
                                  <w:smallCaps/>
                                  <w:color w:val="FFFFFF" w:themeColor="background1"/>
                                  <w:sz w:val="28"/>
                                  <w:szCs w:val="28"/>
                                </w:rPr>
                                <w:t>Calhoun County (Other Urban/Suburban)</w:t>
                              </w:r>
                              <w:bookmarkEnd w:id="29"/>
                              <w:bookmarkEnd w:id="30"/>
                            </w:p>
                          </w:txbxContent>
                        </v:textbox>
                        <w10:wrap type="square"/>
                      </v:shape>
                    </w:pict>
                  </mc:Fallback>
                </mc:AlternateContent>
              </w:r>
              <w:r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A. </w:t>
              </w:r>
              <w:r w:rsidRPr="00BF5AF4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Child </w:t>
              </w:r>
              <w:r w:rsidRPr="00AD6B6D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>Maltreatment</w:t>
              </w:r>
            </w:p>
            <w:p w14:paraId="0AFD2989" w14:textId="50BC352F" w:rsidR="00F85226" w:rsidRPr="000865BA" w:rsidRDefault="00F85226" w:rsidP="001C19C0">
              <w:pPr>
                <w:widowControl w:val="0"/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  <w:r w:rsidRPr="000865BA">
                <w:rPr>
                  <w:rFonts w:ascii="Arial" w:hAnsi="Arial" w:cs="Arial"/>
                  <w:sz w:val="24"/>
                  <w:szCs w:val="24"/>
                </w:rPr>
                <w:t xml:space="preserve">During 2018, there were </w:t>
              </w:r>
              <w:r w:rsidRPr="00A6545D">
                <w:rPr>
                  <w:rFonts w:ascii="Arial" w:hAnsi="Arial" w:cs="Arial"/>
                  <w:b/>
                  <w:bCs/>
                  <w:sz w:val="24"/>
                  <w:szCs w:val="24"/>
                </w:rPr>
                <w:t>4</w:t>
              </w:r>
              <w:r w:rsidRPr="000865BA">
                <w:rPr>
                  <w:rFonts w:ascii="Arial" w:hAnsi="Arial" w:cs="Arial"/>
                  <w:sz w:val="24"/>
                  <w:szCs w:val="24"/>
                </w:rPr>
                <w:t xml:space="preserve"> substantiated cases of child maltreatment (which includes reports of physical and other abuse, sexual abuse, neglect, and risk of harm) in Calhoun County. This number equates to a rate of </w:t>
              </w:r>
              <w:r w:rsidRPr="00A6545D">
                <w:rPr>
                  <w:rFonts w:ascii="Arial" w:hAnsi="Arial" w:cs="Arial"/>
                  <w:b/>
                  <w:bCs/>
                  <w:sz w:val="24"/>
                  <w:szCs w:val="24"/>
                </w:rPr>
                <w:t>3.93</w:t>
              </w:r>
              <w:r w:rsidRPr="000865BA">
                <w:rPr>
                  <w:rFonts w:ascii="Arial" w:hAnsi="Arial" w:cs="Arial"/>
                  <w:sz w:val="24"/>
                  <w:szCs w:val="24"/>
                </w:rPr>
                <w:t xml:space="preserve"> substantiated reports per 1,000 children in Illinois</w:t>
              </w:r>
              <w:r w:rsidR="005B1A1B">
                <w:rPr>
                  <w:rFonts w:ascii="Arial" w:hAnsi="Arial" w:cs="Arial"/>
                  <w:sz w:val="24"/>
                  <w:szCs w:val="24"/>
                </w:rPr>
                <w:t xml:space="preserve"> (</w:t>
              </w:r>
              <w:r w:rsidR="00085BFD">
                <w:rPr>
                  <w:rFonts w:ascii="Arial" w:hAnsi="Arial" w:cs="Arial"/>
                  <w:sz w:val="24"/>
                  <w:szCs w:val="24"/>
                </w:rPr>
                <w:t xml:space="preserve">which is </w:t>
              </w:r>
              <w:r w:rsidR="005B1A1B">
                <w:rPr>
                  <w:rFonts w:ascii="Arial" w:hAnsi="Arial" w:cs="Arial"/>
                  <w:sz w:val="24"/>
                  <w:szCs w:val="24"/>
                </w:rPr>
                <w:t>lower than the state rate: 10.95 substantiated reports per 1,000 children).</w:t>
              </w:r>
            </w:p>
            <w:p w14:paraId="2D2F1BE7" w14:textId="77777777" w:rsidR="00F85226" w:rsidRDefault="00F85226" w:rsidP="001C19C0">
              <w:pPr>
                <w:spacing w:after="0" w:line="240" w:lineRule="auto"/>
                <w:rPr>
                  <w:rFonts w:ascii="Arial" w:hAnsi="Arial" w:cs="Arial"/>
                  <w:color w:val="13294B"/>
                </w:rPr>
              </w:pPr>
            </w:p>
            <w:p w14:paraId="034E2A10" w14:textId="7D5B80E6" w:rsidR="00F85226" w:rsidRPr="00D41FDC" w:rsidRDefault="005C3695" w:rsidP="001C19C0">
              <w:pPr>
                <w:spacing w:after="0" w:line="240" w:lineRule="auto"/>
                <w:rPr>
                  <w:rFonts w:ascii="Arial" w:hAnsi="Arial" w:cs="Arial"/>
                  <w:color w:val="13294B"/>
                </w:rPr>
              </w:pPr>
              <w:r>
                <w:rPr>
                  <w:rFonts w:ascii="Arial" w:hAnsi="Arial" w:cs="Arial"/>
                  <w:color w:val="13294B"/>
                </w:rPr>
                <w:t xml:space="preserve">These </w:t>
              </w:r>
              <w:r w:rsidR="00F85226">
                <w:rPr>
                  <w:rFonts w:ascii="Arial" w:hAnsi="Arial" w:cs="Arial"/>
                  <w:color w:val="13294B"/>
                </w:rPr>
                <w:t xml:space="preserve">figures illustrate substantiated reports by child’s race and age. 60% of substantiated cases were among female children. </w:t>
              </w:r>
            </w:p>
            <w:p w14:paraId="68B063AE" w14:textId="77777777" w:rsidR="00F85226" w:rsidRPr="00805CEF" w:rsidRDefault="00F85226" w:rsidP="001C19C0">
              <w:pPr>
                <w:spacing w:after="0" w:line="240" w:lineRule="auto"/>
                <w:rPr>
                  <w:rFonts w:ascii="Arial" w:hAnsi="Arial" w:cs="Arial"/>
                </w:rPr>
              </w:pPr>
              <w:r w:rsidRPr="000865BA">
                <w:rPr>
                  <w:rFonts w:ascii="Arial" w:hAnsi="Arial" w:cs="Arial"/>
                  <w:noProof/>
                  <w:sz w:val="24"/>
                  <w:szCs w:val="24"/>
                </w:rPr>
                <w:drawing>
                  <wp:anchor distT="0" distB="0" distL="114300" distR="114300" simplePos="0" relativeHeight="251768832" behindDoc="0" locked="0" layoutInCell="1" allowOverlap="1" wp14:anchorId="142CA80B" wp14:editId="180C2DDF">
                    <wp:simplePos x="0" y="0"/>
                    <wp:positionH relativeFrom="column">
                      <wp:posOffset>3312795</wp:posOffset>
                    </wp:positionH>
                    <wp:positionV relativeFrom="paragraph">
                      <wp:posOffset>434340</wp:posOffset>
                    </wp:positionV>
                    <wp:extent cx="3546475" cy="2280920"/>
                    <wp:effectExtent l="0" t="0" r="15875" b="5080"/>
                    <wp:wrapSquare wrapText="bothSides"/>
                    <wp:docPr id="54" name="Chart 54"/>
                    <wp:cNvGraphicFramePr/>
                    <a:graphic xmlns:a="http://schemas.openxmlformats.org/drawingml/2006/main">
                      <a:graphicData uri="http://schemas.openxmlformats.org/drawingml/2006/chart">
                        <c:chart xmlns:c="http://schemas.openxmlformats.org/drawingml/2006/chart" xmlns:r="http://schemas.openxmlformats.org/officeDocument/2006/relationships" r:id="rId144"/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 w:rsidRPr="000865BA">
                <w:rPr>
                  <w:rFonts w:ascii="Arial" w:hAnsi="Arial" w:cs="Arial"/>
                  <w:noProof/>
                  <w:sz w:val="24"/>
                  <w:szCs w:val="24"/>
                </w:rPr>
                <w:drawing>
                  <wp:anchor distT="0" distB="0" distL="114300" distR="114300" simplePos="0" relativeHeight="251767808" behindDoc="0" locked="0" layoutInCell="1" allowOverlap="1" wp14:anchorId="36921CEA" wp14:editId="264873E5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427990</wp:posOffset>
                    </wp:positionV>
                    <wp:extent cx="3200400" cy="2287270"/>
                    <wp:effectExtent l="0" t="0" r="0" b="17780"/>
                    <wp:wrapSquare wrapText="bothSides"/>
                    <wp:docPr id="64" name="Chart 64"/>
                    <wp:cNvGraphicFramePr/>
                    <a:graphic xmlns:a="http://schemas.openxmlformats.org/drawingml/2006/main">
                      <a:graphicData uri="http://schemas.openxmlformats.org/drawingml/2006/chart">
                        <c:chart xmlns:c="http://schemas.openxmlformats.org/drawingml/2006/chart" xmlns:r="http://schemas.openxmlformats.org/officeDocument/2006/relationships" r:id="rId145"/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</w:p>
            <w:p w14:paraId="08B646BD" w14:textId="77777777" w:rsidR="00F85226" w:rsidRDefault="00F85226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</w:p>
            <w:p w14:paraId="41B9D2D3" w14:textId="77777777" w:rsidR="00486394" w:rsidRDefault="00486394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</w:p>
            <w:p w14:paraId="53C4630D" w14:textId="7BE600CE" w:rsidR="00F85226" w:rsidRPr="00AD6B6D" w:rsidRDefault="00F85226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 w:rsidRPr="00AD6B6D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B. Youth Violence </w:t>
              </w:r>
            </w:p>
            <w:p w14:paraId="50521B84" w14:textId="10D9C963" w:rsidR="00C62AC1" w:rsidRDefault="00C62AC1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  <w:r>
                <w:rPr>
                  <w:rFonts w:ascii="Arial" w:hAnsi="Arial" w:cs="Arial"/>
                  <w:sz w:val="24"/>
                  <w:szCs w:val="24"/>
                </w:rPr>
                <w:t>No data or insufficient data for this county.</w:t>
              </w:r>
            </w:p>
            <w:p w14:paraId="0E0FA18D" w14:textId="77777777" w:rsidR="00486394" w:rsidRPr="00A96308" w:rsidRDefault="00486394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</w:p>
            <w:p w14:paraId="78F67C1A" w14:textId="77777777" w:rsidR="00C62AC1" w:rsidRDefault="00C62AC1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 w:rsidRPr="00DD2694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C. Juvenile Violent Offenses </w:t>
              </w:r>
            </w:p>
            <w:p w14:paraId="2303F9E4" w14:textId="08B555C0" w:rsidR="00C62AC1" w:rsidRDefault="00C62AC1" w:rsidP="001C19C0">
              <w:pPr>
                <w:spacing w:after="0" w:line="240" w:lineRule="auto"/>
                <w:rPr>
                  <w:rFonts w:ascii="Arial" w:hAnsi="Arial" w:cs="Arial"/>
                  <w:color w:val="13294B"/>
                  <w:sz w:val="24"/>
                  <w:szCs w:val="24"/>
                </w:rPr>
              </w:pPr>
              <w:r>
                <w:rPr>
                  <w:rFonts w:ascii="Arial" w:hAnsi="Arial" w:cs="Arial"/>
                  <w:color w:val="13294B"/>
                  <w:sz w:val="24"/>
                  <w:szCs w:val="24"/>
                </w:rPr>
                <w:t xml:space="preserve">In 2018, there were 0 detention admissions to short-term locked facilities for juveniles. </w:t>
              </w:r>
            </w:p>
            <w:p w14:paraId="2FA74AB8" w14:textId="77777777" w:rsidR="00486394" w:rsidRPr="00DD2694" w:rsidRDefault="00486394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</w:p>
            <w:p w14:paraId="43384449" w14:textId="2873360E" w:rsidR="00F85226" w:rsidRDefault="00821148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>D. Adult Violent Offenses (Arrests)</w:t>
              </w:r>
            </w:p>
            <w:p w14:paraId="66ED8409" w14:textId="3FEA2F83" w:rsidR="00C62AC1" w:rsidRDefault="00C62AC1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  <w:r>
                <w:rPr>
                  <w:rFonts w:ascii="Arial" w:hAnsi="Arial" w:cs="Arial"/>
                  <w:sz w:val="24"/>
                  <w:szCs w:val="24"/>
                </w:rPr>
                <w:t>No data or insufficient data for this county.</w:t>
              </w:r>
            </w:p>
            <w:p w14:paraId="162D970C" w14:textId="77777777" w:rsidR="00486394" w:rsidRPr="00C62AC1" w:rsidRDefault="00486394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</w:p>
            <w:p w14:paraId="60A06A0D" w14:textId="4A1B555A" w:rsidR="00F85226" w:rsidRDefault="00F85226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 w:rsidRPr="00E00A04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E. Adult Intimate Partner Violence and Sexual Violence </w:t>
              </w:r>
            </w:p>
            <w:p w14:paraId="15A647B9" w14:textId="6E0874C2" w:rsidR="00C62AC1" w:rsidRDefault="00C62AC1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  <w:r>
                <w:rPr>
                  <w:rFonts w:ascii="Arial" w:hAnsi="Arial" w:cs="Arial"/>
                  <w:sz w:val="24"/>
                  <w:szCs w:val="24"/>
                </w:rPr>
                <w:t>No data or insufficient data for this county.</w:t>
              </w:r>
            </w:p>
            <w:p w14:paraId="557428AB" w14:textId="2062DFFA" w:rsidR="00486394" w:rsidRDefault="00486394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</w:p>
            <w:p w14:paraId="3F8063DD" w14:textId="77777777" w:rsidR="000A322D" w:rsidRPr="007F7BF8" w:rsidRDefault="000A322D" w:rsidP="000A322D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>F. Gun Violence: Firearm Death Rate</w:t>
              </w:r>
              <w:r w:rsidRPr="007F7BF8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 </w:t>
              </w:r>
            </w:p>
            <w:p w14:paraId="3B83E5AF" w14:textId="77777777" w:rsidR="000A322D" w:rsidRDefault="000A322D" w:rsidP="000A322D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  <w:r>
                <w:rPr>
                  <w:rFonts w:ascii="Arial" w:hAnsi="Arial" w:cs="Arial"/>
                  <w:sz w:val="24"/>
                  <w:szCs w:val="24"/>
                </w:rPr>
                <w:t>No data or insufficient data for this county.</w:t>
              </w:r>
            </w:p>
            <w:p w14:paraId="0C3745E0" w14:textId="77777777" w:rsidR="000A322D" w:rsidRPr="00C62AC1" w:rsidRDefault="000A322D" w:rsidP="001C19C0">
              <w:pPr>
                <w:spacing w:after="0" w:line="240" w:lineRule="auto"/>
                <w:rPr>
                  <w:rFonts w:ascii="Arial" w:hAnsi="Arial" w:cs="Arial"/>
                  <w:sz w:val="24"/>
                  <w:szCs w:val="24"/>
                </w:rPr>
              </w:pPr>
            </w:p>
            <w:p w14:paraId="52B57C3F" w14:textId="0E9F9EB3" w:rsidR="00C62AC1" w:rsidRPr="00486394" w:rsidRDefault="00BC5FB7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>G. Abuse Among Older Adults</w:t>
              </w:r>
              <w:r w:rsidR="009C0B4D" w:rsidRPr="00486394"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  <w:t xml:space="preserve"> </w:t>
              </w:r>
            </w:p>
            <w:p w14:paraId="05116425" w14:textId="1876A78A" w:rsidR="00F85226" w:rsidRPr="00486394" w:rsidRDefault="009C0B4D" w:rsidP="001C19C0">
              <w:pPr>
                <w:spacing w:after="0" w:line="240" w:lineRule="auto"/>
                <w:rPr>
                  <w:rFonts w:ascii="Arial" w:hAnsi="Arial" w:cs="Arial"/>
                  <w:b/>
                  <w:bCs/>
                  <w:color w:val="E84A27"/>
                  <w:sz w:val="24"/>
                  <w:szCs w:val="24"/>
                </w:rPr>
              </w:pPr>
              <w:r w:rsidRPr="00486394">
                <w:rPr>
                  <w:rFonts w:ascii="Arial" w:hAnsi="Arial" w:cs="Arial"/>
                  <w:sz w:val="24"/>
                  <w:szCs w:val="24"/>
                </w:rPr>
                <w:t xml:space="preserve">In 2015, </w:t>
              </w:r>
              <w:r w:rsidR="00C62AC1" w:rsidRPr="00486394">
                <w:rPr>
                  <w:rFonts w:ascii="Arial" w:hAnsi="Arial" w:cs="Arial"/>
                  <w:sz w:val="24"/>
                  <w:szCs w:val="24"/>
                </w:rPr>
                <w:t>Calhoun</w:t>
              </w:r>
              <w:r w:rsidRPr="00486394">
                <w:rPr>
                  <w:rFonts w:ascii="Arial" w:hAnsi="Arial" w:cs="Arial"/>
                  <w:sz w:val="24"/>
                  <w:szCs w:val="24"/>
                </w:rPr>
                <w:t xml:space="preserve"> County had a rate of</w:t>
              </w:r>
              <w:r w:rsidR="00C62AC1" w:rsidRPr="00486394">
                <w:rPr>
                  <w:rFonts w:ascii="Arial" w:hAnsi="Arial" w:cs="Arial"/>
                  <w:sz w:val="24"/>
                  <w:szCs w:val="24"/>
                </w:rPr>
                <w:t xml:space="preserve"> </w:t>
              </w:r>
              <w:r w:rsidR="00C62AC1" w:rsidRPr="00486394">
                <w:rPr>
                  <w:rFonts w:ascii="Arial" w:hAnsi="Arial" w:cs="Arial"/>
                  <w:b/>
                  <w:bCs/>
                  <w:sz w:val="24"/>
                  <w:szCs w:val="24"/>
                </w:rPr>
                <w:t>137.1</w:t>
              </w:r>
              <w:r w:rsidRPr="00486394">
                <w:rPr>
                  <w:rFonts w:ascii="Arial" w:hAnsi="Arial" w:cs="Arial"/>
                  <w:b/>
                  <w:bCs/>
                  <w:sz w:val="24"/>
                  <w:szCs w:val="24"/>
                </w:rPr>
                <w:t xml:space="preserve"> reports of abuse among older adults</w:t>
              </w:r>
              <w:r w:rsidRPr="00486394">
                <w:rPr>
                  <w:rFonts w:ascii="Arial" w:hAnsi="Arial" w:cs="Arial"/>
                  <w:sz w:val="24"/>
                  <w:szCs w:val="24"/>
                </w:rPr>
                <w:t xml:space="preserve"> (per 100,000) which is </w:t>
              </w:r>
              <w:r w:rsidR="00C62AC1" w:rsidRPr="00486394">
                <w:rPr>
                  <w:rFonts w:ascii="Arial" w:hAnsi="Arial" w:cs="Arial"/>
                  <w:sz w:val="24"/>
                  <w:szCs w:val="24"/>
                </w:rPr>
                <w:t>lower</w:t>
              </w:r>
              <w:r w:rsidRPr="00486394">
                <w:rPr>
                  <w:rFonts w:ascii="Arial" w:hAnsi="Arial" w:cs="Arial"/>
                  <w:sz w:val="24"/>
                  <w:szCs w:val="24"/>
                </w:rPr>
                <w:t xml:space="preserve"> than the state rate (465.10 reports per 100,000).</w:t>
              </w:r>
              <w:r w:rsidRPr="00486394">
                <w:rPr>
                  <w:rFonts w:ascii="Arial" w:hAnsi="Arial" w:cs="Arial"/>
                  <w:b/>
                  <w:bCs/>
                  <w:sz w:val="24"/>
                  <w:szCs w:val="24"/>
                </w:rPr>
                <w:t xml:space="preserve"> </w:t>
              </w:r>
            </w:p>
            <w:p w14:paraId="1412AC73" w14:textId="77777777" w:rsidR="00F85226" w:rsidRDefault="00F85226" w:rsidP="001C19C0">
              <w:pPr>
                <w:spacing w:after="0" w:line="240" w:lineRule="auto"/>
              </w:pPr>
              <w:r>
                <w:br w:type="page"/>
              </w:r>
            </w:p>
          </w:sdtContent>
        </w:sdt>
        <w:p w14:paraId="2B6E7ED0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789312" behindDoc="0" locked="0" layoutInCell="1" allowOverlap="1" wp14:anchorId="34D1E7B4" wp14:editId="4492CE4A">
                <wp:simplePos x="0" y="0"/>
                <wp:positionH relativeFrom="column">
                  <wp:posOffset>5469255</wp:posOffset>
                </wp:positionH>
                <wp:positionV relativeFrom="paragraph">
                  <wp:posOffset>0</wp:posOffset>
                </wp:positionV>
                <wp:extent cx="1388745" cy="2477135"/>
                <wp:effectExtent l="0" t="0" r="1905" b="0"/>
                <wp:wrapSquare wrapText="bothSides"/>
                <wp:docPr id="56" name="Picture 56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 descr="Map&#10;&#10;Description automatically generated"/>
                        <pic:cNvPicPr/>
                      </pic:nvPicPr>
                      <pic:blipFill>
                        <a:blip r:embed="rId146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88745" cy="2477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64736" behindDoc="0" locked="0" layoutInCell="1" allowOverlap="1" wp14:anchorId="278139EA" wp14:editId="4F00CC44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65722F" w14:textId="310EE71B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1" w:name="_Toc81465195"/>
                                <w:bookmarkStart w:id="32" w:name="_Toc81466971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Carroll County (Rural)</w:t>
                                </w:r>
                                <w:bookmarkEnd w:id="31"/>
                                <w:bookmarkEnd w:id="32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78139EA" id="_x0000_s1035" type="#_x0000_t202" style="position:absolute;margin-left:0;margin-top:0;width:455.25pt;height:28.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K9AwKQIAACU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CMK9AwKQIAACU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1065722F" w14:textId="310EE71B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3" w:name="_Toc81465195"/>
                          <w:bookmarkStart w:id="34" w:name="_Toc81466971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Carroll County (Rural)</w:t>
                          </w:r>
                          <w:bookmarkEnd w:id="33"/>
                          <w:bookmarkEnd w:id="34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2CFEB560" w14:textId="6448FB11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A6545D">
            <w:rPr>
              <w:rFonts w:ascii="Arial" w:hAnsi="Arial" w:cs="Arial"/>
              <w:b/>
              <w:bCs/>
              <w:sz w:val="24"/>
              <w:szCs w:val="24"/>
            </w:rPr>
            <w:t>51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Carroll County. This number equates to a rate of </w:t>
          </w:r>
          <w:r w:rsidRPr="00A6545D">
            <w:rPr>
              <w:rFonts w:ascii="Arial" w:hAnsi="Arial" w:cs="Arial"/>
              <w:b/>
              <w:bCs/>
              <w:sz w:val="24"/>
              <w:szCs w:val="24"/>
            </w:rPr>
            <w:t>17.95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43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5ED497EF" w14:textId="06D35343" w:rsidR="00486394" w:rsidRDefault="0048639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53C9912" w14:textId="3A6CFA4E" w:rsidR="00F85226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34% of substantiated cases were among female children. </w:t>
          </w:r>
        </w:p>
        <w:p w14:paraId="5974F750" w14:textId="5C45A771" w:rsidR="00162FD4" w:rsidRPr="00393435" w:rsidRDefault="00162FD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0C932C3" w14:textId="21014CD4" w:rsidR="00F85226" w:rsidRPr="00805CEF" w:rsidRDefault="00162FD4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90336" behindDoc="0" locked="0" layoutInCell="1" allowOverlap="1" wp14:anchorId="6BB733CB" wp14:editId="6CA92F4E">
                <wp:simplePos x="0" y="0"/>
                <wp:positionH relativeFrom="column">
                  <wp:posOffset>0</wp:posOffset>
                </wp:positionH>
                <wp:positionV relativeFrom="paragraph">
                  <wp:posOffset>294005</wp:posOffset>
                </wp:positionV>
                <wp:extent cx="3200400" cy="2287270"/>
                <wp:effectExtent l="0" t="0" r="0" b="17780"/>
                <wp:wrapSquare wrapText="bothSides"/>
                <wp:docPr id="57" name="Chart 5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91360" behindDoc="0" locked="0" layoutInCell="1" allowOverlap="1" wp14:anchorId="08413783" wp14:editId="3188C50A">
                <wp:simplePos x="0" y="0"/>
                <wp:positionH relativeFrom="column">
                  <wp:posOffset>3312795</wp:posOffset>
                </wp:positionH>
                <wp:positionV relativeFrom="paragraph">
                  <wp:posOffset>295807</wp:posOffset>
                </wp:positionV>
                <wp:extent cx="3544570" cy="2286000"/>
                <wp:effectExtent l="0" t="0" r="17780" b="0"/>
                <wp:wrapSquare wrapText="bothSides"/>
                <wp:docPr id="59" name="Chart 5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1AD39E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D9355AC" w14:textId="3637AC95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1951736E" w14:textId="4E6D0833" w:rsidR="00162FD4" w:rsidRPr="00AD6B6D" w:rsidRDefault="00162FD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792384" behindDoc="0" locked="0" layoutInCell="1" allowOverlap="1" wp14:anchorId="4BEFAAAE" wp14:editId="66FBD44A">
                <wp:simplePos x="0" y="0"/>
                <wp:positionH relativeFrom="column">
                  <wp:posOffset>2057400</wp:posOffset>
                </wp:positionH>
                <wp:positionV relativeFrom="paragraph">
                  <wp:posOffset>124032</wp:posOffset>
                </wp:positionV>
                <wp:extent cx="4799965" cy="2974340"/>
                <wp:effectExtent l="0" t="0" r="635" b="16510"/>
                <wp:wrapSquare wrapText="bothSides"/>
                <wp:docPr id="94" name="Chart 9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4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84A5989" w14:textId="2AFE08AE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arroll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 xml:space="preserve">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 w:rsidR="00162FD4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19148520" w14:textId="77777777" w:rsidR="00162FD4" w:rsidRPr="00AD6B6D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759C38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lower rates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of dating violence </w:t>
          </w:r>
          <w:r>
            <w:rPr>
              <w:rFonts w:ascii="Arial" w:hAnsi="Arial" w:cs="Arial"/>
              <w:sz w:val="24"/>
              <w:szCs w:val="24"/>
            </w:rPr>
            <w:t>c</w:t>
          </w:r>
          <w:r w:rsidRPr="00AD6B6D">
            <w:rPr>
              <w:rFonts w:ascii="Arial" w:hAnsi="Arial" w:cs="Arial"/>
              <w:sz w:val="24"/>
              <w:szCs w:val="24"/>
            </w:rPr>
            <w:t xml:space="preserve">ompared to the state average. </w:t>
          </w:r>
        </w:p>
        <w:p w14:paraId="19ADBA1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8C93E8E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6E9BDB86" w14:textId="6C676841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10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A6545D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Carroll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40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4). This translates to a rate of </w:t>
          </w:r>
          <w:r w:rsidRPr="00162FD4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3.05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Carroll County, which is higher than the rate for the state of Illinois (1.83 violent offense admissions per 1,000 youth ages 10-17). </w:t>
          </w:r>
        </w:p>
        <w:p w14:paraId="7B10045C" w14:textId="77777777" w:rsidR="00162FD4" w:rsidRDefault="00162FD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C418755" w14:textId="308426C6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65760" behindDoc="0" locked="0" layoutInCell="1" allowOverlap="1" wp14:anchorId="2548D4CF" wp14:editId="660C1BE8">
                <wp:simplePos x="0" y="0"/>
                <wp:positionH relativeFrom="column">
                  <wp:posOffset>2286000</wp:posOffset>
                </wp:positionH>
                <wp:positionV relativeFrom="paragraph">
                  <wp:posOffset>15875</wp:posOffset>
                </wp:positionV>
                <wp:extent cx="4568190" cy="2466975"/>
                <wp:effectExtent l="0" t="0" r="3810" b="9525"/>
                <wp:wrapSquare wrapText="bothSides"/>
                <wp:docPr id="66" name="Chart 6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Hispanic youth had the highest rate of violent offense admissions</w:t>
          </w:r>
          <w:r w:rsidR="00E03567">
            <w:rPr>
              <w:rFonts w:ascii="Arial" w:hAnsi="Arial" w:cs="Arial"/>
              <w:color w:val="13294B"/>
              <w:sz w:val="24"/>
              <w:szCs w:val="24"/>
            </w:rPr>
            <w:t xml:space="preserve">, </w:t>
          </w:r>
          <w:r>
            <w:rPr>
              <w:rFonts w:ascii="Arial" w:hAnsi="Arial" w:cs="Arial"/>
              <w:color w:val="13294B"/>
              <w:sz w:val="24"/>
              <w:szCs w:val="24"/>
            </w:rPr>
            <w:t>compared to White youth</w:t>
          </w:r>
          <w:r w:rsidR="00E03567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58D03C64" w14:textId="77777777" w:rsidR="00162FD4" w:rsidRDefault="00162FD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E03567" w14:paraId="154132A2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6DD30B2" w14:textId="77777777" w:rsidR="00E03567" w:rsidRDefault="00E0356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2EA1EE56" w14:textId="77777777" w:rsidR="00E03567" w:rsidRDefault="00E0356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E03567" w14:paraId="32E0C1CC" w14:textId="77777777" w:rsidTr="00C431DB">
            <w:trPr>
              <w:trHeight w:val="280"/>
            </w:trPr>
            <w:tc>
              <w:tcPr>
                <w:tcW w:w="1255" w:type="dxa"/>
              </w:tcPr>
              <w:p w14:paraId="01403F15" w14:textId="77777777" w:rsidR="00E03567" w:rsidRDefault="00E0356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18C0AE05" w14:textId="38432E23" w:rsidR="00E03567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</w:t>
                </w:r>
              </w:p>
            </w:tc>
          </w:tr>
          <w:tr w:rsidR="00E03567" w14:paraId="3B5712A0" w14:textId="77777777" w:rsidTr="00C431DB">
            <w:trPr>
              <w:trHeight w:val="268"/>
            </w:trPr>
            <w:tc>
              <w:tcPr>
                <w:tcW w:w="1255" w:type="dxa"/>
              </w:tcPr>
              <w:p w14:paraId="73777521" w14:textId="77777777" w:rsidR="00E03567" w:rsidRDefault="00E0356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8D55628" w14:textId="77777777" w:rsidR="00E03567" w:rsidRDefault="00E0356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28F1B833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C343ACB" w14:textId="044DD228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83E90D" w14:textId="47A9A696" w:rsidR="00C431DB" w:rsidRDefault="00C431DB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268B5A9" w14:textId="160E0730" w:rsidR="00162FD4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3367A68" w14:textId="4C02A393" w:rsidR="00162FD4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C4A164C" w14:textId="77777777" w:rsidR="00162FD4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F998AEB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7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C431DB" w14:paraId="12A6EC67" w14:textId="77777777" w:rsidTr="00C431DB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79823EC" w14:textId="77777777" w:rsidR="00C431DB" w:rsidRPr="00225CCF" w:rsidRDefault="00C431DB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C431DB" w14:paraId="4556A697" w14:textId="77777777" w:rsidTr="00C431DB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28C7F2D4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9BB6677" w14:textId="77777777" w:rsidR="00C431DB" w:rsidRPr="00225CCF" w:rsidRDefault="00C431DB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44FD001F" w14:textId="77777777" w:rsidTr="00C431DB">
            <w:trPr>
              <w:trHeight w:val="235"/>
            </w:trPr>
            <w:tc>
              <w:tcPr>
                <w:tcW w:w="2965" w:type="dxa"/>
              </w:tcPr>
              <w:p w14:paraId="2841D403" w14:textId="77777777" w:rsidR="00C431DB" w:rsidRPr="00AC5119" w:rsidRDefault="00C431DB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06F32D0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431DB" w14:paraId="42AABCE1" w14:textId="77777777" w:rsidTr="00C431DB">
            <w:trPr>
              <w:trHeight w:val="235"/>
            </w:trPr>
            <w:tc>
              <w:tcPr>
                <w:tcW w:w="2965" w:type="dxa"/>
              </w:tcPr>
              <w:p w14:paraId="38FA85B2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7DE7DA32" w14:textId="161DDBC4" w:rsidR="00C431DB" w:rsidRDefault="00B90E9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24.10</w:t>
                </w:r>
              </w:p>
            </w:tc>
          </w:tr>
          <w:tr w:rsidR="00C431DB" w14:paraId="461B4314" w14:textId="77777777" w:rsidTr="00C431DB">
            <w:trPr>
              <w:trHeight w:val="225"/>
            </w:trPr>
            <w:tc>
              <w:tcPr>
                <w:tcW w:w="2965" w:type="dxa"/>
              </w:tcPr>
              <w:p w14:paraId="2B1CE260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0E25402A" w14:textId="27893A1F" w:rsidR="00C431DB" w:rsidRDefault="00B90E9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3.82</w:t>
                </w:r>
              </w:p>
            </w:tc>
          </w:tr>
          <w:tr w:rsidR="00C431DB" w14:paraId="41F68108" w14:textId="77777777" w:rsidTr="00C431DB">
            <w:trPr>
              <w:trHeight w:val="225"/>
            </w:trPr>
            <w:tc>
              <w:tcPr>
                <w:tcW w:w="2965" w:type="dxa"/>
              </w:tcPr>
              <w:p w14:paraId="1EE93C78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4C19824" w14:textId="2139203A" w:rsidR="00C431DB" w:rsidRDefault="00B90E9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2.16</w:t>
                </w:r>
              </w:p>
            </w:tc>
          </w:tr>
          <w:tr w:rsidR="00C431DB" w14:paraId="4E614558" w14:textId="77777777" w:rsidTr="00C431DB">
            <w:trPr>
              <w:trHeight w:val="225"/>
            </w:trPr>
            <w:tc>
              <w:tcPr>
                <w:tcW w:w="2965" w:type="dxa"/>
              </w:tcPr>
              <w:p w14:paraId="28C0F5BC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0DA0015F" w14:textId="2B76D6DE" w:rsidR="00C431DB" w:rsidRDefault="00E943A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4.59</w:t>
                </w:r>
              </w:p>
            </w:tc>
          </w:tr>
          <w:tr w:rsidR="00C431DB" w14:paraId="62586FDC" w14:textId="77777777" w:rsidTr="00C431DB">
            <w:trPr>
              <w:trHeight w:val="225"/>
            </w:trPr>
            <w:tc>
              <w:tcPr>
                <w:tcW w:w="2965" w:type="dxa"/>
              </w:tcPr>
              <w:p w14:paraId="04AE24C7" w14:textId="77777777" w:rsidR="00C431DB" w:rsidRPr="00AC5119" w:rsidRDefault="00C431DB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7C597AC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431DB" w14:paraId="730D8D32" w14:textId="77777777" w:rsidTr="00C431DB">
            <w:trPr>
              <w:trHeight w:val="225"/>
            </w:trPr>
            <w:tc>
              <w:tcPr>
                <w:tcW w:w="2965" w:type="dxa"/>
              </w:tcPr>
              <w:p w14:paraId="75C8249C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1A315EC6" w14:textId="42E474A8" w:rsidR="00C431DB" w:rsidRDefault="00B90E9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3.14</w:t>
                </w:r>
              </w:p>
            </w:tc>
          </w:tr>
          <w:tr w:rsidR="00C431DB" w14:paraId="51686B76" w14:textId="77777777" w:rsidTr="00C431DB">
            <w:trPr>
              <w:trHeight w:val="225"/>
            </w:trPr>
            <w:tc>
              <w:tcPr>
                <w:tcW w:w="2965" w:type="dxa"/>
              </w:tcPr>
              <w:p w14:paraId="69EEAB00" w14:textId="77777777" w:rsidR="00C431DB" w:rsidRDefault="00C431D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4231850" w14:textId="65A63C39" w:rsidR="00C431DB" w:rsidRDefault="00B90E9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7.05</w:t>
                </w:r>
              </w:p>
            </w:tc>
          </w:tr>
        </w:tbl>
        <w:p w14:paraId="607310D1" w14:textId="1B3AFB2E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3526566E" w14:textId="6146178E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Carroll County had a rate of </w:t>
          </w:r>
          <w:r w:rsidRPr="00D57799">
            <w:rPr>
              <w:rFonts w:ascii="Arial" w:hAnsi="Arial" w:cs="Arial"/>
              <w:b/>
              <w:bCs/>
              <w:sz w:val="24"/>
              <w:szCs w:val="24"/>
            </w:rPr>
            <w:t>153.72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59029A65" w14:textId="77777777" w:rsidR="00162FD4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9590BA6" w14:textId="030F03CF" w:rsidR="00F85226" w:rsidRDefault="00D152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</w:t>
          </w:r>
          <w:r w:rsidR="00D57799">
            <w:rPr>
              <w:rFonts w:ascii="Arial" w:hAnsi="Arial" w:cs="Arial"/>
              <w:sz w:val="24"/>
              <w:szCs w:val="24"/>
            </w:rPr>
            <w:t>.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</w:p>
        <w:p w14:paraId="52FD2BB8" w14:textId="25BE53B2" w:rsidR="00162FD4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19DAC75" w14:textId="68EDC158" w:rsidR="008C466D" w:rsidRDefault="008C466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41F39B2" w14:textId="77777777" w:rsidR="008C466D" w:rsidRDefault="008C466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820C476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C1D9E97" w14:textId="558322D6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Carroll County reported lower rates of domestic violence and sexual assault crimes in 2018 compared to the state rate. </w:t>
          </w:r>
        </w:p>
        <w:p w14:paraId="22DC4249" w14:textId="77777777" w:rsidR="00162FD4" w:rsidRPr="000A2F75" w:rsidRDefault="00162FD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7C15FF47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759B16A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6F80FF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58861A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51D4B1EB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2EF43EC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00D9BC2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48.9</w:t>
                </w:r>
              </w:p>
            </w:tc>
            <w:tc>
              <w:tcPr>
                <w:tcW w:w="2536" w:type="dxa"/>
                <w:vAlign w:val="center"/>
              </w:tcPr>
              <w:p w14:paraId="051D5864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2E06C2C5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7BA6A0C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5833AD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21</w:t>
                </w:r>
              </w:p>
            </w:tc>
            <w:tc>
              <w:tcPr>
                <w:tcW w:w="2536" w:type="dxa"/>
                <w:vAlign w:val="center"/>
              </w:tcPr>
              <w:p w14:paraId="4675BDF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546ABEF4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A626DAE" w14:textId="77777777" w:rsidR="000A322D" w:rsidRPr="007F7BF8" w:rsidRDefault="000A322D" w:rsidP="000A322D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D166753" w14:textId="77777777" w:rsidR="000A322D" w:rsidRDefault="000A322D" w:rsidP="000A322D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A2DCEC7" w14:textId="77777777" w:rsidR="000A322D" w:rsidRDefault="000A322D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1366418" w14:textId="4E0F4097" w:rsidR="000F3C63" w:rsidRPr="00162FD4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162FD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63FAB5A" w14:textId="1DFEDDA9" w:rsidR="00F85226" w:rsidRPr="00162FD4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162FD4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F3C63" w:rsidRPr="00162FD4">
            <w:rPr>
              <w:rFonts w:ascii="Arial" w:hAnsi="Arial" w:cs="Arial"/>
              <w:sz w:val="24"/>
              <w:szCs w:val="24"/>
            </w:rPr>
            <w:t>Carroll</w:t>
          </w:r>
          <w:r w:rsidRPr="00162FD4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F3C63" w:rsidRPr="00162FD4">
            <w:rPr>
              <w:rFonts w:ascii="Arial" w:hAnsi="Arial" w:cs="Arial"/>
              <w:b/>
              <w:bCs/>
              <w:sz w:val="24"/>
              <w:szCs w:val="24"/>
            </w:rPr>
            <w:t>360.8</w:t>
          </w:r>
          <w:r w:rsidRPr="00162FD4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162FD4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F3C63" w:rsidRPr="00162FD4">
            <w:rPr>
              <w:rFonts w:ascii="Arial" w:hAnsi="Arial" w:cs="Arial"/>
              <w:sz w:val="24"/>
              <w:szCs w:val="24"/>
            </w:rPr>
            <w:t xml:space="preserve">lower </w:t>
          </w:r>
          <w:r w:rsidRPr="00162FD4">
            <w:rPr>
              <w:rFonts w:ascii="Arial" w:hAnsi="Arial" w:cs="Arial"/>
              <w:sz w:val="24"/>
              <w:szCs w:val="24"/>
            </w:rPr>
            <w:t xml:space="preserve">than the state rate (465.10 reports per 100,000). </w:t>
          </w:r>
        </w:p>
        <w:p w14:paraId="539D5876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13294B"/>
            </w:rPr>
            <w:lastRenderedPageBreak/>
            <w:drawing>
              <wp:anchor distT="0" distB="0" distL="114300" distR="114300" simplePos="0" relativeHeight="251793408" behindDoc="0" locked="0" layoutInCell="1" allowOverlap="1" wp14:anchorId="32DF12E9" wp14:editId="79978B3D">
                <wp:simplePos x="0" y="0"/>
                <wp:positionH relativeFrom="column">
                  <wp:posOffset>5457573</wp:posOffset>
                </wp:positionH>
                <wp:positionV relativeFrom="paragraph">
                  <wp:posOffset>0</wp:posOffset>
                </wp:positionV>
                <wp:extent cx="1400175" cy="2496820"/>
                <wp:effectExtent l="0" t="0" r="9525" b="0"/>
                <wp:wrapSquare wrapText="bothSides"/>
                <wp:docPr id="67" name="Picture 67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 descr="Map&#10;&#10;Description automatically generated"/>
                        <pic:cNvPicPr/>
                      </pic:nvPicPr>
                      <pic:blipFill>
                        <a:blip r:embed="rId15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00175" cy="24968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70880" behindDoc="0" locked="0" layoutInCell="1" allowOverlap="1" wp14:anchorId="20D5CA2C" wp14:editId="45C59BF2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0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E771A4" w14:textId="366B3494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5" w:name="_Toc81465196"/>
                                <w:bookmarkStart w:id="36" w:name="_Toc8146697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Cass County (Rural)</w:t>
                                </w:r>
                                <w:bookmarkEnd w:id="35"/>
                                <w:bookmarkEnd w:id="36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0D5CA2C" id="_x0000_s1036" type="#_x0000_t202" style="position:absolute;margin-left:0;margin-top:0;width:455.25pt;height:28.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Mvtt54oAgAAJg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35E771A4" w14:textId="366B3494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7" w:name="_Toc81465196"/>
                          <w:bookmarkStart w:id="38" w:name="_Toc81466972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Cass County (Rural)</w:t>
                          </w:r>
                          <w:bookmarkEnd w:id="37"/>
                          <w:bookmarkEnd w:id="38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56578C9E" w14:textId="3D3D9F58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D46F0">
            <w:rPr>
              <w:rFonts w:ascii="Arial" w:hAnsi="Arial" w:cs="Arial"/>
              <w:b/>
              <w:bCs/>
              <w:sz w:val="24"/>
              <w:szCs w:val="24"/>
            </w:rPr>
            <w:t>80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Cass County. This number equates to a rate of </w:t>
          </w:r>
          <w:r w:rsidRPr="003D46F0">
            <w:rPr>
              <w:rFonts w:ascii="Arial" w:hAnsi="Arial" w:cs="Arial"/>
              <w:b/>
              <w:bCs/>
              <w:sz w:val="24"/>
              <w:szCs w:val="24"/>
            </w:rPr>
            <w:t>26.20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43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77BA7CD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7821E71" w14:textId="01CB5AD5" w:rsidR="00393435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42% of substantiated cases were among female children. </w:t>
          </w:r>
        </w:p>
        <w:p w14:paraId="0004F761" w14:textId="58818922" w:rsidR="00F85226" w:rsidRPr="00393435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992F923" w14:textId="11CD25BA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66C96B2" w14:textId="7C76C32D" w:rsidR="00F85226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94432" behindDoc="0" locked="0" layoutInCell="1" allowOverlap="1" wp14:anchorId="4C057F88" wp14:editId="48FC6543">
                <wp:simplePos x="0" y="0"/>
                <wp:positionH relativeFrom="column">
                  <wp:posOffset>0</wp:posOffset>
                </wp:positionH>
                <wp:positionV relativeFrom="paragraph">
                  <wp:posOffset>318696</wp:posOffset>
                </wp:positionV>
                <wp:extent cx="3200400" cy="2287905"/>
                <wp:effectExtent l="0" t="0" r="0" b="17145"/>
                <wp:wrapSquare wrapText="bothSides"/>
                <wp:docPr id="68" name="Chart 6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95456" behindDoc="0" locked="0" layoutInCell="1" allowOverlap="1" wp14:anchorId="232C0EF0" wp14:editId="15C586B8">
                <wp:simplePos x="0" y="0"/>
                <wp:positionH relativeFrom="column">
                  <wp:posOffset>3312160</wp:posOffset>
                </wp:positionH>
                <wp:positionV relativeFrom="paragraph">
                  <wp:posOffset>318696</wp:posOffset>
                </wp:positionV>
                <wp:extent cx="3545205" cy="2287905"/>
                <wp:effectExtent l="0" t="0" r="17145" b="17145"/>
                <wp:wrapSquare wrapText="bothSides"/>
                <wp:docPr id="21" name="Chart 2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FF75201" w14:textId="18AAE365" w:rsidR="00FB3EB5" w:rsidRDefault="00FB3EB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EE264B1" w14:textId="77777777" w:rsidR="00A90D6C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EDE1058" w14:textId="47E94FA5" w:rsidR="00F85226" w:rsidRPr="00AD6B6D" w:rsidRDefault="00FB3EB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796480" behindDoc="0" locked="0" layoutInCell="1" allowOverlap="1" wp14:anchorId="659F6150" wp14:editId="55CE1057">
                <wp:simplePos x="0" y="0"/>
                <wp:positionH relativeFrom="column">
                  <wp:posOffset>2120398</wp:posOffset>
                </wp:positionH>
                <wp:positionV relativeFrom="paragraph">
                  <wp:posOffset>37037</wp:posOffset>
                </wp:positionV>
                <wp:extent cx="4799965" cy="2975610"/>
                <wp:effectExtent l="0" t="0" r="635" b="15240"/>
                <wp:wrapSquare wrapText="bothSides"/>
                <wp:docPr id="22" name="Chart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85226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90303E5" w14:textId="77777777" w:rsidR="00FB3EB5" w:rsidRDefault="00FB3EB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825C62D" w14:textId="66525BDD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ass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physical fighting</w:t>
          </w:r>
          <w:r w:rsidR="00FB3EB5"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 xml:space="preserve">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368EDEC" w14:textId="77777777" w:rsidR="00FB3EB5" w:rsidRPr="00AD6B6D" w:rsidRDefault="00FB3EB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C308DC2" w14:textId="140F30B0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 w:rsidR="00945F9A">
            <w:rPr>
              <w:rFonts w:ascii="Arial" w:hAnsi="Arial" w:cs="Arial"/>
              <w:sz w:val="24"/>
              <w:szCs w:val="24"/>
            </w:rPr>
            <w:t xml:space="preserve">similar or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 w:rsidR="00945F9A">
            <w:rPr>
              <w:rFonts w:ascii="Arial" w:hAnsi="Arial" w:cs="Arial"/>
              <w:sz w:val="24"/>
              <w:szCs w:val="24"/>
            </w:rPr>
            <w:t xml:space="preserve">cyber bullying and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dating violence compared to the state average. </w:t>
          </w:r>
        </w:p>
        <w:p w14:paraId="3DBB040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A971F85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15642428" w14:textId="2C0E88C5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3D46F0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>in Cass County</w:t>
          </w:r>
          <w:r w:rsidR="004D48F5">
            <w:rPr>
              <w:rFonts w:ascii="Arial" w:hAnsi="Arial" w:cs="Arial"/>
              <w:color w:val="13294B"/>
              <w:sz w:val="24"/>
              <w:szCs w:val="24"/>
            </w:rPr>
            <w:t xml:space="preserve">. </w:t>
          </w:r>
          <w:r w:rsidR="003D46F0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67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</w:t>
          </w:r>
          <w:r w:rsidRPr="00945F9A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1.49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Cass County, which is higher than the rate for the state of Illinois (1.83 violent offense admissions per 1,000 youth ages 10-17). </w:t>
          </w:r>
        </w:p>
        <w:p w14:paraId="0B9A09E4" w14:textId="77777777" w:rsidR="00945F9A" w:rsidRDefault="00945F9A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-71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945F9A" w14:paraId="48E2B1F8" w14:textId="77777777" w:rsidTr="00945F9A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6089C01F" w14:textId="77777777" w:rsidR="00945F9A" w:rsidRDefault="00945F9A" w:rsidP="00945F9A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1F9C43D3" w14:textId="77777777" w:rsidR="00945F9A" w:rsidRDefault="00945F9A" w:rsidP="00945F9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45F9A" w14:paraId="4E1C492C" w14:textId="77777777" w:rsidTr="00945F9A">
            <w:trPr>
              <w:trHeight w:val="280"/>
            </w:trPr>
            <w:tc>
              <w:tcPr>
                <w:tcW w:w="1255" w:type="dxa"/>
              </w:tcPr>
              <w:p w14:paraId="3BD25966" w14:textId="77777777" w:rsidR="00945F9A" w:rsidRDefault="00945F9A" w:rsidP="00945F9A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0FBC83E3" w14:textId="77777777" w:rsidR="00945F9A" w:rsidRDefault="00945F9A" w:rsidP="00945F9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</w:t>
                </w:r>
              </w:p>
            </w:tc>
          </w:tr>
          <w:tr w:rsidR="00945F9A" w14:paraId="5915EEB1" w14:textId="77777777" w:rsidTr="00945F9A">
            <w:trPr>
              <w:trHeight w:val="268"/>
            </w:trPr>
            <w:tc>
              <w:tcPr>
                <w:tcW w:w="1255" w:type="dxa"/>
              </w:tcPr>
              <w:p w14:paraId="2E2FEF2F" w14:textId="77777777" w:rsidR="00945F9A" w:rsidRDefault="00945F9A" w:rsidP="00945F9A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FF79B83" w14:textId="77777777" w:rsidR="00945F9A" w:rsidRDefault="00945F9A" w:rsidP="00945F9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</w:t>
                </w:r>
              </w:p>
            </w:tc>
          </w:tr>
        </w:tbl>
        <w:p w14:paraId="3DCBD4FE" w14:textId="67F30A4E" w:rsidR="00F85226" w:rsidRDefault="004D48F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White youth had a rate of 1.6 detention admissions</w:t>
          </w:r>
          <w:r w:rsidR="00A763DA">
            <w:rPr>
              <w:rFonts w:ascii="Arial" w:hAnsi="Arial" w:cs="Arial"/>
              <w:color w:val="13294B"/>
              <w:sz w:val="24"/>
              <w:szCs w:val="24"/>
            </w:rPr>
            <w:t xml:space="preserve">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per 1,000 yout</w:t>
          </w:r>
          <w:r w:rsidR="00A763DA">
            <w:rPr>
              <w:rFonts w:ascii="Arial" w:hAnsi="Arial" w:cs="Arial"/>
              <w:color w:val="13294B"/>
              <w:sz w:val="24"/>
              <w:szCs w:val="24"/>
            </w:rPr>
            <w:t>h ages 10-17.</w:t>
          </w:r>
          <w:r w:rsidR="00F85226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5789833F" w14:textId="3972F11D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998C632" w14:textId="77777777" w:rsidR="00945F9A" w:rsidRDefault="00945F9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23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A763DA" w14:paraId="66AE7F01" w14:textId="77777777" w:rsidTr="00A763DA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4478BB19" w14:textId="77777777" w:rsidR="00A763DA" w:rsidRPr="00225CCF" w:rsidRDefault="00A763D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A763DA" w14:paraId="40D0FB15" w14:textId="77777777" w:rsidTr="00A763DA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F4B29CC" w14:textId="77777777" w:rsidR="00A763DA" w:rsidRDefault="00A763DA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18F482F" w14:textId="77777777" w:rsidR="00A763DA" w:rsidRPr="00225CCF" w:rsidRDefault="00A763D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A763DA" w14:paraId="7844BBE9" w14:textId="77777777" w:rsidTr="00A763DA">
            <w:trPr>
              <w:trHeight w:val="235"/>
            </w:trPr>
            <w:tc>
              <w:tcPr>
                <w:tcW w:w="2965" w:type="dxa"/>
              </w:tcPr>
              <w:p w14:paraId="2C3D1D76" w14:textId="77777777" w:rsidR="00A763DA" w:rsidRPr="00AC5119" w:rsidRDefault="00A763D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3FA0009F" w14:textId="77777777" w:rsidR="00A763DA" w:rsidRDefault="00A763D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763DA" w14:paraId="1B05A649" w14:textId="77777777" w:rsidTr="00A763DA">
            <w:trPr>
              <w:trHeight w:val="235"/>
            </w:trPr>
            <w:tc>
              <w:tcPr>
                <w:tcW w:w="2965" w:type="dxa"/>
              </w:tcPr>
              <w:p w14:paraId="7FE9C5EA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65A8DFB" w14:textId="02E6B589" w:rsidR="00A763DA" w:rsidRDefault="00335B9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1.69</w:t>
                </w:r>
              </w:p>
            </w:tc>
          </w:tr>
          <w:tr w:rsidR="00A763DA" w14:paraId="7EFFA15B" w14:textId="77777777" w:rsidTr="00A763DA">
            <w:trPr>
              <w:trHeight w:val="225"/>
            </w:trPr>
            <w:tc>
              <w:tcPr>
                <w:tcW w:w="2965" w:type="dxa"/>
              </w:tcPr>
              <w:p w14:paraId="42C8F8AA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2F869CD" w14:textId="7454F16B" w:rsidR="00A763DA" w:rsidRDefault="00335B9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0.84</w:t>
                </w:r>
              </w:p>
            </w:tc>
          </w:tr>
          <w:tr w:rsidR="00A763DA" w14:paraId="28FD64A0" w14:textId="77777777" w:rsidTr="00A763DA">
            <w:trPr>
              <w:trHeight w:val="225"/>
            </w:trPr>
            <w:tc>
              <w:tcPr>
                <w:tcW w:w="2965" w:type="dxa"/>
              </w:tcPr>
              <w:p w14:paraId="2FDE0FA1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50A58CB" w14:textId="2293C0A5" w:rsidR="00A763DA" w:rsidRDefault="00335B9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4.33</w:t>
                </w:r>
              </w:p>
            </w:tc>
          </w:tr>
          <w:tr w:rsidR="00A763DA" w14:paraId="7C2DD92B" w14:textId="77777777" w:rsidTr="00A763DA">
            <w:trPr>
              <w:trHeight w:val="225"/>
            </w:trPr>
            <w:tc>
              <w:tcPr>
                <w:tcW w:w="2965" w:type="dxa"/>
              </w:tcPr>
              <w:p w14:paraId="1C0A11CA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95926AF" w14:textId="570F390C" w:rsidR="00A763DA" w:rsidRDefault="00E943A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1.85</w:t>
                </w:r>
              </w:p>
            </w:tc>
          </w:tr>
          <w:tr w:rsidR="00A763DA" w14:paraId="72C0FC5D" w14:textId="77777777" w:rsidTr="00A763DA">
            <w:trPr>
              <w:trHeight w:val="225"/>
            </w:trPr>
            <w:tc>
              <w:tcPr>
                <w:tcW w:w="2965" w:type="dxa"/>
              </w:tcPr>
              <w:p w14:paraId="05F13F69" w14:textId="77777777" w:rsidR="00A763DA" w:rsidRPr="00AC5119" w:rsidRDefault="00A763D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31A4B21" w14:textId="77777777" w:rsidR="00A763DA" w:rsidRDefault="00A763D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763DA" w14:paraId="449E7A8D" w14:textId="77777777" w:rsidTr="00A763DA">
            <w:trPr>
              <w:trHeight w:val="225"/>
            </w:trPr>
            <w:tc>
              <w:tcPr>
                <w:tcW w:w="2965" w:type="dxa"/>
              </w:tcPr>
              <w:p w14:paraId="709E71A5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097ABC82" w14:textId="0A16DFA9" w:rsidR="00A763DA" w:rsidRDefault="00335B9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A763DA" w14:paraId="08E5A0B7" w14:textId="77777777" w:rsidTr="00A763DA">
            <w:trPr>
              <w:trHeight w:val="225"/>
            </w:trPr>
            <w:tc>
              <w:tcPr>
                <w:tcW w:w="2965" w:type="dxa"/>
              </w:tcPr>
              <w:p w14:paraId="0ED05D53" w14:textId="77777777" w:rsidR="00A763DA" w:rsidRDefault="00A763D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6A98F46B" w14:textId="2A8F08BF" w:rsidR="00A763DA" w:rsidRDefault="00335B9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</w:tbl>
        <w:p w14:paraId="517CF2BC" w14:textId="0DC49291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1252878" w14:textId="16371E4F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Cass County had a rate of </w:t>
          </w:r>
          <w:r w:rsidRPr="00A90D6C">
            <w:rPr>
              <w:rFonts w:ascii="Arial" w:hAnsi="Arial" w:cs="Arial"/>
              <w:b/>
              <w:bCs/>
              <w:sz w:val="24"/>
              <w:szCs w:val="24"/>
            </w:rPr>
            <w:t>513.87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5B9267BF" w14:textId="77777777" w:rsidR="00A90D6C" w:rsidRDefault="00A90D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CADBB9B" w14:textId="75415077" w:rsidR="00335B9E" w:rsidRDefault="00E943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</w:t>
          </w:r>
          <w:r w:rsidR="00335B9E">
            <w:rPr>
              <w:rFonts w:ascii="Arial" w:hAnsi="Arial" w:cs="Arial"/>
              <w:sz w:val="24"/>
              <w:szCs w:val="24"/>
            </w:rPr>
            <w:t>dults</w:t>
          </w:r>
          <w:r>
            <w:rPr>
              <w:rFonts w:ascii="Arial" w:hAnsi="Arial" w:cs="Arial"/>
              <w:sz w:val="24"/>
              <w:szCs w:val="24"/>
            </w:rPr>
            <w:t xml:space="preserve"> with “other” race/ethnicity</w:t>
          </w:r>
          <w:r w:rsidR="00335B9E">
            <w:rPr>
              <w:rFonts w:ascii="Arial" w:hAnsi="Arial" w:cs="Arial"/>
              <w:sz w:val="24"/>
              <w:szCs w:val="24"/>
            </w:rPr>
            <w:t xml:space="preserve"> had the highest rates of arrests for violent crimes</w:t>
          </w:r>
          <w:r w:rsidR="00A90D6C">
            <w:rPr>
              <w:rFonts w:ascii="Arial" w:hAnsi="Arial" w:cs="Arial"/>
              <w:sz w:val="24"/>
              <w:szCs w:val="24"/>
            </w:rPr>
            <w:t>.</w:t>
          </w:r>
        </w:p>
        <w:p w14:paraId="4178F0E3" w14:textId="65B8E5BB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152248F" w14:textId="77777777" w:rsidR="00A90D6C" w:rsidRDefault="00A90D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AAE7052" w14:textId="3CF50448" w:rsidR="00A763DA" w:rsidRDefault="00A763D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B214DA" w14:textId="30D6A8BE" w:rsidR="008C466D" w:rsidRDefault="008C466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61447AF" w14:textId="77777777" w:rsidR="008C466D" w:rsidRDefault="008C466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BDFF1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EF01243" w14:textId="46A5ACBD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Cass County reported lower rates of </w:t>
          </w:r>
          <w:r w:rsidR="00AD3BDE">
            <w:rPr>
              <w:rFonts w:ascii="Arial" w:hAnsi="Arial" w:cs="Arial"/>
              <w:sz w:val="24"/>
              <w:szCs w:val="24"/>
            </w:rPr>
            <w:t xml:space="preserve">domestic violence and </w:t>
          </w:r>
          <w:r>
            <w:rPr>
              <w:rFonts w:ascii="Arial" w:hAnsi="Arial" w:cs="Arial"/>
              <w:sz w:val="24"/>
              <w:szCs w:val="24"/>
            </w:rPr>
            <w:t xml:space="preserve">sexual assault crimes in 2018 compared to the state rate. </w:t>
          </w:r>
        </w:p>
        <w:p w14:paraId="0FFD1979" w14:textId="77777777" w:rsidR="00A90D6C" w:rsidRPr="000A2F75" w:rsidRDefault="00A90D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48BD6D35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4AF96650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CD6D9F6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3974967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24F87C4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26136E83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2834C6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212.1</w:t>
                </w:r>
              </w:p>
            </w:tc>
            <w:tc>
              <w:tcPr>
                <w:tcW w:w="2536" w:type="dxa"/>
                <w:vAlign w:val="center"/>
              </w:tcPr>
              <w:p w14:paraId="12175A86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1AF08F8F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BC39E94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AA7933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16.3</w:t>
                </w:r>
              </w:p>
            </w:tc>
            <w:tc>
              <w:tcPr>
                <w:tcW w:w="2536" w:type="dxa"/>
                <w:vAlign w:val="center"/>
              </w:tcPr>
              <w:p w14:paraId="19C7A423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9C0274F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DED11C5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ACF74A8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0F83A9B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112CD36" w14:textId="415C676B" w:rsidR="00335B9E" w:rsidRPr="00A90D6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A90D6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BB0CAAD" w14:textId="5BB988AE" w:rsidR="00F85226" w:rsidRPr="00A90D6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90D6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335B9E" w:rsidRPr="00A90D6C">
            <w:rPr>
              <w:rFonts w:ascii="Arial" w:hAnsi="Arial" w:cs="Arial"/>
              <w:sz w:val="24"/>
              <w:szCs w:val="24"/>
            </w:rPr>
            <w:t>Cass</w:t>
          </w:r>
          <w:r w:rsidRPr="00A90D6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335B9E" w:rsidRPr="00A90D6C">
            <w:rPr>
              <w:rFonts w:ascii="Arial" w:hAnsi="Arial" w:cs="Arial"/>
              <w:b/>
              <w:bCs/>
              <w:sz w:val="24"/>
              <w:szCs w:val="24"/>
            </w:rPr>
            <w:t>205.1</w:t>
          </w:r>
          <w:r w:rsidRPr="00A90D6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A90D6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335B9E" w:rsidRPr="00A90D6C">
            <w:rPr>
              <w:rFonts w:ascii="Arial" w:hAnsi="Arial" w:cs="Arial"/>
              <w:sz w:val="24"/>
              <w:szCs w:val="24"/>
            </w:rPr>
            <w:t>lower</w:t>
          </w:r>
          <w:r w:rsidRPr="00A90D6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17D8BCE7" w14:textId="77777777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70D3B78B" w14:textId="4865CC97" w:rsidR="00F85226" w:rsidRPr="00D852F1" w:rsidRDefault="0095776E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sz w:val="24"/>
              <w:szCs w:val="24"/>
            </w:rPr>
            <w:lastRenderedPageBreak/>
            <w:drawing>
              <wp:anchor distT="0" distB="0" distL="114300" distR="114300" simplePos="0" relativeHeight="252429312" behindDoc="0" locked="0" layoutInCell="1" allowOverlap="1" wp14:anchorId="4821EA8D" wp14:editId="611A8DF4">
                <wp:simplePos x="0" y="0"/>
                <wp:positionH relativeFrom="column">
                  <wp:posOffset>5456712</wp:posOffset>
                </wp:positionH>
                <wp:positionV relativeFrom="paragraph">
                  <wp:posOffset>5923</wp:posOffset>
                </wp:positionV>
                <wp:extent cx="1399032" cy="2494758"/>
                <wp:effectExtent l="0" t="0" r="0" b="1270"/>
                <wp:wrapSquare wrapText="bothSides"/>
                <wp:docPr id="472" name="Picture 4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2" name="Picture 4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99032" cy="24947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V relativeFrom="margin">
                  <wp14:pctHeight>0</wp14:pctHeight>
                </wp14:sizeRelV>
              </wp:anchor>
            </w:drawing>
          </w:r>
          <w:r w:rsidR="00F85226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72928" behindDoc="0" locked="0" layoutInCell="1" allowOverlap="1" wp14:anchorId="7EC39728" wp14:editId="1714A4B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4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6D1F0A" w14:textId="5626C317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9" w:name="_Toc81465197"/>
                                <w:bookmarkStart w:id="40" w:name="_Toc81466973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Champaign County (Other Urban/Suburban)</w:t>
                                </w:r>
                                <w:bookmarkEnd w:id="39"/>
                                <w:bookmarkEnd w:id="40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EC39728" id="_x0000_s1037" type="#_x0000_t202" style="position:absolute;margin-left:0;margin-top:0;width:455.25pt;height:28.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FWbgPgoAgAAJg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046D1F0A" w14:textId="5626C317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41" w:name="_Toc81465197"/>
                          <w:bookmarkStart w:id="42" w:name="_Toc81466973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Champaign County (Other Urban/Suburban)</w:t>
                          </w:r>
                          <w:bookmarkEnd w:id="41"/>
                          <w:bookmarkEnd w:id="42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F85226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F85226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F85226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535303C" w14:textId="7D0F20AF" w:rsidR="00F85226" w:rsidRPr="00D41FDC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41FDC">
            <w:rPr>
              <w:rFonts w:ascii="Arial" w:hAnsi="Arial" w:cs="Arial"/>
              <w:sz w:val="24"/>
              <w:szCs w:val="24"/>
            </w:rPr>
            <w:t>During 2018, there were</w:t>
          </w:r>
          <w:r w:rsidRPr="00B00C69">
            <w:rPr>
              <w:rFonts w:ascii="Arial" w:hAnsi="Arial" w:cs="Arial"/>
              <w:b/>
              <w:bCs/>
              <w:sz w:val="24"/>
              <w:szCs w:val="24"/>
            </w:rPr>
            <w:t xml:space="preserve"> 632 </w:t>
          </w:r>
          <w:r w:rsidRPr="00D41FDC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Champaign County. This number equates to a rate of </w:t>
          </w:r>
          <w:r w:rsidRPr="00B00C69">
            <w:rPr>
              <w:rFonts w:ascii="Arial" w:hAnsi="Arial" w:cs="Arial"/>
              <w:b/>
              <w:bCs/>
              <w:sz w:val="24"/>
              <w:szCs w:val="24"/>
            </w:rPr>
            <w:t>15.98</w:t>
          </w:r>
          <w:r w:rsidRPr="00D41FDC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43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</w:t>
          </w:r>
          <w:r>
            <w:rPr>
              <w:rFonts w:ascii="Arial" w:hAnsi="Arial" w:cs="Arial"/>
              <w:sz w:val="24"/>
              <w:szCs w:val="24"/>
            </w:rPr>
            <w:t xml:space="preserve">. </w:t>
          </w:r>
        </w:p>
        <w:p w14:paraId="7D9A19A8" w14:textId="254F0A77" w:rsidR="00B00C69" w:rsidRDefault="00B00C6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4514F58" w14:textId="77777777" w:rsidR="00393435" w:rsidRDefault="0039343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2916D35" w14:textId="71683E58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301776D4" w14:textId="257B8223" w:rsidR="00F85226" w:rsidRPr="00630FFC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8007DE6" w14:textId="0E3C3EDA" w:rsidR="00A90D6C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805CEF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73952" behindDoc="0" locked="0" layoutInCell="1" allowOverlap="1" wp14:anchorId="4D1FB961" wp14:editId="73263D09">
                <wp:simplePos x="0" y="0"/>
                <wp:positionH relativeFrom="column">
                  <wp:posOffset>8255</wp:posOffset>
                </wp:positionH>
                <wp:positionV relativeFrom="paragraph">
                  <wp:posOffset>323747</wp:posOffset>
                </wp:positionV>
                <wp:extent cx="3191510" cy="2281555"/>
                <wp:effectExtent l="0" t="0" r="8890" b="4445"/>
                <wp:wrapSquare wrapText="bothSides"/>
                <wp:docPr id="73" name="Chart 7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805CEF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74976" behindDoc="0" locked="0" layoutInCell="1" allowOverlap="1" wp14:anchorId="56FE536E" wp14:editId="1D0067A6">
                <wp:simplePos x="0" y="0"/>
                <wp:positionH relativeFrom="column">
                  <wp:posOffset>3315970</wp:posOffset>
                </wp:positionH>
                <wp:positionV relativeFrom="paragraph">
                  <wp:posOffset>327025</wp:posOffset>
                </wp:positionV>
                <wp:extent cx="3542665" cy="2289810"/>
                <wp:effectExtent l="0" t="0" r="635" b="15240"/>
                <wp:wrapSquare wrapText="bothSides"/>
                <wp:docPr id="72" name="Chart 7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68242F2" w14:textId="511DFB55" w:rsidR="00A90D6C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9BF8AC2" w14:textId="77777777" w:rsidR="00A90D6C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3C34462" w14:textId="09C3B536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340B8666" w14:textId="77777777" w:rsidR="00A90D6C" w:rsidRPr="00AD6B6D" w:rsidRDefault="00A90D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52342C2" w14:textId="4672E869" w:rsidR="00F85226" w:rsidRDefault="00A90D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noProof/>
              <w:color w:val="E84A27"/>
              <w:sz w:val="24"/>
              <w:szCs w:val="24"/>
            </w:rPr>
            <w:drawing>
              <wp:anchor distT="0" distB="0" distL="114300" distR="114300" simplePos="0" relativeHeight="251776000" behindDoc="0" locked="0" layoutInCell="1" allowOverlap="1" wp14:anchorId="0354DE69" wp14:editId="33951C01">
                <wp:simplePos x="0" y="0"/>
                <wp:positionH relativeFrom="column">
                  <wp:posOffset>2059659</wp:posOffset>
                </wp:positionH>
                <wp:positionV relativeFrom="paragraph">
                  <wp:posOffset>24898</wp:posOffset>
                </wp:positionV>
                <wp:extent cx="4801235" cy="2974340"/>
                <wp:effectExtent l="0" t="0" r="18415" b="16510"/>
                <wp:wrapSquare wrapText="bothSides"/>
                <wp:docPr id="74" name="Chart 7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85226" w:rsidRPr="00AD6B6D">
            <w:rPr>
              <w:rFonts w:ascii="Arial" w:hAnsi="Arial" w:cs="Arial"/>
              <w:sz w:val="24"/>
              <w:szCs w:val="24"/>
            </w:rPr>
            <w:t>Youth in Champaign County reported higher rates of bullying, cyber bullying</w:t>
          </w:r>
          <w:r w:rsidR="005D6224">
            <w:rPr>
              <w:rFonts w:ascii="Arial" w:hAnsi="Arial" w:cs="Arial"/>
              <w:sz w:val="24"/>
              <w:szCs w:val="24"/>
            </w:rPr>
            <w:t>,</w:t>
          </w:r>
          <w:r w:rsidR="00F85226" w:rsidRPr="00AD6B6D">
            <w:rPr>
              <w:rFonts w:ascii="Arial" w:hAnsi="Arial" w:cs="Arial"/>
              <w:sz w:val="24"/>
              <w:szCs w:val="24"/>
            </w:rPr>
            <w:t xml:space="preserve"> and physical fighting compared to the state average. </w:t>
          </w:r>
        </w:p>
        <w:p w14:paraId="697E7402" w14:textId="77777777" w:rsidR="00A90D6C" w:rsidRPr="00AD6B6D" w:rsidRDefault="00A90D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4C5008B" w14:textId="4498EAE2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similar levels of dating violence and weapon carrying compared to the state average. </w:t>
          </w:r>
        </w:p>
        <w:p w14:paraId="64B295D5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22AF534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684560F9" w14:textId="0E012BBB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302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Champaign County. </w:t>
          </w:r>
          <w:r w:rsidR="005D6224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About 28% of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84). This translates to a rate of </w:t>
          </w:r>
          <w:r w:rsidRPr="005D6224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4.91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violent offenses per 1,000 youth ages 10-17 in Champaign County, which is higher than the rate for the state of Illinois (1.83 violent offense admissions per 1,000 youth ages 10-17). </w:t>
          </w:r>
        </w:p>
        <w:p w14:paraId="14DFF3C8" w14:textId="77777777" w:rsidR="005D6224" w:rsidRPr="005D6224" w:rsidRDefault="005D6224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48A6233F" w14:textId="425C84FF" w:rsidR="00F85226" w:rsidRDefault="00F85226" w:rsidP="001C19C0">
          <w:pPr>
            <w:tabs>
              <w:tab w:val="left" w:pos="900"/>
            </w:tabs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77024" behindDoc="0" locked="0" layoutInCell="1" allowOverlap="1" wp14:anchorId="1372D256" wp14:editId="7A601DE3">
                <wp:simplePos x="0" y="0"/>
                <wp:positionH relativeFrom="column">
                  <wp:posOffset>2628900</wp:posOffset>
                </wp:positionH>
                <wp:positionV relativeFrom="paragraph">
                  <wp:posOffset>15875</wp:posOffset>
                </wp:positionV>
                <wp:extent cx="4229100" cy="2438400"/>
                <wp:effectExtent l="0" t="0" r="0" b="0"/>
                <wp:wrapSquare wrapText="bothSides"/>
                <wp:docPr id="75" name="Chart 7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5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55405D91" w14:textId="77777777" w:rsidR="005D6224" w:rsidRDefault="005D6224" w:rsidP="001C19C0">
          <w:pPr>
            <w:tabs>
              <w:tab w:val="left" w:pos="900"/>
            </w:tabs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92BAA73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5C4189E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5954E6E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8A28611" w14:textId="77777777" w:rsidTr="00C431DB">
            <w:trPr>
              <w:trHeight w:val="280"/>
            </w:trPr>
            <w:tc>
              <w:tcPr>
                <w:tcW w:w="1255" w:type="dxa"/>
              </w:tcPr>
              <w:p w14:paraId="0B36D8E5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522B77DF" w14:textId="1171C4D4" w:rsidR="00C431DB" w:rsidRDefault="00B00C6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7.2</w:t>
                </w:r>
              </w:p>
            </w:tc>
          </w:tr>
          <w:tr w:rsidR="00C431DB" w14:paraId="7FA80BAF" w14:textId="77777777" w:rsidTr="00C431DB">
            <w:trPr>
              <w:trHeight w:val="268"/>
            </w:trPr>
            <w:tc>
              <w:tcPr>
                <w:tcW w:w="1255" w:type="dxa"/>
              </w:tcPr>
              <w:p w14:paraId="3DFE3522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C4935F6" w14:textId="71399458" w:rsidR="00C431DB" w:rsidRDefault="00B00C6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</w:t>
                </w:r>
              </w:p>
            </w:tc>
          </w:tr>
        </w:tbl>
        <w:p w14:paraId="3B663D11" w14:textId="77777777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8A30C38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12187C24" w14:textId="21526D40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Champaign county had 11 weapon-related offenses in 2018. </w:t>
          </w:r>
        </w:p>
        <w:p w14:paraId="72360777" w14:textId="1DC94A8E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E3DF9D5" w14:textId="72670E70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6A1DCCA" w14:textId="3AA02632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CE62CE6" w14:textId="77777777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92AC474" w14:textId="77777777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5F229B" w14:textId="70A75AB9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81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5D6224" w14:paraId="198F926C" w14:textId="77777777" w:rsidTr="005D6224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346B75B6" w14:textId="77777777" w:rsidR="005D6224" w:rsidRPr="00225CCF" w:rsidRDefault="005D6224" w:rsidP="005D6224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5D6224" w14:paraId="31D5010D" w14:textId="77777777" w:rsidTr="005D6224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3F101C4" w14:textId="77777777" w:rsidR="005D6224" w:rsidRDefault="005D6224" w:rsidP="005D6224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FDD8F73" w14:textId="77777777" w:rsidR="005D6224" w:rsidRPr="00225CCF" w:rsidRDefault="005D6224" w:rsidP="005D6224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5D6224" w14:paraId="73303234" w14:textId="77777777" w:rsidTr="005D6224">
            <w:trPr>
              <w:trHeight w:val="235"/>
            </w:trPr>
            <w:tc>
              <w:tcPr>
                <w:tcW w:w="2965" w:type="dxa"/>
              </w:tcPr>
              <w:p w14:paraId="53961422" w14:textId="77777777" w:rsidR="005D6224" w:rsidRPr="00AC5119" w:rsidRDefault="005D6224" w:rsidP="005D6224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3F8F2FF9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D6224" w14:paraId="738D2FD0" w14:textId="77777777" w:rsidTr="005D6224">
            <w:trPr>
              <w:trHeight w:val="235"/>
            </w:trPr>
            <w:tc>
              <w:tcPr>
                <w:tcW w:w="2965" w:type="dxa"/>
              </w:tcPr>
              <w:p w14:paraId="1B02F16D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AF491E0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24.66</w:t>
                </w:r>
              </w:p>
            </w:tc>
          </w:tr>
          <w:tr w:rsidR="005D6224" w14:paraId="6B183C6A" w14:textId="77777777" w:rsidTr="005D6224">
            <w:trPr>
              <w:trHeight w:val="225"/>
            </w:trPr>
            <w:tc>
              <w:tcPr>
                <w:tcW w:w="2965" w:type="dxa"/>
              </w:tcPr>
              <w:p w14:paraId="0A703EEB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0F2A76B2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3.76</w:t>
                </w:r>
              </w:p>
            </w:tc>
          </w:tr>
          <w:tr w:rsidR="005D6224" w14:paraId="7A063D82" w14:textId="77777777" w:rsidTr="005D6224">
            <w:trPr>
              <w:trHeight w:val="225"/>
            </w:trPr>
            <w:tc>
              <w:tcPr>
                <w:tcW w:w="2965" w:type="dxa"/>
              </w:tcPr>
              <w:p w14:paraId="1BD29FBA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A4667BA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0.83</w:t>
                </w:r>
              </w:p>
            </w:tc>
          </w:tr>
          <w:tr w:rsidR="005D6224" w14:paraId="20B5A13B" w14:textId="77777777" w:rsidTr="005D6224">
            <w:trPr>
              <w:trHeight w:val="225"/>
            </w:trPr>
            <w:tc>
              <w:tcPr>
                <w:tcW w:w="2965" w:type="dxa"/>
              </w:tcPr>
              <w:p w14:paraId="5C7296A4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3309F981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2.43</w:t>
                </w:r>
              </w:p>
            </w:tc>
          </w:tr>
          <w:tr w:rsidR="005D6224" w14:paraId="5223B76C" w14:textId="77777777" w:rsidTr="005D6224">
            <w:trPr>
              <w:trHeight w:val="225"/>
            </w:trPr>
            <w:tc>
              <w:tcPr>
                <w:tcW w:w="2965" w:type="dxa"/>
              </w:tcPr>
              <w:p w14:paraId="72F72654" w14:textId="77777777" w:rsidR="005D6224" w:rsidRPr="00AC5119" w:rsidRDefault="005D6224" w:rsidP="005D6224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E8652D0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D6224" w14:paraId="11697FBB" w14:textId="77777777" w:rsidTr="005D6224">
            <w:trPr>
              <w:trHeight w:val="225"/>
            </w:trPr>
            <w:tc>
              <w:tcPr>
                <w:tcW w:w="2965" w:type="dxa"/>
              </w:tcPr>
              <w:p w14:paraId="3F409D79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CE612BC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3.14</w:t>
                </w:r>
              </w:p>
            </w:tc>
          </w:tr>
          <w:tr w:rsidR="005D6224" w14:paraId="4468C7E1" w14:textId="77777777" w:rsidTr="005D6224">
            <w:trPr>
              <w:trHeight w:val="225"/>
            </w:trPr>
            <w:tc>
              <w:tcPr>
                <w:tcW w:w="2965" w:type="dxa"/>
              </w:tcPr>
              <w:p w14:paraId="1755DCB6" w14:textId="77777777" w:rsidR="005D6224" w:rsidRDefault="005D6224" w:rsidP="005D6224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5400F94C" w14:textId="77777777" w:rsidR="005D6224" w:rsidRDefault="005D6224" w:rsidP="005D6224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8.48</w:t>
                </w:r>
              </w:p>
            </w:tc>
          </w:tr>
        </w:tbl>
        <w:p w14:paraId="7E49212F" w14:textId="02C8D2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Champaign County had a rate of </w:t>
          </w:r>
          <w:r w:rsidRPr="004A6125">
            <w:rPr>
              <w:rFonts w:ascii="Arial" w:hAnsi="Arial" w:cs="Arial"/>
              <w:b/>
              <w:bCs/>
              <w:sz w:val="24"/>
              <w:szCs w:val="24"/>
            </w:rPr>
            <w:t>453.85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D3EDCE5" w14:textId="77777777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F74E3C" w14:textId="1BB1AA45" w:rsidR="004228D0" w:rsidRDefault="004228D0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</w:t>
          </w:r>
          <w:r w:rsidR="00A37137">
            <w:rPr>
              <w:rFonts w:ascii="Arial" w:hAnsi="Arial" w:cs="Arial"/>
              <w:sz w:val="24"/>
              <w:szCs w:val="24"/>
            </w:rPr>
            <w:t>.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</w:p>
        <w:p w14:paraId="6CBF709E" w14:textId="1FAD29D8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12AF632" w14:textId="7833B4E0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2AEF7F9" w14:textId="3D6BFC60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2BDBE85" w14:textId="77777777" w:rsidR="005D6224" w:rsidRDefault="005D622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7505536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FE1BD2E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Champaign County reported higher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3A0F5D6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22348E9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EB0B2C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BC7C64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5CC18FD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A7FF656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A1A35F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1430.10</w:t>
                </w:r>
              </w:p>
            </w:tc>
            <w:tc>
              <w:tcPr>
                <w:tcW w:w="2536" w:type="dxa"/>
                <w:vAlign w:val="center"/>
              </w:tcPr>
              <w:p w14:paraId="7A95B805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6DC85AF6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8B877BD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7D64376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78.1</w:t>
                </w:r>
              </w:p>
            </w:tc>
            <w:tc>
              <w:tcPr>
                <w:tcW w:w="2536" w:type="dxa"/>
                <w:vAlign w:val="center"/>
              </w:tcPr>
              <w:p w14:paraId="61E6C96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A568F92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624E95A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11917A1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69D97330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5E16694" w14:textId="73BB0C72" w:rsidR="004228D0" w:rsidRPr="005D6224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D622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5CEA5CA" w14:textId="4F45E6BE" w:rsidR="00F85226" w:rsidRPr="005D6224" w:rsidRDefault="009C0B4D" w:rsidP="001C19C0">
          <w:pPr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  <w:r w:rsidRPr="005D6224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4228D0" w:rsidRPr="005D6224">
            <w:rPr>
              <w:rFonts w:ascii="Arial" w:hAnsi="Arial" w:cs="Arial"/>
              <w:sz w:val="24"/>
              <w:szCs w:val="24"/>
            </w:rPr>
            <w:t>Champaign</w:t>
          </w:r>
          <w:r w:rsidRPr="005D6224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4228D0" w:rsidRPr="005D6224">
            <w:rPr>
              <w:rFonts w:ascii="Arial" w:hAnsi="Arial" w:cs="Arial"/>
              <w:b/>
              <w:bCs/>
              <w:sz w:val="24"/>
              <w:szCs w:val="24"/>
            </w:rPr>
            <w:t>342</w:t>
          </w:r>
          <w:r w:rsidRPr="005D6224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5D6224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4228D0" w:rsidRPr="005D6224">
            <w:rPr>
              <w:rFonts w:ascii="Arial" w:hAnsi="Arial" w:cs="Arial"/>
              <w:sz w:val="24"/>
              <w:szCs w:val="24"/>
            </w:rPr>
            <w:t>lower</w:t>
          </w:r>
          <w:r w:rsidRPr="005D6224">
            <w:rPr>
              <w:rFonts w:ascii="Arial" w:hAnsi="Arial" w:cs="Arial"/>
              <w:sz w:val="24"/>
              <w:szCs w:val="24"/>
            </w:rPr>
            <w:t xml:space="preserve"> than the state rate (465.10 reports per 100,000).</w:t>
          </w:r>
          <w:r w:rsidRPr="005D6224">
            <w:rPr>
              <w:rFonts w:ascii="Arial" w:hAnsi="Arial" w:cs="Arial"/>
              <w:b/>
              <w:bCs/>
              <w:sz w:val="24"/>
              <w:szCs w:val="24"/>
            </w:rPr>
            <w:t xml:space="preserve"> </w:t>
          </w:r>
        </w:p>
        <w:p w14:paraId="35A48358" w14:textId="77777777" w:rsidR="00F85226" w:rsidRPr="005D6224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D6224">
            <w:rPr>
              <w:rFonts w:ascii="Arial" w:hAnsi="Arial" w:cs="Arial"/>
              <w:sz w:val="24"/>
              <w:szCs w:val="24"/>
            </w:rPr>
            <w:br w:type="page"/>
          </w:r>
        </w:p>
        <w:p w14:paraId="034F931A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798528" behindDoc="0" locked="0" layoutInCell="1" allowOverlap="1" wp14:anchorId="7A9D8558" wp14:editId="54679143">
                <wp:simplePos x="0" y="0"/>
                <wp:positionH relativeFrom="column">
                  <wp:posOffset>5442585</wp:posOffset>
                </wp:positionH>
                <wp:positionV relativeFrom="paragraph">
                  <wp:posOffset>0</wp:posOffset>
                </wp:positionV>
                <wp:extent cx="1397000" cy="2493010"/>
                <wp:effectExtent l="0" t="0" r="0" b="2540"/>
                <wp:wrapSquare wrapText="bothSides"/>
                <wp:docPr id="78" name="Picture 78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7" descr="Map&#10;&#10;Description automatically generated"/>
                        <pic:cNvPicPr/>
                      </pic:nvPicPr>
                      <pic:blipFill>
                        <a:blip r:embed="rId160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7000" cy="2493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78048" behindDoc="0" locked="0" layoutInCell="1" allowOverlap="1" wp14:anchorId="2327E036" wp14:editId="243CA4A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5E6AB2" w14:textId="21E6F425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43" w:name="_Toc81465198"/>
                                <w:bookmarkStart w:id="44" w:name="_Toc81466974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Christian County (Rural)</w:t>
                                </w:r>
                                <w:bookmarkEnd w:id="43"/>
                                <w:bookmarkEnd w:id="44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27E036" id="_x0000_s1038" type="#_x0000_t202" style="position:absolute;margin-left:0;margin-top:0;width:455.25pt;height:28.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" fillcolor="#13294b" stroked="f">
                    <v:textbox>
                      <w:txbxContent>
                        <w:p w14:paraId="375E6AB2" w14:textId="21E6F425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45" w:name="_Toc81465198"/>
                          <w:bookmarkStart w:id="46" w:name="_Toc8146697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Christian County (Rural)</w:t>
                          </w:r>
                          <w:bookmarkEnd w:id="45"/>
                          <w:bookmarkEnd w:id="46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1ECAEE8A" w14:textId="503887A8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noProof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435">
            <w:rPr>
              <w:rFonts w:ascii="Arial" w:hAnsi="Arial" w:cs="Arial"/>
              <w:b/>
              <w:bCs/>
              <w:sz w:val="24"/>
              <w:szCs w:val="24"/>
            </w:rPr>
            <w:t>204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Christian County. This number equates to a rate of </w:t>
          </w:r>
          <w:r w:rsidRPr="00393435">
            <w:rPr>
              <w:rFonts w:ascii="Arial" w:hAnsi="Arial" w:cs="Arial"/>
              <w:b/>
              <w:bCs/>
              <w:sz w:val="24"/>
              <w:szCs w:val="24"/>
            </w:rPr>
            <w:t>29.81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43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6A2DF06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F6CD989" w14:textId="472CB32D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1BF12277" w14:textId="77777777" w:rsidR="004A6125" w:rsidRDefault="004A6125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4E0D8B3" w14:textId="77777777" w:rsidR="004A6125" w:rsidRDefault="004A6125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DE26478" w14:textId="0CC3F6D4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00576" behindDoc="0" locked="0" layoutInCell="1" allowOverlap="1" wp14:anchorId="3773EF95" wp14:editId="4585C1C2">
                <wp:simplePos x="0" y="0"/>
                <wp:positionH relativeFrom="column">
                  <wp:posOffset>3314700</wp:posOffset>
                </wp:positionH>
                <wp:positionV relativeFrom="paragraph">
                  <wp:posOffset>427355</wp:posOffset>
                </wp:positionV>
                <wp:extent cx="3543300" cy="2287270"/>
                <wp:effectExtent l="0" t="0" r="0" b="17780"/>
                <wp:wrapSquare wrapText="bothSides"/>
                <wp:docPr id="60" name="Chart 6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799552" behindDoc="0" locked="0" layoutInCell="1" allowOverlap="1" wp14:anchorId="21F5DDB5" wp14:editId="37670B90">
                <wp:simplePos x="0" y="0"/>
                <wp:positionH relativeFrom="column">
                  <wp:posOffset>0</wp:posOffset>
                </wp:positionH>
                <wp:positionV relativeFrom="paragraph">
                  <wp:posOffset>427355</wp:posOffset>
                </wp:positionV>
                <wp:extent cx="3200400" cy="2287270"/>
                <wp:effectExtent l="0" t="0" r="0" b="17780"/>
                <wp:wrapSquare wrapText="bothSides"/>
                <wp:docPr id="79" name="Chart 7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1350145" w14:textId="15553A24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1A42E9B" w14:textId="77777777" w:rsidR="004A6125" w:rsidRPr="00805CEF" w:rsidRDefault="004A6125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97E9E51" w14:textId="50E63DA1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BD72F8B" w14:textId="77777777" w:rsidR="004A6125" w:rsidRDefault="004A612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98C52A1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735E8272" w14:textId="77777777" w:rsidR="00C7088F" w:rsidRPr="00A96308" w:rsidRDefault="00C708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D03DD8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0856BEEB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0C3C5BA" w14:textId="7757AB2C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14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733D65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Christian County. </w:t>
          </w:r>
          <w:r w:rsidR="00733D65" w:rsidRPr="00733D6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</w:t>
          </w:r>
          <w:r w:rsidR="00733D65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14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</w:t>
          </w:r>
          <w:r w:rsidRPr="004A612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0.63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Christian County, which is lower than the rate for the state of Illinois (1.83 violent offense admissions per 1,000 youth ages 10-17). </w:t>
          </w:r>
        </w:p>
        <w:p w14:paraId="4D55BA01" w14:textId="77777777" w:rsidR="004A6125" w:rsidRDefault="004A612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185579A" w14:textId="2D8A2224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79072" behindDoc="0" locked="0" layoutInCell="1" allowOverlap="1" wp14:anchorId="16161F06" wp14:editId="07337639">
                <wp:simplePos x="0" y="0"/>
                <wp:positionH relativeFrom="column">
                  <wp:posOffset>2286000</wp:posOffset>
                </wp:positionH>
                <wp:positionV relativeFrom="paragraph">
                  <wp:posOffset>18415</wp:posOffset>
                </wp:positionV>
                <wp:extent cx="4566285" cy="2749550"/>
                <wp:effectExtent l="0" t="0" r="5715" b="12700"/>
                <wp:wrapSquare wrapText="bothSides"/>
                <wp:docPr id="80" name="Chart 8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W</w:t>
          </w:r>
          <w:r w:rsidR="00733D65">
            <w:rPr>
              <w:rFonts w:ascii="Arial" w:hAnsi="Arial" w:cs="Arial"/>
              <w:color w:val="13294B"/>
              <w:sz w:val="24"/>
              <w:szCs w:val="24"/>
            </w:rPr>
            <w:t xml:space="preserve">hite and Hispanic youth had similar rates of being detained for a violent offense. </w:t>
          </w:r>
        </w:p>
        <w:p w14:paraId="137E701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794B12B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6CD5394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B041B36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5E153C43" w14:textId="77777777" w:rsidTr="00C431DB">
            <w:trPr>
              <w:trHeight w:val="280"/>
            </w:trPr>
            <w:tc>
              <w:tcPr>
                <w:tcW w:w="1255" w:type="dxa"/>
              </w:tcPr>
              <w:p w14:paraId="1E5DB490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0BE4A832" w14:textId="534E2355" w:rsidR="00C431DB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  <w:tr w:rsidR="00C431DB" w14:paraId="673A72E6" w14:textId="77777777" w:rsidTr="00C431DB">
            <w:trPr>
              <w:trHeight w:val="268"/>
            </w:trPr>
            <w:tc>
              <w:tcPr>
                <w:tcW w:w="1255" w:type="dxa"/>
              </w:tcPr>
              <w:p w14:paraId="6FB5B5B9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29095CD0" w14:textId="77AE5073" w:rsidR="00C431DB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749DC35E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635CD7C5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7BCE8CAF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3DF819E6" w14:textId="794EB1CA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B07877F" w14:textId="4AE5E961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1370AB2" w14:textId="67A25469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8D22D3" w14:textId="167DDAF6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545CED4" w14:textId="121C9574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D9E2F1F" w14:textId="77777777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438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733D65" w14:paraId="61606618" w14:textId="77777777" w:rsidTr="00733D65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DEF536D" w14:textId="77777777" w:rsidR="00733D65" w:rsidRPr="00225CCF" w:rsidRDefault="00733D65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733D65" w14:paraId="3033E62B" w14:textId="77777777" w:rsidTr="00733D65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A399D54" w14:textId="77777777" w:rsidR="00733D65" w:rsidRDefault="00733D65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F558DF6" w14:textId="77777777" w:rsidR="00733D65" w:rsidRPr="00225CCF" w:rsidRDefault="00733D65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733D65" w14:paraId="18975978" w14:textId="77777777" w:rsidTr="00733D65">
            <w:trPr>
              <w:trHeight w:val="235"/>
            </w:trPr>
            <w:tc>
              <w:tcPr>
                <w:tcW w:w="2965" w:type="dxa"/>
              </w:tcPr>
              <w:p w14:paraId="5211C441" w14:textId="77777777" w:rsidR="00733D65" w:rsidRPr="00AC5119" w:rsidRDefault="00733D65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EA2DA24" w14:textId="77777777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733D65" w14:paraId="2EBCF8BA" w14:textId="77777777" w:rsidTr="00733D65">
            <w:trPr>
              <w:trHeight w:val="235"/>
            </w:trPr>
            <w:tc>
              <w:tcPr>
                <w:tcW w:w="2965" w:type="dxa"/>
              </w:tcPr>
              <w:p w14:paraId="01500187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75573C9B" w14:textId="6DE3CE94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14.18</w:t>
                </w:r>
              </w:p>
            </w:tc>
          </w:tr>
          <w:tr w:rsidR="00733D65" w14:paraId="54B62BE7" w14:textId="77777777" w:rsidTr="00733D65">
            <w:trPr>
              <w:trHeight w:val="225"/>
            </w:trPr>
            <w:tc>
              <w:tcPr>
                <w:tcW w:w="2965" w:type="dxa"/>
              </w:tcPr>
              <w:p w14:paraId="229EC4AC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FEBD0CD" w14:textId="4D289172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733D65" w14:paraId="76A28130" w14:textId="77777777" w:rsidTr="00733D65">
            <w:trPr>
              <w:trHeight w:val="225"/>
            </w:trPr>
            <w:tc>
              <w:tcPr>
                <w:tcW w:w="2965" w:type="dxa"/>
              </w:tcPr>
              <w:p w14:paraId="6BBF182E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D0F7FB2" w14:textId="149DBB03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1.41</w:t>
                </w:r>
              </w:p>
            </w:tc>
          </w:tr>
          <w:tr w:rsidR="00733D65" w14:paraId="0EB9C609" w14:textId="77777777" w:rsidTr="00733D65">
            <w:trPr>
              <w:trHeight w:val="225"/>
            </w:trPr>
            <w:tc>
              <w:tcPr>
                <w:tcW w:w="2965" w:type="dxa"/>
              </w:tcPr>
              <w:p w14:paraId="5343111D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EF456FB" w14:textId="5F4B8BCC" w:rsidR="00733D65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3.58</w:t>
                </w:r>
              </w:p>
            </w:tc>
          </w:tr>
          <w:tr w:rsidR="00733D65" w14:paraId="1DD792BF" w14:textId="77777777" w:rsidTr="00733D65">
            <w:trPr>
              <w:trHeight w:val="225"/>
            </w:trPr>
            <w:tc>
              <w:tcPr>
                <w:tcW w:w="2965" w:type="dxa"/>
              </w:tcPr>
              <w:p w14:paraId="07EEFB80" w14:textId="77777777" w:rsidR="00733D65" w:rsidRPr="00AC5119" w:rsidRDefault="00733D65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763301C3" w14:textId="77777777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733D65" w14:paraId="64D562EF" w14:textId="77777777" w:rsidTr="00733D65">
            <w:trPr>
              <w:trHeight w:val="225"/>
            </w:trPr>
            <w:tc>
              <w:tcPr>
                <w:tcW w:w="2965" w:type="dxa"/>
              </w:tcPr>
              <w:p w14:paraId="72257B6E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2FD2732" w14:textId="0834D310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1.40</w:t>
                </w:r>
              </w:p>
            </w:tc>
          </w:tr>
          <w:tr w:rsidR="00733D65" w14:paraId="1EEE7BD7" w14:textId="77777777" w:rsidTr="00733D65">
            <w:trPr>
              <w:trHeight w:val="225"/>
            </w:trPr>
            <w:tc>
              <w:tcPr>
                <w:tcW w:w="2965" w:type="dxa"/>
              </w:tcPr>
              <w:p w14:paraId="69414662" w14:textId="77777777" w:rsidR="00733D65" w:rsidRDefault="00733D65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8361C75" w14:textId="4B34CC87" w:rsidR="00733D65" w:rsidRDefault="00733D6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6.24</w:t>
                </w:r>
              </w:p>
            </w:tc>
          </w:tr>
        </w:tbl>
        <w:p w14:paraId="72065E00" w14:textId="2BAB4784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0ED03649" w14:textId="6882AA00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Christian County had a rate of </w:t>
          </w:r>
          <w:r w:rsidRPr="004A6125">
            <w:rPr>
              <w:rFonts w:ascii="Arial" w:hAnsi="Arial" w:cs="Arial"/>
              <w:b/>
              <w:bCs/>
              <w:sz w:val="24"/>
              <w:szCs w:val="24"/>
            </w:rPr>
            <w:t xml:space="preserve">91.85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7C0B802" w14:textId="77777777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C590F77" w14:textId="511A32CC" w:rsidR="00733D65" w:rsidRDefault="00733D6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</w:t>
          </w:r>
          <w:r w:rsidR="00A37137">
            <w:rPr>
              <w:rFonts w:ascii="Arial" w:hAnsi="Arial" w:cs="Arial"/>
              <w:sz w:val="24"/>
              <w:szCs w:val="24"/>
            </w:rPr>
            <w:t>.</w:t>
          </w:r>
        </w:p>
        <w:p w14:paraId="414F5657" w14:textId="37602827" w:rsidR="00733D65" w:rsidRDefault="00733D6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F12AB8" w14:textId="0500CAC9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A7030E7" w14:textId="0D10C405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3CACD6" w14:textId="4DBF7059" w:rsidR="004A6125" w:rsidRDefault="004A612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6002F9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402DCCAE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Christian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4E21747C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812047B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642B14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79805C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3CFC9A09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47E9BCD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382BF0B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150</w:t>
                </w:r>
              </w:p>
            </w:tc>
            <w:tc>
              <w:tcPr>
                <w:tcW w:w="2536" w:type="dxa"/>
                <w:vAlign w:val="center"/>
              </w:tcPr>
              <w:p w14:paraId="08BFB12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70D5EBC8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41AE15D3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E880F3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9.2</w:t>
                </w:r>
              </w:p>
            </w:tc>
            <w:tc>
              <w:tcPr>
                <w:tcW w:w="2536" w:type="dxa"/>
                <w:vAlign w:val="center"/>
              </w:tcPr>
              <w:p w14:paraId="54BCFA2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59C33F48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2E1A950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62943EB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65824D70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D88EDD9" w14:textId="1AAC77F2" w:rsidR="00733D65" w:rsidRPr="004A6125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4A6125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2757A48" w14:textId="1D9EBB33" w:rsidR="00F85226" w:rsidRPr="00733D65" w:rsidRDefault="009C0B4D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  <w:r w:rsidRPr="004A6125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733D65" w:rsidRPr="004A6125">
            <w:rPr>
              <w:rFonts w:ascii="Arial" w:hAnsi="Arial" w:cs="Arial"/>
              <w:sz w:val="24"/>
              <w:szCs w:val="24"/>
            </w:rPr>
            <w:t>Christian</w:t>
          </w:r>
          <w:r w:rsidRPr="004A6125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733D65" w:rsidRPr="00A37137">
            <w:rPr>
              <w:rFonts w:ascii="Arial" w:hAnsi="Arial" w:cs="Arial"/>
              <w:b/>
              <w:bCs/>
              <w:sz w:val="24"/>
              <w:szCs w:val="24"/>
            </w:rPr>
            <w:t>406.7</w:t>
          </w:r>
          <w:r w:rsidRPr="00A37137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</w:t>
          </w:r>
          <w:r w:rsidRPr="004A6125">
            <w:rPr>
              <w:rFonts w:ascii="Arial" w:hAnsi="Arial" w:cs="Arial"/>
              <w:sz w:val="24"/>
              <w:szCs w:val="24"/>
            </w:rPr>
            <w:t xml:space="preserve"> </w:t>
          </w:r>
          <w:r w:rsidRPr="00A37137">
            <w:rPr>
              <w:rFonts w:ascii="Arial" w:hAnsi="Arial" w:cs="Arial"/>
              <w:b/>
              <w:bCs/>
              <w:sz w:val="24"/>
              <w:szCs w:val="24"/>
            </w:rPr>
            <w:t>among older adults</w:t>
          </w:r>
          <w:r w:rsidRPr="004A6125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733D65" w:rsidRPr="004A6125">
            <w:rPr>
              <w:rFonts w:ascii="Arial" w:hAnsi="Arial" w:cs="Arial"/>
              <w:sz w:val="24"/>
              <w:szCs w:val="24"/>
            </w:rPr>
            <w:t>lower</w:t>
          </w:r>
          <w:r w:rsidRPr="004A6125">
            <w:rPr>
              <w:rFonts w:ascii="Arial" w:hAnsi="Arial" w:cs="Arial"/>
              <w:sz w:val="24"/>
              <w:szCs w:val="24"/>
            </w:rPr>
            <w:t xml:space="preserve"> than the state rate (465.10 reports per 100,000).</w:t>
          </w:r>
          <w:r w:rsidRPr="004A6125">
            <w:rPr>
              <w:rFonts w:ascii="Arial" w:hAnsi="Arial" w:cs="Arial"/>
              <w:b/>
              <w:bCs/>
              <w:sz w:val="24"/>
              <w:szCs w:val="24"/>
            </w:rPr>
            <w:t xml:space="preserve"> </w:t>
          </w:r>
          <w:r w:rsidR="00F85226">
            <w:rPr>
              <w:rFonts w:ascii="Arial" w:hAnsi="Arial" w:cs="Arial"/>
            </w:rPr>
            <w:br w:type="page"/>
          </w:r>
        </w:p>
        <w:p w14:paraId="0FE0EC7C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802624" behindDoc="0" locked="0" layoutInCell="1" allowOverlap="1" wp14:anchorId="42EDF51B" wp14:editId="5C4B1331">
                <wp:simplePos x="0" y="0"/>
                <wp:positionH relativeFrom="column">
                  <wp:posOffset>5460317</wp:posOffset>
                </wp:positionH>
                <wp:positionV relativeFrom="paragraph">
                  <wp:posOffset>0</wp:posOffset>
                </wp:positionV>
                <wp:extent cx="1397635" cy="2493010"/>
                <wp:effectExtent l="0" t="0" r="0" b="2540"/>
                <wp:wrapSquare wrapText="bothSides"/>
                <wp:docPr id="81" name="Picture 81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Picture 61" descr="Map&#10;&#10;Description automatically generated"/>
                        <pic:cNvPicPr/>
                      </pic:nvPicPr>
                      <pic:blipFill>
                        <a:blip r:embed="rId164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7635" cy="2493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0096" behindDoc="0" locked="0" layoutInCell="1" allowOverlap="1" wp14:anchorId="78451CBE" wp14:editId="472C1844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6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617E72" w14:textId="4C83CB60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47" w:name="_Toc81465199"/>
                                <w:bookmarkStart w:id="48" w:name="_Toc8146697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Clark County (Rural)</w:t>
                                </w:r>
                                <w:bookmarkEnd w:id="47"/>
                                <w:bookmarkEnd w:id="48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8451CBE" id="_x0000_s1039" type="#_x0000_t202" style="position:absolute;margin-left:0;margin-top:0;width:455.25pt;height:28.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DXL5ryoCAAAm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18617E72" w14:textId="4C83CB60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49" w:name="_Toc81465199"/>
                          <w:bookmarkStart w:id="50" w:name="_Toc81466975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Clark County (Rural)</w:t>
                          </w:r>
                          <w:bookmarkEnd w:id="49"/>
                          <w:bookmarkEnd w:id="50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2DCF9BC" w14:textId="0CB0580B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435">
            <w:rPr>
              <w:rFonts w:ascii="Arial" w:hAnsi="Arial" w:cs="Arial"/>
              <w:b/>
              <w:bCs/>
              <w:sz w:val="24"/>
              <w:szCs w:val="24"/>
            </w:rPr>
            <w:t xml:space="preserve">68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Clark County. This number equates to a rate of </w:t>
          </w:r>
          <w:r w:rsidRPr="00393435">
            <w:rPr>
              <w:rFonts w:ascii="Arial" w:hAnsi="Arial" w:cs="Arial"/>
              <w:b/>
              <w:bCs/>
              <w:sz w:val="24"/>
              <w:szCs w:val="24"/>
            </w:rPr>
            <w:t>18.68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43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32656CFA" w14:textId="7B618066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687B852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81277D4" w14:textId="18E2A3D6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39% of substantiated cases were among female children. </w:t>
          </w:r>
        </w:p>
        <w:p w14:paraId="778BE504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03648" behindDoc="0" locked="0" layoutInCell="1" allowOverlap="1" wp14:anchorId="7509420F" wp14:editId="01ABBDE7">
                <wp:simplePos x="0" y="0"/>
                <wp:positionH relativeFrom="column">
                  <wp:posOffset>0</wp:posOffset>
                </wp:positionH>
                <wp:positionV relativeFrom="paragraph">
                  <wp:posOffset>427355</wp:posOffset>
                </wp:positionV>
                <wp:extent cx="3200400" cy="2287905"/>
                <wp:effectExtent l="0" t="0" r="0" b="17145"/>
                <wp:wrapSquare wrapText="bothSides"/>
                <wp:docPr id="82" name="Chart 8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04672" behindDoc="0" locked="0" layoutInCell="1" allowOverlap="1" wp14:anchorId="2950C147" wp14:editId="34A0E830">
                <wp:simplePos x="0" y="0"/>
                <wp:positionH relativeFrom="column">
                  <wp:posOffset>3314700</wp:posOffset>
                </wp:positionH>
                <wp:positionV relativeFrom="paragraph">
                  <wp:posOffset>427355</wp:posOffset>
                </wp:positionV>
                <wp:extent cx="3543300" cy="2287905"/>
                <wp:effectExtent l="0" t="0" r="0" b="17145"/>
                <wp:wrapSquare wrapText="bothSides"/>
                <wp:docPr id="84" name="Chart 8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CDDC4F6" w14:textId="0FFB1584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2D9EA9B" w14:textId="758E38B8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61A4CF7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D0A22F6" w14:textId="51C73C76" w:rsidR="00F85226" w:rsidRDefault="00E63AA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05696" behindDoc="0" locked="0" layoutInCell="1" allowOverlap="1" wp14:anchorId="7BE9987D" wp14:editId="1BF845CB">
                <wp:simplePos x="0" y="0"/>
                <wp:positionH relativeFrom="column">
                  <wp:posOffset>2057931</wp:posOffset>
                </wp:positionH>
                <wp:positionV relativeFrom="paragraph">
                  <wp:posOffset>108674</wp:posOffset>
                </wp:positionV>
                <wp:extent cx="4799965" cy="2975610"/>
                <wp:effectExtent l="0" t="0" r="635" b="15240"/>
                <wp:wrapSquare wrapText="bothSides"/>
                <wp:docPr id="216" name="Chart 2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85226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E8B925E" w14:textId="77E15002" w:rsidR="00E63AA2" w:rsidRPr="00AD6B6D" w:rsidRDefault="00E63AA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8EC0B82" w14:textId="7554D04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Clark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cyber bullying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 c</w:t>
          </w:r>
          <w:r w:rsidRPr="00AD6B6D">
            <w:rPr>
              <w:rFonts w:ascii="Arial" w:hAnsi="Arial" w:cs="Arial"/>
              <w:sz w:val="24"/>
              <w:szCs w:val="24"/>
            </w:rPr>
            <w:t xml:space="preserve">ompared to the state average. </w:t>
          </w:r>
        </w:p>
        <w:p w14:paraId="1B81264C" w14:textId="77777777" w:rsidR="00E63AA2" w:rsidRPr="00AD6B6D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2872C88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C410ED5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F7A2F3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00631E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86BE64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6BDEC0F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453A1AB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D6C3248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2B0416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BF84375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E75F74E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0B8F4EF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47E9F7" w14:textId="0299630C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71E791B4" w14:textId="00BE76A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C220EA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>in Clark County.</w:t>
          </w:r>
          <w:r w:rsidR="00C220EA">
            <w:rPr>
              <w:rFonts w:ascii="Arial" w:hAnsi="Arial" w:cs="Arial"/>
              <w:color w:val="13294B"/>
              <w:sz w:val="24"/>
              <w:szCs w:val="24"/>
            </w:rPr>
            <w:t xml:space="preserve"> Neither of these admissions were for violent offenses. </w:t>
          </w:r>
        </w:p>
        <w:p w14:paraId="25DA0EF4" w14:textId="77777777" w:rsidR="00E63AA2" w:rsidRDefault="00E63A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70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524B93" w14:paraId="02C14CF9" w14:textId="77777777" w:rsidTr="00524B93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1688B9F" w14:textId="77777777" w:rsidR="00524B93" w:rsidRPr="00225CCF" w:rsidRDefault="00524B93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524B93" w14:paraId="5A80D934" w14:textId="77777777" w:rsidTr="00524B93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CB2A9BF" w14:textId="77777777" w:rsidR="00524B93" w:rsidRDefault="00524B93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D26F48E" w14:textId="77777777" w:rsidR="00524B93" w:rsidRPr="00225CCF" w:rsidRDefault="00524B93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524B93" w14:paraId="5EBE5E26" w14:textId="77777777" w:rsidTr="00524B93">
            <w:trPr>
              <w:trHeight w:val="235"/>
            </w:trPr>
            <w:tc>
              <w:tcPr>
                <w:tcW w:w="2965" w:type="dxa"/>
              </w:tcPr>
              <w:p w14:paraId="1C199634" w14:textId="77777777" w:rsidR="00524B93" w:rsidRPr="00AC5119" w:rsidRDefault="00524B93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CA41B77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24B93" w14:paraId="463C4B93" w14:textId="77777777" w:rsidTr="00524B93">
            <w:trPr>
              <w:trHeight w:val="235"/>
            </w:trPr>
            <w:tc>
              <w:tcPr>
                <w:tcW w:w="2965" w:type="dxa"/>
              </w:tcPr>
              <w:p w14:paraId="482EC14E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4BA9D96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40.82</w:t>
                </w:r>
              </w:p>
            </w:tc>
          </w:tr>
          <w:tr w:rsidR="00524B93" w14:paraId="39AE3635" w14:textId="77777777" w:rsidTr="00524B93">
            <w:trPr>
              <w:trHeight w:val="225"/>
            </w:trPr>
            <w:tc>
              <w:tcPr>
                <w:tcW w:w="2965" w:type="dxa"/>
              </w:tcPr>
              <w:p w14:paraId="122C1634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405C8D86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524B93" w14:paraId="5A805103" w14:textId="77777777" w:rsidTr="00524B93">
            <w:trPr>
              <w:trHeight w:val="225"/>
            </w:trPr>
            <w:tc>
              <w:tcPr>
                <w:tcW w:w="2965" w:type="dxa"/>
              </w:tcPr>
              <w:p w14:paraId="6B6251A3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35E2D7DF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2.33</w:t>
                </w:r>
              </w:p>
            </w:tc>
          </w:tr>
          <w:tr w:rsidR="00524B93" w14:paraId="113962B7" w14:textId="77777777" w:rsidTr="00524B93">
            <w:trPr>
              <w:trHeight w:val="225"/>
            </w:trPr>
            <w:tc>
              <w:tcPr>
                <w:tcW w:w="2965" w:type="dxa"/>
              </w:tcPr>
              <w:p w14:paraId="07B0D97A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2693DAB0" w14:textId="68D2EC79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4.43</w:t>
                </w:r>
              </w:p>
            </w:tc>
          </w:tr>
          <w:tr w:rsidR="00524B93" w14:paraId="2272E5F4" w14:textId="77777777" w:rsidTr="00524B93">
            <w:trPr>
              <w:trHeight w:val="225"/>
            </w:trPr>
            <w:tc>
              <w:tcPr>
                <w:tcW w:w="2965" w:type="dxa"/>
              </w:tcPr>
              <w:p w14:paraId="618CB29D" w14:textId="77777777" w:rsidR="00524B93" w:rsidRPr="00AC5119" w:rsidRDefault="00524B93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6DAD0A59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24B93" w14:paraId="55DAD5E1" w14:textId="77777777" w:rsidTr="00524B93">
            <w:trPr>
              <w:trHeight w:val="225"/>
            </w:trPr>
            <w:tc>
              <w:tcPr>
                <w:tcW w:w="2965" w:type="dxa"/>
              </w:tcPr>
              <w:p w14:paraId="2CEC9197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0A9A206E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2.00</w:t>
                </w:r>
              </w:p>
            </w:tc>
          </w:tr>
          <w:tr w:rsidR="00524B93" w14:paraId="4A75BA3A" w14:textId="77777777" w:rsidTr="00524B93">
            <w:trPr>
              <w:trHeight w:val="225"/>
            </w:trPr>
            <w:tc>
              <w:tcPr>
                <w:tcW w:w="2965" w:type="dxa"/>
              </w:tcPr>
              <w:p w14:paraId="474C023D" w14:textId="77777777" w:rsidR="00524B93" w:rsidRDefault="00524B93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49FEAE68" w14:textId="77777777" w:rsidR="00524B93" w:rsidRDefault="00524B9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7.67</w:t>
                </w:r>
              </w:p>
            </w:tc>
          </w:tr>
        </w:tbl>
        <w:p w14:paraId="5BCD9296" w14:textId="016D34F8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8B43663" w14:textId="777777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Clark County had a rate of </w:t>
          </w:r>
          <w:r w:rsidRPr="00EB32C4">
            <w:rPr>
              <w:rFonts w:ascii="Arial" w:hAnsi="Arial" w:cs="Arial"/>
              <w:b/>
              <w:bCs/>
              <w:sz w:val="24"/>
              <w:szCs w:val="24"/>
            </w:rPr>
            <w:t>121.83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87D696B" w14:textId="21DECFD3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22890D9" w14:textId="468B8545" w:rsidR="00A37137" w:rsidRDefault="0021375E" w:rsidP="00A3713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A37137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7BD78A85" w14:textId="16EA0B5A" w:rsidR="00A37137" w:rsidRDefault="00A3713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BC23910" w14:textId="5513EB96" w:rsidR="00A37137" w:rsidRDefault="00A3713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0AC77EF" w14:textId="3381D55E" w:rsidR="00A37137" w:rsidRDefault="00A3713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6E34886" w14:textId="2861FA33" w:rsidR="00A37137" w:rsidRDefault="00A3713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1C82EDF" w14:textId="77777777" w:rsidR="00A37137" w:rsidRDefault="00A3713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42216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4A089694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Clark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436C6459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46859916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E4EBB5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D766E24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338A982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30527B2E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74C6D2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282.1</w:t>
                </w:r>
              </w:p>
            </w:tc>
            <w:tc>
              <w:tcPr>
                <w:tcW w:w="2536" w:type="dxa"/>
                <w:vAlign w:val="center"/>
              </w:tcPr>
              <w:p w14:paraId="7A052C8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3A258A3E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6FAF65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4C944F7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19.2</w:t>
                </w:r>
              </w:p>
            </w:tc>
            <w:tc>
              <w:tcPr>
                <w:tcW w:w="2536" w:type="dxa"/>
                <w:vAlign w:val="center"/>
              </w:tcPr>
              <w:p w14:paraId="78679E01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4D354C5B" w14:textId="77777777" w:rsidR="00F85226" w:rsidRPr="00450DDD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01264CF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CB22BC5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935628C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2266D88" w14:textId="681F70C0" w:rsidR="00C220EA" w:rsidRPr="00450DDD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450DD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0BF251D" w14:textId="1883FF43" w:rsidR="00F85226" w:rsidRPr="00450DDD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50DDD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EB32C4" w:rsidRPr="00450DDD">
            <w:rPr>
              <w:rFonts w:ascii="Arial" w:hAnsi="Arial" w:cs="Arial"/>
              <w:sz w:val="24"/>
              <w:szCs w:val="24"/>
            </w:rPr>
            <w:t>Clark</w:t>
          </w:r>
          <w:r w:rsidRPr="00450DDD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EB32C4" w:rsidRPr="00450DDD">
            <w:rPr>
              <w:rFonts w:ascii="Arial" w:hAnsi="Arial" w:cs="Arial"/>
              <w:b/>
              <w:bCs/>
              <w:sz w:val="24"/>
              <w:szCs w:val="24"/>
            </w:rPr>
            <w:t>247.6</w:t>
          </w:r>
          <w:r w:rsidRPr="00450DDD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 </w:t>
          </w:r>
          <w:r w:rsidRPr="00450DDD">
            <w:rPr>
              <w:rFonts w:ascii="Arial" w:hAnsi="Arial" w:cs="Arial"/>
              <w:sz w:val="24"/>
              <w:szCs w:val="24"/>
            </w:rPr>
            <w:t xml:space="preserve">(per 100,000) which is </w:t>
          </w:r>
          <w:r w:rsidR="00EB32C4" w:rsidRPr="00450DDD">
            <w:rPr>
              <w:rFonts w:ascii="Arial" w:hAnsi="Arial" w:cs="Arial"/>
              <w:sz w:val="24"/>
              <w:szCs w:val="24"/>
            </w:rPr>
            <w:t>lower</w:t>
          </w:r>
          <w:r w:rsidRPr="00450DDD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59B053A3" w14:textId="77777777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5C857924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06720" behindDoc="0" locked="0" layoutInCell="1" allowOverlap="1" wp14:anchorId="50B1FAF1" wp14:editId="1E9A4AC0">
                <wp:simplePos x="0" y="0"/>
                <wp:positionH relativeFrom="column">
                  <wp:posOffset>5517682</wp:posOffset>
                </wp:positionH>
                <wp:positionV relativeFrom="paragraph">
                  <wp:posOffset>419</wp:posOffset>
                </wp:positionV>
                <wp:extent cx="1341120" cy="2390775"/>
                <wp:effectExtent l="0" t="0" r="0" b="9525"/>
                <wp:wrapSquare wrapText="bothSides"/>
                <wp:docPr id="85" name="Picture 85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Map&#10;&#10;Description automatically generated"/>
                        <pic:cNvPicPr/>
                      </pic:nvPicPr>
                      <pic:blipFill>
                        <a:blip r:embed="rId16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41120" cy="2390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1120" behindDoc="0" locked="0" layoutInCell="1" allowOverlap="1" wp14:anchorId="064F44FB" wp14:editId="20325E9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30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6AA52F" w14:textId="05035F09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51" w:name="_Toc81465200"/>
                                <w:bookmarkStart w:id="52" w:name="_Toc8146697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Clay County (Rural)</w:t>
                                </w:r>
                                <w:bookmarkEnd w:id="51"/>
                                <w:bookmarkEnd w:id="52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64F44FB" id="_x0000_s1040" type="#_x0000_t202" style="position:absolute;margin-left:0;margin-top:0;width:455.25pt;height:28.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CG+LDgKQIAACY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026AA52F" w14:textId="05035F09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53" w:name="_Toc81465200"/>
                          <w:bookmarkStart w:id="54" w:name="_Toc8146697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Clay County (Rural)</w:t>
                          </w:r>
                          <w:bookmarkEnd w:id="53"/>
                          <w:bookmarkEnd w:id="54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7854D9F" w14:textId="5F770672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CC7AD6">
            <w:rPr>
              <w:rFonts w:ascii="Arial" w:hAnsi="Arial" w:cs="Arial"/>
              <w:b/>
              <w:bCs/>
              <w:sz w:val="24"/>
              <w:szCs w:val="24"/>
            </w:rPr>
            <w:t>43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Clay County. This number equates to a rate of </w:t>
          </w:r>
          <w:r w:rsidRPr="00CC7AD6">
            <w:rPr>
              <w:rFonts w:ascii="Arial" w:hAnsi="Arial" w:cs="Arial"/>
              <w:b/>
              <w:bCs/>
              <w:sz w:val="24"/>
              <w:szCs w:val="24"/>
            </w:rPr>
            <w:t>14.46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43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1FFF83B0" w14:textId="7FB717F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E1EB047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86BAFE3" w14:textId="19279EC9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46474CBD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07744" behindDoc="0" locked="0" layoutInCell="1" allowOverlap="1" wp14:anchorId="2947BE5F" wp14:editId="4763EBEC">
                <wp:simplePos x="0" y="0"/>
                <wp:positionH relativeFrom="column">
                  <wp:posOffset>0</wp:posOffset>
                </wp:positionH>
                <wp:positionV relativeFrom="paragraph">
                  <wp:posOffset>312936</wp:posOffset>
                </wp:positionV>
                <wp:extent cx="3200400" cy="2287905"/>
                <wp:effectExtent l="0" t="0" r="0" b="17145"/>
                <wp:wrapSquare wrapText="bothSides"/>
                <wp:docPr id="32" name="Chart 3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08768" behindDoc="0" locked="0" layoutInCell="1" allowOverlap="1" wp14:anchorId="18518297" wp14:editId="5F5E9C7E">
                <wp:simplePos x="0" y="0"/>
                <wp:positionH relativeFrom="column">
                  <wp:posOffset>3314700</wp:posOffset>
                </wp:positionH>
                <wp:positionV relativeFrom="paragraph">
                  <wp:posOffset>306705</wp:posOffset>
                </wp:positionV>
                <wp:extent cx="3543300" cy="2294255"/>
                <wp:effectExtent l="0" t="0" r="0" b="10795"/>
                <wp:wrapSquare wrapText="bothSides"/>
                <wp:docPr id="86" name="Chart 8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857CE1F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B8B3E7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09792" behindDoc="0" locked="0" layoutInCell="1" allowOverlap="1" wp14:anchorId="7AA7AA4B" wp14:editId="4BA66CDB">
                <wp:simplePos x="0" y="0"/>
                <wp:positionH relativeFrom="column">
                  <wp:posOffset>2057400</wp:posOffset>
                </wp:positionH>
                <wp:positionV relativeFrom="paragraph">
                  <wp:posOffset>290830</wp:posOffset>
                </wp:positionV>
                <wp:extent cx="4800600" cy="3079115"/>
                <wp:effectExtent l="0" t="0" r="0" b="6985"/>
                <wp:wrapSquare wrapText="bothSides"/>
                <wp:docPr id="87" name="Chart 8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7E87F2C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08C9C53" w14:textId="77777777" w:rsidR="00450DDD" w:rsidRDefault="00450DD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D63A54F" w14:textId="1CE60CFA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lay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 w:rsidR="00450DDD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591E26BA" w14:textId="77777777" w:rsidR="00450DDD" w:rsidRPr="00AD6B6D" w:rsidRDefault="00450DD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2C997E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similar levels of dating violence compared to the state average. </w:t>
          </w:r>
        </w:p>
        <w:p w14:paraId="7AD42D7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8E1E855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D9AC923" w14:textId="6D55FD42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CC7AD6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Clay County. </w:t>
          </w:r>
          <w:r w:rsidR="00CC7AD6">
            <w:rPr>
              <w:rFonts w:ascii="Arial" w:hAnsi="Arial" w:cs="Arial"/>
              <w:color w:val="13294B"/>
              <w:sz w:val="24"/>
              <w:szCs w:val="24"/>
            </w:rPr>
            <w:t xml:space="preserve">None of these admissions were for violent offenses. </w:t>
          </w:r>
        </w:p>
        <w:p w14:paraId="16E1B667" w14:textId="77777777" w:rsidR="00450DDD" w:rsidRDefault="00450DDD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46232FC3" w14:textId="6C6F3860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EEC22D5" w14:textId="6C1F56C5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Clay County had a rate of </w:t>
          </w:r>
          <w:r w:rsidRPr="00CC7AD6">
            <w:rPr>
              <w:rFonts w:ascii="Arial" w:hAnsi="Arial" w:cs="Arial"/>
              <w:b/>
              <w:bCs/>
              <w:sz w:val="24"/>
              <w:szCs w:val="24"/>
            </w:rPr>
            <w:t>75.45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950BD1B" w14:textId="77777777" w:rsidR="00450DDD" w:rsidRDefault="00450DD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011AC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973F05F" w14:textId="0EB9B761" w:rsidR="00CC7AD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Clay County reported lower rates of domestic violence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35D1905F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750004C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3281BB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4BCB0A5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52F3B2F8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39C4B9A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E0D2A8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362.2</w:t>
                </w:r>
              </w:p>
            </w:tc>
            <w:tc>
              <w:tcPr>
                <w:tcW w:w="2536" w:type="dxa"/>
                <w:vAlign w:val="center"/>
              </w:tcPr>
              <w:p w14:paraId="3A25B092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40FEEC3D" w14:textId="77777777" w:rsidR="00450DDD" w:rsidRDefault="00450DDD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6DBA720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3A76512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B34E255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7704C21" w14:textId="6A4604D9" w:rsidR="00CC7AD6" w:rsidRPr="00450DDD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450DD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01B98E6" w14:textId="62E5E11C" w:rsidR="00F85226" w:rsidRPr="00450DDD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50DDD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CC7AD6" w:rsidRPr="00450DDD">
            <w:rPr>
              <w:rFonts w:ascii="Arial" w:hAnsi="Arial" w:cs="Arial"/>
              <w:sz w:val="24"/>
              <w:szCs w:val="24"/>
            </w:rPr>
            <w:t>Clay</w:t>
          </w:r>
          <w:r w:rsidRPr="00450DDD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CC7AD6" w:rsidRPr="00450DDD">
            <w:rPr>
              <w:rFonts w:ascii="Arial" w:hAnsi="Arial" w:cs="Arial"/>
              <w:b/>
              <w:bCs/>
              <w:sz w:val="24"/>
              <w:szCs w:val="24"/>
            </w:rPr>
            <w:t>841.8</w:t>
          </w:r>
          <w:r w:rsidRPr="00450DDD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450DDD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CC7AD6" w:rsidRPr="00450DDD">
            <w:rPr>
              <w:rFonts w:ascii="Arial" w:hAnsi="Arial" w:cs="Arial"/>
              <w:sz w:val="24"/>
              <w:szCs w:val="24"/>
            </w:rPr>
            <w:t>higher</w:t>
          </w:r>
          <w:r w:rsidRPr="00450DDD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1FE3E5F7" w14:textId="77777777" w:rsidR="00F85226" w:rsidRPr="00450DDD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50DDD">
            <w:rPr>
              <w:rFonts w:ascii="Arial" w:hAnsi="Arial" w:cs="Arial"/>
              <w:sz w:val="24"/>
              <w:szCs w:val="24"/>
            </w:rPr>
            <w:br w:type="page"/>
          </w:r>
        </w:p>
        <w:p w14:paraId="04FA09C7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810816" behindDoc="0" locked="0" layoutInCell="1" allowOverlap="1" wp14:anchorId="792C046B" wp14:editId="4AAAFAA7">
                <wp:simplePos x="0" y="0"/>
                <wp:positionH relativeFrom="column">
                  <wp:posOffset>5487670</wp:posOffset>
                </wp:positionH>
                <wp:positionV relativeFrom="paragraph">
                  <wp:posOffset>0</wp:posOffset>
                </wp:positionV>
                <wp:extent cx="1397635" cy="2493010"/>
                <wp:effectExtent l="0" t="0" r="0" b="2540"/>
                <wp:wrapSquare wrapText="bothSides"/>
                <wp:docPr id="27" name="Picture 27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Picture 27" descr="Map&#10;&#10;Description automatically generated"/>
                        <pic:cNvPicPr/>
                      </pic:nvPicPr>
                      <pic:blipFill>
                        <a:blip r:embed="rId172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7635" cy="2493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2144" behindDoc="0" locked="0" layoutInCell="1" allowOverlap="1" wp14:anchorId="627233DA" wp14:editId="1C5EC47E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31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A14AD0" w14:textId="5366FD76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55" w:name="_Toc81465201"/>
                                <w:bookmarkStart w:id="56" w:name="_Toc81466977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Clinton County (Other Urban/Suburban)</w:t>
                                </w:r>
                                <w:bookmarkEnd w:id="55"/>
                                <w:bookmarkEnd w:id="56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27233DA" id="_x0000_s1041" type="#_x0000_t202" style="position:absolute;margin-left:0;margin-top:0;width:455.25pt;height:28.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KgwMyyoCAAAm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1BA14AD0" w14:textId="5366FD76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57" w:name="_Toc81465201"/>
                          <w:bookmarkStart w:id="58" w:name="_Toc8146697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Clinton County (Other Urban/Suburban)</w:t>
                          </w:r>
                          <w:bookmarkEnd w:id="57"/>
                          <w:bookmarkEnd w:id="58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755D0FE" w14:textId="705EB647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F64792">
            <w:rPr>
              <w:rFonts w:ascii="Arial" w:hAnsi="Arial" w:cs="Arial"/>
              <w:b/>
              <w:bCs/>
              <w:sz w:val="24"/>
              <w:szCs w:val="24"/>
            </w:rPr>
            <w:t xml:space="preserve">80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Clinton County. This number equates to a rate of </w:t>
          </w:r>
          <w:r w:rsidRPr="00F64792">
            <w:rPr>
              <w:rFonts w:ascii="Arial" w:hAnsi="Arial" w:cs="Arial"/>
              <w:b/>
              <w:bCs/>
              <w:sz w:val="24"/>
              <w:szCs w:val="24"/>
            </w:rPr>
            <w:t>10.01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435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023F4E82" w14:textId="6A5D55F4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9B75A65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1B38779" w14:textId="2003441D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48% of substantiated cases were among female children. </w:t>
          </w:r>
        </w:p>
        <w:p w14:paraId="6F611A47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12864" behindDoc="0" locked="0" layoutInCell="1" allowOverlap="1" wp14:anchorId="674A088C" wp14:editId="7AA4D7DB">
                <wp:simplePos x="0" y="0"/>
                <wp:positionH relativeFrom="column">
                  <wp:posOffset>3312160</wp:posOffset>
                </wp:positionH>
                <wp:positionV relativeFrom="paragraph">
                  <wp:posOffset>427355</wp:posOffset>
                </wp:positionV>
                <wp:extent cx="3545205" cy="2287905"/>
                <wp:effectExtent l="0" t="0" r="17145" b="17145"/>
                <wp:wrapSquare wrapText="bothSides"/>
                <wp:docPr id="88" name="Chart 8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11840" behindDoc="0" locked="0" layoutInCell="1" allowOverlap="1" wp14:anchorId="39391F6D" wp14:editId="20F9F4B5">
                <wp:simplePos x="0" y="0"/>
                <wp:positionH relativeFrom="column">
                  <wp:posOffset>0</wp:posOffset>
                </wp:positionH>
                <wp:positionV relativeFrom="paragraph">
                  <wp:posOffset>427355</wp:posOffset>
                </wp:positionV>
                <wp:extent cx="3200400" cy="2287905"/>
                <wp:effectExtent l="0" t="0" r="0" b="17145"/>
                <wp:wrapSquare wrapText="bothSides"/>
                <wp:docPr id="34" name="Chart 3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B3A0728" w14:textId="4F0CB3A8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C3182FD" w14:textId="62CC693F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27B0EB0" w14:textId="56FE2CCA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1ED4C9E9" w14:textId="6E304DF7" w:rsidR="008D14D3" w:rsidRDefault="008D14D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13888" behindDoc="0" locked="0" layoutInCell="1" allowOverlap="1" wp14:anchorId="04C7205B" wp14:editId="302D78E1">
                <wp:simplePos x="0" y="0"/>
                <wp:positionH relativeFrom="column">
                  <wp:posOffset>2061210</wp:posOffset>
                </wp:positionH>
                <wp:positionV relativeFrom="paragraph">
                  <wp:posOffset>18489</wp:posOffset>
                </wp:positionV>
                <wp:extent cx="4795520" cy="2975610"/>
                <wp:effectExtent l="0" t="0" r="5080" b="15240"/>
                <wp:wrapSquare wrapText="bothSides"/>
                <wp:docPr id="223" name="Chart 2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5EF2346" w14:textId="41B8EB86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Clinton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1228E3C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5B76811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28202A0C" w14:textId="0BF70BC0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F64792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Clinton County. </w:t>
          </w:r>
          <w:r w:rsidR="00F64792">
            <w:rPr>
              <w:rFonts w:ascii="Arial" w:hAnsi="Arial" w:cs="Arial"/>
              <w:color w:val="13294B"/>
              <w:sz w:val="24"/>
              <w:szCs w:val="24"/>
            </w:rPr>
            <w:t xml:space="preserve">None of these admissions were for violent offenses. </w:t>
          </w:r>
        </w:p>
        <w:p w14:paraId="1F8A7B86" w14:textId="77777777" w:rsidR="008D14D3" w:rsidRPr="001860E3" w:rsidRDefault="008D14D3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4F9C7FA" w14:textId="0968E228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D79B5D0" w14:textId="4EA4D049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Clinton County had a rate of </w:t>
          </w:r>
          <w:r w:rsidRPr="00F64792">
            <w:rPr>
              <w:rFonts w:ascii="Arial" w:hAnsi="Arial" w:cs="Arial"/>
              <w:b/>
              <w:bCs/>
              <w:sz w:val="24"/>
              <w:szCs w:val="24"/>
            </w:rPr>
            <w:t>92.99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3D75A96" w14:textId="77777777" w:rsidR="008D14D3" w:rsidRDefault="008D14D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140A6EF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850E569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Clinton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414381A8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27DA4AA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922FE73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E8862D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1E9DE560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55D1D76E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E428926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50.5</w:t>
                </w:r>
              </w:p>
            </w:tc>
            <w:tc>
              <w:tcPr>
                <w:tcW w:w="2536" w:type="dxa"/>
                <w:vAlign w:val="center"/>
              </w:tcPr>
              <w:p w14:paraId="0994701E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2A7065D6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2A754960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08CB5D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21.3</w:t>
                </w:r>
              </w:p>
            </w:tc>
            <w:tc>
              <w:tcPr>
                <w:tcW w:w="2536" w:type="dxa"/>
                <w:vAlign w:val="center"/>
              </w:tcPr>
              <w:p w14:paraId="612A2F96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4FF7C23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05DEDAF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E743B53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C07553D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E160793" w14:textId="07DD3357" w:rsidR="00F64792" w:rsidRPr="008D14D3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8D14D3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84A29CC" w14:textId="7FA78345" w:rsidR="00F85226" w:rsidRPr="008D14D3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8D14D3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F64792" w:rsidRPr="008D14D3">
            <w:rPr>
              <w:rFonts w:ascii="Arial" w:hAnsi="Arial" w:cs="Arial"/>
              <w:sz w:val="24"/>
              <w:szCs w:val="24"/>
            </w:rPr>
            <w:t>Clinton</w:t>
          </w:r>
          <w:r w:rsidRPr="008D14D3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F64792" w:rsidRPr="008D14D3">
            <w:rPr>
              <w:rFonts w:ascii="Arial" w:hAnsi="Arial" w:cs="Arial"/>
              <w:b/>
              <w:bCs/>
              <w:sz w:val="24"/>
              <w:szCs w:val="24"/>
            </w:rPr>
            <w:t>358</w:t>
          </w:r>
          <w:r w:rsidRPr="008D14D3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8D14D3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F64792" w:rsidRPr="008D14D3">
            <w:rPr>
              <w:rFonts w:ascii="Arial" w:hAnsi="Arial" w:cs="Arial"/>
              <w:sz w:val="24"/>
              <w:szCs w:val="24"/>
            </w:rPr>
            <w:t>lower</w:t>
          </w:r>
          <w:r w:rsidRPr="008D14D3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83B0AB7" w14:textId="77777777" w:rsidR="00F85226" w:rsidRPr="008D14D3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8D14D3">
            <w:rPr>
              <w:rFonts w:ascii="Arial" w:hAnsi="Arial" w:cs="Arial"/>
              <w:sz w:val="24"/>
              <w:szCs w:val="24"/>
            </w:rPr>
            <w:br w:type="page"/>
          </w:r>
        </w:p>
        <w:p w14:paraId="5C16D091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814912" behindDoc="0" locked="0" layoutInCell="1" allowOverlap="1" wp14:anchorId="7D77AE12" wp14:editId="5B832142">
                <wp:simplePos x="0" y="0"/>
                <wp:positionH relativeFrom="column">
                  <wp:posOffset>5494655</wp:posOffset>
                </wp:positionH>
                <wp:positionV relativeFrom="paragraph">
                  <wp:posOffset>0</wp:posOffset>
                </wp:positionV>
                <wp:extent cx="1362710" cy="2430780"/>
                <wp:effectExtent l="0" t="0" r="8890" b="7620"/>
                <wp:wrapSquare wrapText="bothSides"/>
                <wp:docPr id="103" name="Picture 103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Picture 29" descr="Map&#10;&#10;Description automatically generated"/>
                        <pic:cNvPicPr/>
                      </pic:nvPicPr>
                      <pic:blipFill>
                        <a:blip r:embed="rId176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2710" cy="24307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3168" behindDoc="0" locked="0" layoutInCell="1" allowOverlap="1" wp14:anchorId="737D40F0" wp14:editId="509FD2CB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3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3761F1" w14:textId="7769561B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59" w:name="_Toc81465202"/>
                                <w:bookmarkStart w:id="60" w:name="_Toc8146697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Coles County (Rural)</w:t>
                                </w:r>
                                <w:bookmarkEnd w:id="59"/>
                                <w:bookmarkEnd w:id="60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37D40F0" id="_x0000_s1042" type="#_x0000_t202" style="position:absolute;margin-left:0;margin-top:0;width:455.25pt;height:28.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kn56KgIAACY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rpJ+eioCAAAm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7C3761F1" w14:textId="7769561B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61" w:name="_Toc81465202"/>
                          <w:bookmarkStart w:id="62" w:name="_Toc8146697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Coles County (Rural)</w:t>
                          </w:r>
                          <w:bookmarkEnd w:id="61"/>
                          <w:bookmarkEnd w:id="62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24C2C74" w14:textId="6E9D289F" w:rsidR="00F85226" w:rsidRPr="00D41FDC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41FDC">
            <w:rPr>
              <w:rFonts w:ascii="Arial" w:hAnsi="Arial" w:cs="Arial"/>
              <w:sz w:val="24"/>
              <w:szCs w:val="24"/>
            </w:rPr>
            <w:t>During 2018, there were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F64792">
            <w:rPr>
              <w:rFonts w:ascii="Arial" w:hAnsi="Arial" w:cs="Arial"/>
              <w:b/>
              <w:bCs/>
              <w:sz w:val="24"/>
              <w:szCs w:val="24"/>
            </w:rPr>
            <w:t>355</w:t>
          </w:r>
          <w:r w:rsidRPr="00D41FDC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</w:t>
          </w:r>
          <w:r>
            <w:rPr>
              <w:rFonts w:ascii="Arial" w:hAnsi="Arial" w:cs="Arial"/>
              <w:sz w:val="24"/>
              <w:szCs w:val="24"/>
            </w:rPr>
            <w:t>Coles</w:t>
          </w:r>
          <w:r w:rsidRPr="00D41FDC">
            <w:rPr>
              <w:rFonts w:ascii="Arial" w:hAnsi="Arial" w:cs="Arial"/>
              <w:sz w:val="24"/>
              <w:szCs w:val="24"/>
            </w:rPr>
            <w:t xml:space="preserve"> County. This number equates to a rate of </w:t>
          </w:r>
          <w:r w:rsidRPr="00F64792">
            <w:rPr>
              <w:rFonts w:ascii="Arial" w:hAnsi="Arial" w:cs="Arial"/>
              <w:b/>
              <w:bCs/>
              <w:sz w:val="24"/>
              <w:szCs w:val="24"/>
            </w:rPr>
            <w:t>37.94</w:t>
          </w:r>
          <w:r w:rsidRPr="00D41FDC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43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</w:t>
          </w:r>
          <w:r>
            <w:rPr>
              <w:rFonts w:ascii="Arial" w:hAnsi="Arial" w:cs="Arial"/>
              <w:sz w:val="24"/>
              <w:szCs w:val="24"/>
            </w:rPr>
            <w:t xml:space="preserve">. </w:t>
          </w:r>
        </w:p>
        <w:p w14:paraId="6F525FEA" w14:textId="2A13859F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9F9EFB1" w14:textId="146D255B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A3ED58C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63684ED" w14:textId="3858BDC4" w:rsidR="00F85226" w:rsidRPr="00D41FDC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16960" behindDoc="0" locked="0" layoutInCell="1" allowOverlap="1" wp14:anchorId="2682C4F0" wp14:editId="1E668C37">
                <wp:simplePos x="0" y="0"/>
                <wp:positionH relativeFrom="column">
                  <wp:posOffset>3312160</wp:posOffset>
                </wp:positionH>
                <wp:positionV relativeFrom="paragraph">
                  <wp:posOffset>574040</wp:posOffset>
                </wp:positionV>
                <wp:extent cx="3544570" cy="2287905"/>
                <wp:effectExtent l="0" t="0" r="17780" b="17145"/>
                <wp:wrapSquare wrapText="bothSides"/>
                <wp:docPr id="37" name="Chart 3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15936" behindDoc="0" locked="0" layoutInCell="1" allowOverlap="1" wp14:anchorId="3CA5E0EF" wp14:editId="5F1DE4FB">
                <wp:simplePos x="0" y="0"/>
                <wp:positionH relativeFrom="column">
                  <wp:posOffset>0</wp:posOffset>
                </wp:positionH>
                <wp:positionV relativeFrom="paragraph">
                  <wp:posOffset>574395</wp:posOffset>
                </wp:positionV>
                <wp:extent cx="3200400" cy="2287905"/>
                <wp:effectExtent l="0" t="0" r="0" b="17145"/>
                <wp:wrapSquare wrapText="bothSides"/>
                <wp:docPr id="36" name="Chart 3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C3695">
            <w:rPr>
              <w:rFonts w:ascii="Arial" w:hAnsi="Arial" w:cs="Arial"/>
              <w:color w:val="13294B"/>
            </w:rPr>
            <w:t xml:space="preserve">These </w:t>
          </w:r>
          <w:r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349647BF" w14:textId="6A3C89B4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44B4774" w14:textId="347268C5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700D12E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565B9B6" w14:textId="242A2828" w:rsidR="00F85226" w:rsidRPr="00AD6B6D" w:rsidRDefault="008D14D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17984" behindDoc="0" locked="0" layoutInCell="1" allowOverlap="1" wp14:anchorId="67FAF7F5" wp14:editId="18E66A92">
                <wp:simplePos x="0" y="0"/>
                <wp:positionH relativeFrom="column">
                  <wp:posOffset>2056130</wp:posOffset>
                </wp:positionH>
                <wp:positionV relativeFrom="paragraph">
                  <wp:posOffset>168910</wp:posOffset>
                </wp:positionV>
                <wp:extent cx="4800600" cy="3087370"/>
                <wp:effectExtent l="0" t="0" r="0" b="17780"/>
                <wp:wrapSquare wrapText="bothSides"/>
                <wp:docPr id="224" name="Chart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85226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3A925974" w14:textId="7DFB24E5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oles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dating violence and weapon carrying compared to the state average. </w:t>
          </w:r>
        </w:p>
        <w:p w14:paraId="26C3609A" w14:textId="77777777" w:rsidR="008D14D3" w:rsidRPr="00AD6B6D" w:rsidRDefault="008D14D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B7E84EB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reported similar levels of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physical fighting compared to the state average. </w:t>
          </w:r>
        </w:p>
        <w:p w14:paraId="5FBDF3AD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153A188E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8B63634" w14:textId="7F8E4D55" w:rsidR="00F85226" w:rsidRPr="004B5FA5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F64792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Coles County. </w:t>
          </w:r>
          <w:r w:rsidR="004B5FA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About 9%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3). This translates to a rate of </w:t>
          </w:r>
          <w:r w:rsidRPr="004B5FA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0.72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Coles County, which is lower than the rate for the state of Illinois (1.83 violent offense admissions per 1,000 youth ages 10-17). </w:t>
          </w:r>
        </w:p>
        <w:p w14:paraId="0C25F5BB" w14:textId="77777777" w:rsidR="004B5FA5" w:rsidRDefault="004B5FA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14A6D98" w14:textId="228F314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84192" behindDoc="0" locked="0" layoutInCell="1" allowOverlap="1" wp14:anchorId="128CEEBD" wp14:editId="5A932067">
                <wp:simplePos x="0" y="0"/>
                <wp:positionH relativeFrom="column">
                  <wp:posOffset>2286000</wp:posOffset>
                </wp:positionH>
                <wp:positionV relativeFrom="paragraph">
                  <wp:posOffset>26670</wp:posOffset>
                </wp:positionV>
                <wp:extent cx="4582795" cy="2857500"/>
                <wp:effectExtent l="0" t="0" r="8255" b="0"/>
                <wp:wrapSquare wrapText="bothSides"/>
                <wp:docPr id="44" name="Chart 4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4B5FA5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6A6235BA" w14:textId="77777777" w:rsidR="004B5FA5" w:rsidRDefault="004B5FA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10C52EAC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856CB8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4C9E78F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58CDCE8B" w14:textId="77777777" w:rsidTr="00C431DB">
            <w:trPr>
              <w:trHeight w:val="280"/>
            </w:trPr>
            <w:tc>
              <w:tcPr>
                <w:tcW w:w="1255" w:type="dxa"/>
              </w:tcPr>
              <w:p w14:paraId="779C282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3CBDCF7D" w14:textId="022D0450" w:rsidR="00C431DB" w:rsidRDefault="004B5FA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</w:t>
                </w:r>
              </w:p>
            </w:tc>
          </w:tr>
          <w:tr w:rsidR="00C431DB" w14:paraId="786E75E1" w14:textId="77777777" w:rsidTr="00C431DB">
            <w:trPr>
              <w:trHeight w:val="268"/>
            </w:trPr>
            <w:tc>
              <w:tcPr>
                <w:tcW w:w="1255" w:type="dxa"/>
              </w:tcPr>
              <w:p w14:paraId="6A79860E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318C5F0" w14:textId="140B1EC6" w:rsidR="00C431DB" w:rsidRDefault="004B5FA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1F5B07B5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D05E894" w14:textId="02D77A33" w:rsidR="002B4795" w:rsidRDefault="0021375E" w:rsidP="002B4795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2B4795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2437A0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71AD4AA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2014C9CA" w14:textId="54B3FE9B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3B5894" w14:textId="37C1D831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28FB302" w14:textId="7DD31A15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DB38F1C" w14:textId="77777777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78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4B5FA5" w14:paraId="4F948890" w14:textId="77777777" w:rsidTr="004B5FA5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4FF04504" w14:textId="77777777" w:rsidR="004B5FA5" w:rsidRPr="00225CCF" w:rsidRDefault="004B5FA5" w:rsidP="004B5FA5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4B5FA5" w14:paraId="353D44A0" w14:textId="77777777" w:rsidTr="004B5FA5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047DB8D" w14:textId="77777777" w:rsidR="004B5FA5" w:rsidRDefault="004B5FA5" w:rsidP="004B5FA5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2FBE5E88" w14:textId="77777777" w:rsidR="004B5FA5" w:rsidRPr="00225CCF" w:rsidRDefault="004B5FA5" w:rsidP="004B5FA5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4B5FA5" w14:paraId="0366AC61" w14:textId="77777777" w:rsidTr="004B5FA5">
            <w:trPr>
              <w:trHeight w:val="235"/>
            </w:trPr>
            <w:tc>
              <w:tcPr>
                <w:tcW w:w="2965" w:type="dxa"/>
              </w:tcPr>
              <w:p w14:paraId="0A7E70F7" w14:textId="77777777" w:rsidR="004B5FA5" w:rsidRPr="00AC5119" w:rsidRDefault="004B5FA5" w:rsidP="004B5FA5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2FC0681B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B5FA5" w14:paraId="4E98FC65" w14:textId="77777777" w:rsidTr="004B5FA5">
            <w:trPr>
              <w:trHeight w:val="235"/>
            </w:trPr>
            <w:tc>
              <w:tcPr>
                <w:tcW w:w="2965" w:type="dxa"/>
              </w:tcPr>
              <w:p w14:paraId="14EFAD2E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9D36A11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33.60</w:t>
                </w:r>
              </w:p>
            </w:tc>
          </w:tr>
          <w:tr w:rsidR="004B5FA5" w14:paraId="40CE1AD5" w14:textId="77777777" w:rsidTr="004B5FA5">
            <w:trPr>
              <w:trHeight w:val="225"/>
            </w:trPr>
            <w:tc>
              <w:tcPr>
                <w:tcW w:w="2965" w:type="dxa"/>
              </w:tcPr>
              <w:p w14:paraId="5E178FF2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48FA2E46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3.88</w:t>
                </w:r>
              </w:p>
            </w:tc>
          </w:tr>
          <w:tr w:rsidR="004B5FA5" w14:paraId="15651AA7" w14:textId="77777777" w:rsidTr="004B5FA5">
            <w:trPr>
              <w:trHeight w:val="225"/>
            </w:trPr>
            <w:tc>
              <w:tcPr>
                <w:tcW w:w="2965" w:type="dxa"/>
              </w:tcPr>
              <w:p w14:paraId="3DE82A55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0EACC743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4B5FA5" w14:paraId="513F3FF1" w14:textId="77777777" w:rsidTr="004B5FA5">
            <w:trPr>
              <w:trHeight w:val="225"/>
            </w:trPr>
            <w:tc>
              <w:tcPr>
                <w:tcW w:w="2965" w:type="dxa"/>
              </w:tcPr>
              <w:p w14:paraId="62BC2CD1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681037F2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4.23</w:t>
                </w:r>
              </w:p>
            </w:tc>
          </w:tr>
          <w:tr w:rsidR="004B5FA5" w14:paraId="67BA596B" w14:textId="77777777" w:rsidTr="004B5FA5">
            <w:trPr>
              <w:trHeight w:val="225"/>
            </w:trPr>
            <w:tc>
              <w:tcPr>
                <w:tcW w:w="2965" w:type="dxa"/>
              </w:tcPr>
              <w:p w14:paraId="0284D227" w14:textId="77777777" w:rsidR="004B5FA5" w:rsidRPr="00AC5119" w:rsidRDefault="004B5FA5" w:rsidP="004B5FA5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3C7ECE3A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B5FA5" w14:paraId="3933D04F" w14:textId="77777777" w:rsidTr="004B5FA5">
            <w:trPr>
              <w:trHeight w:val="225"/>
            </w:trPr>
            <w:tc>
              <w:tcPr>
                <w:tcW w:w="2965" w:type="dxa"/>
              </w:tcPr>
              <w:p w14:paraId="73054040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B7EC40C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2.66</w:t>
                </w:r>
              </w:p>
            </w:tc>
          </w:tr>
          <w:tr w:rsidR="004B5FA5" w14:paraId="7F57FBD4" w14:textId="77777777" w:rsidTr="004B5FA5">
            <w:trPr>
              <w:trHeight w:val="225"/>
            </w:trPr>
            <w:tc>
              <w:tcPr>
                <w:tcW w:w="2965" w:type="dxa"/>
              </w:tcPr>
              <w:p w14:paraId="13CB3946" w14:textId="77777777" w:rsidR="004B5FA5" w:rsidRDefault="004B5FA5" w:rsidP="004B5FA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7660EC59" w14:textId="77777777" w:rsidR="004B5FA5" w:rsidRDefault="004B5FA5" w:rsidP="004B5FA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8.60</w:t>
                </w:r>
              </w:p>
            </w:tc>
          </w:tr>
        </w:tbl>
        <w:p w14:paraId="588DFB4F" w14:textId="2A824E59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E7EBD34" w14:textId="777777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Coles County had a rate of </w:t>
          </w:r>
          <w:r w:rsidRPr="00120985">
            <w:rPr>
              <w:rFonts w:ascii="Arial" w:hAnsi="Arial" w:cs="Arial"/>
              <w:b/>
              <w:bCs/>
              <w:sz w:val="24"/>
              <w:szCs w:val="24"/>
            </w:rPr>
            <w:t>304.61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59EEF6FD" w14:textId="6D64EAA0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89EAA5" w14:textId="6CFB92C8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A3AF081" w14:textId="1229436E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0CA023" w14:textId="03683C01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D2AB4F" w14:textId="3D02D156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025AFB4" w14:textId="30D24F9A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F449E2A" w14:textId="77777777" w:rsidR="004B5FA5" w:rsidRDefault="004B5FA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863A53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</w:t>
          </w:r>
          <w:r w:rsidRPr="00931E9E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Partner</w:t>
          </w: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Violence and Sexual Violence </w:t>
          </w:r>
        </w:p>
        <w:p w14:paraId="1B786A01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Coles County reported lower rates of domestic violence and higher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20D7ED12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58778C2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6930A6D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A7E0D7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4B84CB5C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16AE86A9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4070C0E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395</w:t>
                </w:r>
              </w:p>
            </w:tc>
            <w:tc>
              <w:tcPr>
                <w:tcW w:w="2536" w:type="dxa"/>
                <w:vAlign w:val="center"/>
              </w:tcPr>
              <w:p w14:paraId="40A66BDD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1DB1BAE5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407A6C9A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33A5242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68.8</w:t>
                </w:r>
              </w:p>
            </w:tc>
            <w:tc>
              <w:tcPr>
                <w:tcW w:w="2536" w:type="dxa"/>
                <w:vAlign w:val="center"/>
              </w:tcPr>
              <w:p w14:paraId="61693F64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465B9552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4D54205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bookmarkStart w:id="63" w:name="_Hlk64293486"/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452A1AB" w14:textId="77777777" w:rsidR="00E83483" w:rsidRDefault="00E83483" w:rsidP="00E8348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bookmarkEnd w:id="63"/>
        <w:p w14:paraId="11A7FE58" w14:textId="77777777" w:rsidR="00E83483" w:rsidRDefault="00E834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1AEFFE2" w14:textId="0C14B673" w:rsidR="004B5FA5" w:rsidRPr="00931E9E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931E9E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B40214A" w14:textId="783D6542" w:rsidR="00F85226" w:rsidRPr="004B5FA5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B5FA5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4B5FA5">
            <w:rPr>
              <w:rFonts w:ascii="Arial" w:hAnsi="Arial" w:cs="Arial"/>
              <w:sz w:val="24"/>
              <w:szCs w:val="24"/>
            </w:rPr>
            <w:t>Coles</w:t>
          </w:r>
          <w:r w:rsidRPr="004B5FA5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4B5FA5" w:rsidRPr="004B5FA5">
            <w:rPr>
              <w:rFonts w:ascii="Arial" w:hAnsi="Arial" w:cs="Arial"/>
              <w:b/>
              <w:bCs/>
              <w:sz w:val="24"/>
              <w:szCs w:val="24"/>
            </w:rPr>
            <w:t>779.6</w:t>
          </w:r>
          <w:r w:rsidRPr="004B5FA5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4B5FA5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4B5FA5">
            <w:rPr>
              <w:rFonts w:ascii="Arial" w:hAnsi="Arial" w:cs="Arial"/>
              <w:sz w:val="24"/>
              <w:szCs w:val="24"/>
            </w:rPr>
            <w:t>higher</w:t>
          </w:r>
          <w:r w:rsidRPr="004B5FA5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649F8AA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819008" behindDoc="0" locked="0" layoutInCell="1" allowOverlap="1" wp14:anchorId="410E7BCC" wp14:editId="594F068D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3505" cy="2450465"/>
                <wp:effectExtent l="0" t="0" r="0" b="6985"/>
                <wp:wrapSquare wrapText="bothSides"/>
                <wp:docPr id="104" name="Picture 104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Picture 31" descr="Map&#10;&#10;Description automatically generated"/>
                        <pic:cNvPicPr/>
                      </pic:nvPicPr>
                      <pic:blipFill>
                        <a:blip r:embed="rId18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3505" cy="245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5216" behindDoc="0" locked="0" layoutInCell="1" allowOverlap="1" wp14:anchorId="758DF361" wp14:editId="47BB4815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394659" w14:textId="1E61DFB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64" w:name="_Toc81465203"/>
                                <w:bookmarkStart w:id="65" w:name="_Toc81466979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Cook County</w:t>
                                </w:r>
                                <w:bookmarkEnd w:id="64"/>
                                <w:bookmarkEnd w:id="6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58DF361" id="_x0000_s1043" type="#_x0000_t202" style="position:absolute;margin-left:0;margin-top:0;width:455.25pt;height:28.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ts1w1KQIAACY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10394659" w14:textId="1E61DFB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66" w:name="_Toc81465203"/>
                          <w:bookmarkStart w:id="67" w:name="_Toc81466979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Cook County</w:t>
                          </w:r>
                          <w:bookmarkEnd w:id="66"/>
                          <w:bookmarkEnd w:id="6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ED550FE" w14:textId="397300E1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9,080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Cook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7.82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58912C2A" w14:textId="17932C4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415B600" w14:textId="4FF3BF31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4FAA68C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45825E4" w14:textId="7E421D82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>These</w:t>
          </w:r>
          <w:r w:rsidR="008E1C96">
            <w:rPr>
              <w:rFonts w:ascii="Arial" w:hAnsi="Arial" w:cs="Arial"/>
              <w:color w:val="13294B"/>
            </w:rPr>
            <w:t xml:space="preserve">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</w:t>
          </w:r>
          <w:r w:rsidR="00F804BC">
            <w:rPr>
              <w:rFonts w:ascii="Arial" w:hAnsi="Arial" w:cs="Arial"/>
              <w:color w:val="13294B"/>
            </w:rPr>
            <w:t>More than half (</w:t>
          </w:r>
          <w:r w:rsidR="00F85226">
            <w:rPr>
              <w:rFonts w:ascii="Arial" w:hAnsi="Arial" w:cs="Arial"/>
              <w:color w:val="13294B"/>
            </w:rPr>
            <w:t>51%</w:t>
          </w:r>
          <w:r w:rsidR="00F804BC">
            <w:rPr>
              <w:rFonts w:ascii="Arial" w:hAnsi="Arial" w:cs="Arial"/>
              <w:color w:val="13294B"/>
            </w:rPr>
            <w:t>)</w:t>
          </w:r>
          <w:r w:rsidR="00F85226">
            <w:rPr>
              <w:rFonts w:ascii="Arial" w:hAnsi="Arial" w:cs="Arial"/>
              <w:color w:val="13294B"/>
            </w:rPr>
            <w:t xml:space="preserve"> of substantiated cases were among female children. </w:t>
          </w:r>
        </w:p>
        <w:p w14:paraId="54B2857A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21056" behindDoc="0" locked="0" layoutInCell="1" allowOverlap="1" wp14:anchorId="6D6F71E7" wp14:editId="76C926F1">
                <wp:simplePos x="0" y="0"/>
                <wp:positionH relativeFrom="column">
                  <wp:posOffset>3312160</wp:posOffset>
                </wp:positionH>
                <wp:positionV relativeFrom="paragraph">
                  <wp:posOffset>314539</wp:posOffset>
                </wp:positionV>
                <wp:extent cx="3545205" cy="2287905"/>
                <wp:effectExtent l="0" t="0" r="17145" b="17145"/>
                <wp:wrapSquare wrapText="bothSides"/>
                <wp:docPr id="39" name="Chart 3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20032" behindDoc="0" locked="0" layoutInCell="1" allowOverlap="1" wp14:anchorId="0CD8CBF1" wp14:editId="1DE7D92C">
                <wp:simplePos x="0" y="0"/>
                <wp:positionH relativeFrom="column">
                  <wp:posOffset>-3175</wp:posOffset>
                </wp:positionH>
                <wp:positionV relativeFrom="paragraph">
                  <wp:posOffset>313690</wp:posOffset>
                </wp:positionV>
                <wp:extent cx="3208655" cy="2287905"/>
                <wp:effectExtent l="0" t="0" r="10795" b="17145"/>
                <wp:wrapSquare wrapText="bothSides"/>
                <wp:docPr id="38" name="Chart 3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FB77781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C707611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22080" behindDoc="0" locked="0" layoutInCell="1" allowOverlap="1" wp14:anchorId="56CEACB8" wp14:editId="62833CEE">
                <wp:simplePos x="0" y="0"/>
                <wp:positionH relativeFrom="margin">
                  <wp:posOffset>2057400</wp:posOffset>
                </wp:positionH>
                <wp:positionV relativeFrom="paragraph">
                  <wp:posOffset>271780</wp:posOffset>
                </wp:positionV>
                <wp:extent cx="4802505" cy="3093085"/>
                <wp:effectExtent l="0" t="0" r="17145" b="12065"/>
                <wp:wrapSquare wrapText="bothSides"/>
                <wp:docPr id="226" name="Chart 2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16E3ABA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2BEE6349" w14:textId="77777777" w:rsidR="001A24BA" w:rsidRDefault="001A24B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CCFAF2A" w14:textId="63D98C75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ook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 xml:space="preserve">(Non–Chicago)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County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rates of bullying, 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667F9D9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8CCD68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lastRenderedPageBreak/>
            <w:drawing>
              <wp:anchor distT="0" distB="0" distL="114300" distR="114300" simplePos="0" relativeHeight="251823104" behindDoc="0" locked="0" layoutInCell="1" allowOverlap="1" wp14:anchorId="0B168821" wp14:editId="5FC56F65">
                <wp:simplePos x="0" y="0"/>
                <wp:positionH relativeFrom="margin">
                  <wp:posOffset>2059940</wp:posOffset>
                </wp:positionH>
                <wp:positionV relativeFrom="paragraph">
                  <wp:posOffset>0</wp:posOffset>
                </wp:positionV>
                <wp:extent cx="4798695" cy="2950845"/>
                <wp:effectExtent l="0" t="0" r="1905" b="1905"/>
                <wp:wrapSquare wrapText="bothSides"/>
                <wp:docPr id="225" name="Chart 2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ook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 xml:space="preserve">(Chicago)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County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rates of bullying</w:t>
          </w:r>
          <w:r>
            <w:rPr>
              <w:rFonts w:ascii="Arial" w:hAnsi="Arial" w:cs="Arial"/>
              <w:sz w:val="24"/>
              <w:szCs w:val="24"/>
            </w:rPr>
            <w:t xml:space="preserve"> and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cyber bullying compared to the state average.</w:t>
          </w:r>
        </w:p>
        <w:p w14:paraId="754F2034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793744E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Youth in Cook (Chicago) County reported higher levels of dating violence,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6EE1D9A1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966FB15" w14:textId="7363A7E1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12C6410" w14:textId="2F07A76F" w:rsidR="001A24BA" w:rsidRDefault="001A24B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3AF1D32" w14:textId="7FFFF920" w:rsidR="001A24BA" w:rsidRDefault="001A24B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A054B65" w14:textId="582A2474" w:rsidR="001A24BA" w:rsidRDefault="001A24B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3C549E9" w14:textId="05C8F810" w:rsidR="001A24BA" w:rsidRDefault="001A24B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9E13603" w14:textId="1FE1CD69" w:rsidR="002B4795" w:rsidRDefault="002B479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491F117" w14:textId="5DDABED1" w:rsidR="002B4795" w:rsidRDefault="002B479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BD7525C" w14:textId="77777777" w:rsidR="002B4795" w:rsidRDefault="002B4795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EBB4FBD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025FC115" w14:textId="17B4B8EF" w:rsidR="002B4795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2624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Cook County. </w:t>
          </w:r>
          <w:r w:rsidR="001A24BA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About 31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804). This translates to a rate of </w:t>
          </w:r>
          <w:r w:rsidRPr="00F87DEB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1.60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Cook County, which is lower than the rate for the state of Illinois (1.83 violent offense admissions per 1,000 youth ages 10-17). </w:t>
          </w:r>
        </w:p>
        <w:p w14:paraId="586C3334" w14:textId="77777777" w:rsidR="002B4795" w:rsidRPr="001A24BA" w:rsidRDefault="002B4795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2165FDF9" w14:textId="61B4A766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786240" behindDoc="0" locked="0" layoutInCell="1" allowOverlap="1" wp14:anchorId="5CAE7074" wp14:editId="344F55FA">
                <wp:simplePos x="0" y="0"/>
                <wp:positionH relativeFrom="column">
                  <wp:posOffset>2291080</wp:posOffset>
                </wp:positionH>
                <wp:positionV relativeFrom="paragraph">
                  <wp:posOffset>68580</wp:posOffset>
                </wp:positionV>
                <wp:extent cx="4572000" cy="2857500"/>
                <wp:effectExtent l="0" t="0" r="0" b="0"/>
                <wp:wrapSquare wrapText="bothSides"/>
                <wp:docPr id="49" name="Chart 4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Black youth had the highest rate of violent offense </w:t>
          </w:r>
          <w:r w:rsidR="00034A2A">
            <w:rPr>
              <w:rFonts w:ascii="Arial" w:hAnsi="Arial" w:cs="Arial"/>
              <w:color w:val="13294B"/>
              <w:sz w:val="24"/>
              <w:szCs w:val="24"/>
            </w:rPr>
            <w:t xml:space="preserve">admissions. </w:t>
          </w:r>
        </w:p>
        <w:p w14:paraId="6A86EBCA" w14:textId="77777777" w:rsidR="002B4795" w:rsidRDefault="002B47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6B18356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0AD35F2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FFB4C78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0F01EB1A" w14:textId="77777777" w:rsidTr="00C431DB">
            <w:trPr>
              <w:trHeight w:val="280"/>
            </w:trPr>
            <w:tc>
              <w:tcPr>
                <w:tcW w:w="1255" w:type="dxa"/>
              </w:tcPr>
              <w:p w14:paraId="1308821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8736BF8" w14:textId="4F5A29FA" w:rsidR="00C431DB" w:rsidRDefault="002B479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2.9</w:t>
                </w:r>
              </w:p>
            </w:tc>
          </w:tr>
          <w:tr w:rsidR="00C431DB" w14:paraId="40FC885F" w14:textId="77777777" w:rsidTr="00C431DB">
            <w:trPr>
              <w:trHeight w:val="268"/>
            </w:trPr>
            <w:tc>
              <w:tcPr>
                <w:tcW w:w="1255" w:type="dxa"/>
              </w:tcPr>
              <w:p w14:paraId="57A50E6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226439B" w14:textId="51DE1B21" w:rsidR="00C431DB" w:rsidRDefault="002B479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0.3</w:t>
                </w:r>
              </w:p>
            </w:tc>
          </w:tr>
        </w:tbl>
        <w:p w14:paraId="60CD0E80" w14:textId="50C390B6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9937A25" w14:textId="77777777" w:rsidR="002B4795" w:rsidRDefault="002B479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5B2248F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0E31568C" w14:textId="4972ED93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Cook </w:t>
          </w:r>
          <w:r w:rsidR="0002071D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 xml:space="preserve">had 728 weapon-related offenses in 2018. </w:t>
          </w:r>
        </w:p>
        <w:p w14:paraId="15D1EF1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1CECC21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579E85A" w14:textId="29C1CA1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A729685" w14:textId="69052EB3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6DD86B0" w14:textId="7B84B280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CC0CAEB" w14:textId="7B355AEE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8EE5A31" w14:textId="7B06DBD8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12CE9B3" w14:textId="430E5829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58F876" w14:textId="284078FF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0D3A0C9" w14:textId="184239C6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8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2B4795" w14:paraId="1495BEE2" w14:textId="77777777" w:rsidTr="002B4795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205D3A8" w14:textId="77777777" w:rsidR="002B4795" w:rsidRPr="00225CCF" w:rsidRDefault="002B4795" w:rsidP="002B4795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2B4795" w14:paraId="5C67F6FB" w14:textId="77777777" w:rsidTr="002B4795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FC89853" w14:textId="77777777" w:rsidR="002B4795" w:rsidRDefault="002B4795" w:rsidP="002B4795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5D889925" w14:textId="77777777" w:rsidR="002B4795" w:rsidRPr="00225CCF" w:rsidRDefault="002B4795" w:rsidP="002B4795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2B4795" w14:paraId="77F79615" w14:textId="77777777" w:rsidTr="002B4795">
            <w:trPr>
              <w:trHeight w:val="235"/>
            </w:trPr>
            <w:tc>
              <w:tcPr>
                <w:tcW w:w="2965" w:type="dxa"/>
              </w:tcPr>
              <w:p w14:paraId="1B7AF385" w14:textId="77777777" w:rsidR="002B4795" w:rsidRPr="00AC5119" w:rsidRDefault="002B4795" w:rsidP="002B4795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56DD0437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2B4795" w14:paraId="6D2ED26D" w14:textId="77777777" w:rsidTr="002B4795">
            <w:trPr>
              <w:trHeight w:val="235"/>
            </w:trPr>
            <w:tc>
              <w:tcPr>
                <w:tcW w:w="2965" w:type="dxa"/>
              </w:tcPr>
              <w:p w14:paraId="7045973E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38C809DA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14.17</w:t>
                </w:r>
              </w:p>
            </w:tc>
          </w:tr>
          <w:tr w:rsidR="002B4795" w14:paraId="68C20C3A" w14:textId="77777777" w:rsidTr="002B4795">
            <w:trPr>
              <w:trHeight w:val="225"/>
            </w:trPr>
            <w:tc>
              <w:tcPr>
                <w:tcW w:w="2965" w:type="dxa"/>
              </w:tcPr>
              <w:p w14:paraId="384B7E75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433F26D8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1.44</w:t>
                </w:r>
              </w:p>
            </w:tc>
          </w:tr>
          <w:tr w:rsidR="002B4795" w14:paraId="628ED329" w14:textId="77777777" w:rsidTr="002B4795">
            <w:trPr>
              <w:trHeight w:val="225"/>
            </w:trPr>
            <w:tc>
              <w:tcPr>
                <w:tcW w:w="2965" w:type="dxa"/>
              </w:tcPr>
              <w:p w14:paraId="775BEC27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C7F8144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0.20</w:t>
                </w:r>
              </w:p>
            </w:tc>
          </w:tr>
          <w:tr w:rsidR="002B4795" w14:paraId="4258222A" w14:textId="77777777" w:rsidTr="002B4795">
            <w:trPr>
              <w:trHeight w:val="225"/>
            </w:trPr>
            <w:tc>
              <w:tcPr>
                <w:tcW w:w="2965" w:type="dxa"/>
              </w:tcPr>
              <w:p w14:paraId="1C47B459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05DE75C1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1.58</w:t>
                </w:r>
              </w:p>
            </w:tc>
          </w:tr>
          <w:tr w:rsidR="002B4795" w14:paraId="31136ACF" w14:textId="77777777" w:rsidTr="002B4795">
            <w:trPr>
              <w:trHeight w:val="225"/>
            </w:trPr>
            <w:tc>
              <w:tcPr>
                <w:tcW w:w="2965" w:type="dxa"/>
              </w:tcPr>
              <w:p w14:paraId="4A236FD0" w14:textId="77777777" w:rsidR="002B4795" w:rsidRPr="00AC5119" w:rsidRDefault="002B4795" w:rsidP="002B4795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C854E23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2B4795" w14:paraId="1C0FAA3D" w14:textId="77777777" w:rsidTr="002B4795">
            <w:trPr>
              <w:trHeight w:val="225"/>
            </w:trPr>
            <w:tc>
              <w:tcPr>
                <w:tcW w:w="2965" w:type="dxa"/>
              </w:tcPr>
              <w:p w14:paraId="50F555B9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EE681D5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2.25</w:t>
                </w:r>
              </w:p>
            </w:tc>
          </w:tr>
          <w:tr w:rsidR="002B4795" w14:paraId="2AD1802C" w14:textId="77777777" w:rsidTr="002B4795">
            <w:trPr>
              <w:trHeight w:val="225"/>
            </w:trPr>
            <w:tc>
              <w:tcPr>
                <w:tcW w:w="2965" w:type="dxa"/>
              </w:tcPr>
              <w:p w14:paraId="2002A254" w14:textId="77777777" w:rsidR="002B4795" w:rsidRDefault="002B4795" w:rsidP="002B4795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201A44E3" w14:textId="77777777" w:rsidR="002B4795" w:rsidRDefault="002B4795" w:rsidP="002B4795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9.18</w:t>
                </w:r>
              </w:p>
            </w:tc>
          </w:tr>
        </w:tbl>
        <w:p w14:paraId="5A30C33D" w14:textId="777777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Cook County had a rate of </w:t>
          </w:r>
          <w:r w:rsidRPr="002B4795">
            <w:rPr>
              <w:rFonts w:ascii="Arial" w:hAnsi="Arial" w:cs="Arial"/>
              <w:b/>
              <w:bCs/>
              <w:sz w:val="24"/>
              <w:szCs w:val="24"/>
            </w:rPr>
            <w:t>614.94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1CBFB90" w14:textId="7E7F659D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6B8360F" w14:textId="4CCD3985" w:rsidR="002B4795" w:rsidRDefault="0021375E" w:rsidP="002B4795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2B4795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7FDC21E" w14:textId="2D0CB717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BD8BE0D" w14:textId="24FFEA9E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8D86679" w14:textId="70DFF6D6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85B664" w14:textId="79B30339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38FAD4C" w14:textId="77777777" w:rsidR="002B4795" w:rsidRDefault="002B479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97E942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806C25B" w14:textId="6228A5F0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Cook County reported higher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78D5233A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65B189E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FCC2D1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36EB3821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73C6F3C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23B54EB9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D99E35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1208.8</w:t>
                </w:r>
              </w:p>
            </w:tc>
            <w:tc>
              <w:tcPr>
                <w:tcW w:w="2536" w:type="dxa"/>
                <w:vAlign w:val="center"/>
              </w:tcPr>
              <w:p w14:paraId="13B3CCDD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00160134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3282192B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40C4962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48.2</w:t>
                </w:r>
              </w:p>
            </w:tc>
            <w:tc>
              <w:tcPr>
                <w:tcW w:w="2536" w:type="dxa"/>
                <w:vAlign w:val="center"/>
              </w:tcPr>
              <w:p w14:paraId="2668086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738CF73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6E6D2FD" w14:textId="77777777" w:rsidR="00E83483" w:rsidRPr="007F7BF8" w:rsidRDefault="00E83483" w:rsidP="00E8348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bookmarkStart w:id="68" w:name="_Hlk64293479"/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F18D66C" w14:textId="02B60B88" w:rsidR="00E83483" w:rsidRDefault="00C0014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Cook County reported higher rates of homicides and deaths by firearms</w:t>
          </w:r>
          <w:r w:rsidR="004A378F">
            <w:rPr>
              <w:rFonts w:ascii="Arial" w:hAnsi="Arial" w:cs="Arial"/>
              <w:sz w:val="24"/>
              <w:szCs w:val="24"/>
            </w:rPr>
            <w:t xml:space="preserve"> than the state rate. </w:t>
          </w:r>
        </w:p>
        <w:p w14:paraId="1CE50593" w14:textId="77777777" w:rsidR="004A378F" w:rsidRDefault="004A3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4A378F" w14:paraId="4E7817EB" w14:textId="77777777" w:rsidTr="003A0844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23F063C" w14:textId="77777777" w:rsidR="004A378F" w:rsidRDefault="004A378F" w:rsidP="003A0844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6DEEC3D" w14:textId="77777777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1199BBB" w14:textId="77777777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4A378F" w14:paraId="597BB9F2" w14:textId="77777777" w:rsidTr="003A0844">
            <w:trPr>
              <w:trHeight w:val="333"/>
            </w:trPr>
            <w:tc>
              <w:tcPr>
                <w:tcW w:w="4131" w:type="dxa"/>
                <w:vAlign w:val="center"/>
              </w:tcPr>
              <w:p w14:paraId="703A7B0B" w14:textId="3E23D42E" w:rsidR="004A378F" w:rsidRDefault="004A378F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Homicide by Firearm </w:t>
                </w:r>
              </w:p>
            </w:tc>
            <w:tc>
              <w:tcPr>
                <w:tcW w:w="2206" w:type="dxa"/>
                <w:vAlign w:val="center"/>
              </w:tcPr>
              <w:p w14:paraId="0E8F5726" w14:textId="36EE8058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10.9</w:t>
                </w:r>
              </w:p>
            </w:tc>
            <w:tc>
              <w:tcPr>
                <w:tcW w:w="2536" w:type="dxa"/>
                <w:vAlign w:val="center"/>
              </w:tcPr>
              <w:p w14:paraId="2C0F13EA" w14:textId="3FF64587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6.2</w:t>
                </w:r>
              </w:p>
            </w:tc>
          </w:tr>
          <w:tr w:rsidR="004A378F" w14:paraId="3D1250E4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7A994CC1" w14:textId="1A6A1C31" w:rsidR="004A378F" w:rsidRDefault="004A378F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Suicide by Firearm</w:t>
                </w:r>
              </w:p>
            </w:tc>
            <w:tc>
              <w:tcPr>
                <w:tcW w:w="2206" w:type="dxa"/>
                <w:vAlign w:val="center"/>
              </w:tcPr>
              <w:p w14:paraId="66229221" w14:textId="687CD37D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3.2</w:t>
                </w:r>
              </w:p>
            </w:tc>
            <w:tc>
              <w:tcPr>
                <w:tcW w:w="2536" w:type="dxa"/>
                <w:vAlign w:val="center"/>
              </w:tcPr>
              <w:p w14:paraId="574CEC4E" w14:textId="69A4871F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4.5</w:t>
                </w:r>
              </w:p>
            </w:tc>
          </w:tr>
          <w:tr w:rsidR="004A378F" w14:paraId="614FA95A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35A9961E" w14:textId="70698D32" w:rsidR="004A378F" w:rsidRDefault="004A378F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Total: Death by Firearm </w:t>
                </w:r>
              </w:p>
            </w:tc>
            <w:tc>
              <w:tcPr>
                <w:tcW w:w="2206" w:type="dxa"/>
                <w:vAlign w:val="center"/>
              </w:tcPr>
              <w:p w14:paraId="45F0C2CE" w14:textId="361D3C56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14.2</w:t>
                </w:r>
              </w:p>
            </w:tc>
            <w:tc>
              <w:tcPr>
                <w:tcW w:w="2536" w:type="dxa"/>
                <w:vAlign w:val="center"/>
              </w:tcPr>
              <w:p w14:paraId="406E44BC" w14:textId="6BCD36DD" w:rsidR="004A378F" w:rsidRDefault="004A378F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10.8</w:t>
                </w:r>
              </w:p>
            </w:tc>
          </w:tr>
          <w:bookmarkEnd w:id="68"/>
        </w:tbl>
        <w:p w14:paraId="1FD08D4E" w14:textId="77777777" w:rsidR="004A378F" w:rsidRDefault="004A3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C3927C7" w14:textId="77777777" w:rsidR="00C00146" w:rsidRDefault="00C0014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FF9BAB3" w14:textId="666295C7" w:rsidR="00F87DEB" w:rsidRPr="00F87DEB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F87DEB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97B6B63" w14:textId="18E76426" w:rsidR="00F85226" w:rsidRPr="00F87DEB" w:rsidRDefault="009C0B4D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F87DEB">
            <w:rPr>
              <w:rFonts w:ascii="Arial" w:hAnsi="Arial" w:cs="Arial"/>
              <w:sz w:val="24"/>
              <w:szCs w:val="24"/>
            </w:rPr>
            <w:t>In 2015,</w:t>
          </w:r>
          <w:r w:rsidR="00F87DEB" w:rsidRPr="00F87DEB">
            <w:rPr>
              <w:rFonts w:ascii="Arial" w:hAnsi="Arial" w:cs="Arial"/>
              <w:sz w:val="24"/>
              <w:szCs w:val="24"/>
            </w:rPr>
            <w:t xml:space="preserve"> Cook</w:t>
          </w:r>
          <w:r w:rsidRPr="00F87DEB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F87DEB" w:rsidRPr="00F87DEB">
            <w:rPr>
              <w:rFonts w:ascii="Arial" w:hAnsi="Arial" w:cs="Arial"/>
              <w:b/>
              <w:bCs/>
              <w:sz w:val="24"/>
              <w:szCs w:val="24"/>
            </w:rPr>
            <w:t>421.9</w:t>
          </w:r>
          <w:r w:rsidRPr="00F87DEB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F87DEB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F87DEB" w:rsidRPr="00F87DEB">
            <w:rPr>
              <w:rFonts w:ascii="Arial" w:hAnsi="Arial" w:cs="Arial"/>
              <w:sz w:val="24"/>
              <w:szCs w:val="24"/>
            </w:rPr>
            <w:t>lower</w:t>
          </w:r>
          <w:r w:rsidRPr="00F87DEB">
            <w:rPr>
              <w:rFonts w:ascii="Arial" w:hAnsi="Arial" w:cs="Arial"/>
              <w:sz w:val="24"/>
              <w:szCs w:val="24"/>
            </w:rPr>
            <w:t xml:space="preserve"> than the state rate (465.10 reports per 100,000).</w:t>
          </w:r>
          <w:r w:rsidRPr="00F87DEB">
            <w:rPr>
              <w:rFonts w:ascii="Arial" w:hAnsi="Arial" w:cs="Arial"/>
              <w:b/>
              <w:bCs/>
              <w:sz w:val="24"/>
              <w:szCs w:val="24"/>
            </w:rPr>
            <w:t xml:space="preserve"> </w:t>
          </w:r>
        </w:p>
        <w:p w14:paraId="5ED378B3" w14:textId="08F47A61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1CA4CA8" w14:textId="77777777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78EBBCDE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smallCaps/>
              <w:noProof/>
              <w:color w:val="FFFFFF" w:themeColor="background1"/>
              <w:sz w:val="28"/>
              <w:szCs w:val="28"/>
            </w:rPr>
            <w:lastRenderedPageBreak/>
            <w:drawing>
              <wp:anchor distT="0" distB="0" distL="114300" distR="114300" simplePos="0" relativeHeight="251824128" behindDoc="0" locked="0" layoutInCell="1" allowOverlap="1" wp14:anchorId="13DA1CB7" wp14:editId="62A21AF4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67790" cy="2439670"/>
                <wp:effectExtent l="0" t="0" r="3810" b="0"/>
                <wp:wrapSquare wrapText="bothSides"/>
                <wp:docPr id="105" name="Picture 105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Picture 33" descr="Map&#10;&#10;Description automatically generated"/>
                        <pic:cNvPicPr/>
                      </pic:nvPicPr>
                      <pic:blipFill>
                        <a:blip r:embed="rId187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7790" cy="2439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787264" behindDoc="0" locked="0" layoutInCell="1" allowOverlap="1" wp14:anchorId="6F41FC8D" wp14:editId="7FF0F940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0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77880C" w14:textId="3092B797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69" w:name="_Toc81465204"/>
                                <w:bookmarkStart w:id="70" w:name="_Toc81466980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Crawford County (Other Urban/Suburban)</w:t>
                                </w:r>
                                <w:bookmarkEnd w:id="69"/>
                                <w:bookmarkEnd w:id="70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F41FC8D" id="_x0000_s1044" type="#_x0000_t202" style="position:absolute;margin-left:0;margin-top:0;width:455.25pt;height:28.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BTHSOqKQIAACY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1177880C" w14:textId="3092B797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71" w:name="_Toc81465204"/>
                          <w:bookmarkStart w:id="72" w:name="_Toc81466980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Crawford County (Other Urban/Suburban)</w:t>
                          </w:r>
                          <w:bookmarkEnd w:id="71"/>
                          <w:bookmarkEnd w:id="72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6B989F6" w14:textId="667CF0D5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97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Crawford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25.54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16EE58D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0D30BF8" w14:textId="7D9BD454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1201578D" w14:textId="77777777" w:rsidR="00F87DEB" w:rsidRDefault="00F87DE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8F7CC40" w14:textId="77777777" w:rsidR="00F87DEB" w:rsidRDefault="00F87DE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B7EF718" w14:textId="588888E0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26176" behindDoc="0" locked="0" layoutInCell="1" allowOverlap="1" wp14:anchorId="1BD410E7" wp14:editId="5A96FAB1">
                <wp:simplePos x="0" y="0"/>
                <wp:positionH relativeFrom="column">
                  <wp:posOffset>3312795</wp:posOffset>
                </wp:positionH>
                <wp:positionV relativeFrom="paragraph">
                  <wp:posOffset>315595</wp:posOffset>
                </wp:positionV>
                <wp:extent cx="3540125" cy="2400300"/>
                <wp:effectExtent l="0" t="0" r="3175" b="0"/>
                <wp:wrapSquare wrapText="bothSides"/>
                <wp:docPr id="42" name="Chart 4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25152" behindDoc="0" locked="0" layoutInCell="1" allowOverlap="1" wp14:anchorId="5A2D16AA" wp14:editId="6D1C4E9C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197225" cy="2400300"/>
                <wp:effectExtent l="0" t="0" r="3175" b="0"/>
                <wp:wrapSquare wrapText="bothSides"/>
                <wp:docPr id="41" name="Chart 4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0DA30EE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D93F2CE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27200" behindDoc="0" locked="0" layoutInCell="1" allowOverlap="1" wp14:anchorId="2B47F243" wp14:editId="7200AF9A">
                <wp:simplePos x="0" y="0"/>
                <wp:positionH relativeFrom="column">
                  <wp:posOffset>2052955</wp:posOffset>
                </wp:positionH>
                <wp:positionV relativeFrom="paragraph">
                  <wp:posOffset>292100</wp:posOffset>
                </wp:positionV>
                <wp:extent cx="4800600" cy="2978785"/>
                <wp:effectExtent l="0" t="0" r="0" b="12065"/>
                <wp:wrapSquare wrapText="bothSides"/>
                <wp:docPr id="227" name="Chart 2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FD6823C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34EF086" w14:textId="4C6AAD12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rawford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 w:rsidR="00F87DEB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7EF30744" w14:textId="77777777" w:rsidR="00F87DEB" w:rsidRPr="00AD6B6D" w:rsidRDefault="00F87DEB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66DE50D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reported similar levels of dating violence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40F8E92F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8168928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0E649382" w14:textId="3A2810E2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8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Crawford County. </w:t>
          </w:r>
          <w:r w:rsidR="00F87DEB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About 13%</w:t>
          </w:r>
          <w:r w:rsidR="00772674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1). This translates to a rate of </w:t>
          </w:r>
          <w:r w:rsidRPr="00772674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0.59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Crawford County, which is lower than the rate for the state of Illinois (1.83 violent offense admissions per 1,000 youth ages 10-17). </w:t>
          </w:r>
        </w:p>
        <w:p w14:paraId="47064EB2" w14:textId="77777777" w:rsidR="00772674" w:rsidRPr="00772674" w:rsidRDefault="00772674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437BA969" w14:textId="59F76C3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</w:t>
          </w:r>
          <w:r w:rsidR="000D1452">
            <w:rPr>
              <w:rFonts w:ascii="Arial" w:hAnsi="Arial" w:cs="Arial"/>
              <w:color w:val="13294B"/>
              <w:sz w:val="24"/>
              <w:szCs w:val="24"/>
            </w:rPr>
            <w:t xml:space="preserve">had 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0.6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1F9D411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5BAB9C4F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1987CD5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09FDF967" w14:textId="77777777" w:rsidTr="00C431DB">
            <w:trPr>
              <w:trHeight w:val="280"/>
            </w:trPr>
            <w:tc>
              <w:tcPr>
                <w:tcW w:w="1255" w:type="dxa"/>
              </w:tcPr>
              <w:p w14:paraId="58495E1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11ABE1B1" w14:textId="5805E32C" w:rsidR="00C431DB" w:rsidRDefault="0077267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  <w:tr w:rsidR="00C431DB" w14:paraId="1E627C96" w14:textId="77777777" w:rsidTr="00C431DB">
            <w:trPr>
              <w:trHeight w:val="268"/>
            </w:trPr>
            <w:tc>
              <w:tcPr>
                <w:tcW w:w="1255" w:type="dxa"/>
              </w:tcPr>
              <w:p w14:paraId="6F559D70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285B44B" w14:textId="126A3452" w:rsidR="00C431DB" w:rsidRDefault="0077267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</w:tbl>
        <w:p w14:paraId="65C1ECF0" w14:textId="77777777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A1EEA0C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0F05C473" w14:textId="5E2D87AF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Crawford county had 1 weapon-related offense in 2018. </w:t>
          </w:r>
        </w:p>
        <w:p w14:paraId="313234B3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07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DC0ED7" w14:paraId="4BEBF7ED" w14:textId="77777777" w:rsidTr="00DC0ED7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0505D5E9" w14:textId="77777777" w:rsidR="00DC0ED7" w:rsidRPr="00225CCF" w:rsidRDefault="00DC0ED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DC0ED7" w14:paraId="2F085BBE" w14:textId="77777777" w:rsidTr="00DC0ED7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693265A" w14:textId="77777777" w:rsidR="00DC0ED7" w:rsidRDefault="00DC0ED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63309B6" w14:textId="77777777" w:rsidR="00DC0ED7" w:rsidRPr="00225CCF" w:rsidRDefault="00DC0ED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DC0ED7" w14:paraId="6C7B1398" w14:textId="77777777" w:rsidTr="00DC0ED7">
            <w:trPr>
              <w:trHeight w:val="235"/>
            </w:trPr>
            <w:tc>
              <w:tcPr>
                <w:tcW w:w="2965" w:type="dxa"/>
              </w:tcPr>
              <w:p w14:paraId="6EB44C95" w14:textId="77777777" w:rsidR="00DC0ED7" w:rsidRPr="00AC5119" w:rsidRDefault="00DC0ED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5EAD1B0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C0ED7" w14:paraId="289B0152" w14:textId="77777777" w:rsidTr="00DC0ED7">
            <w:trPr>
              <w:trHeight w:val="235"/>
            </w:trPr>
            <w:tc>
              <w:tcPr>
                <w:tcW w:w="2965" w:type="dxa"/>
              </w:tcPr>
              <w:p w14:paraId="48AB9312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79360642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5.45</w:t>
                </w:r>
              </w:p>
            </w:tc>
          </w:tr>
          <w:tr w:rsidR="00DC0ED7" w14:paraId="61CCDCA8" w14:textId="77777777" w:rsidTr="00DC0ED7">
            <w:trPr>
              <w:trHeight w:val="225"/>
            </w:trPr>
            <w:tc>
              <w:tcPr>
                <w:tcW w:w="2965" w:type="dxa"/>
              </w:tcPr>
              <w:p w14:paraId="5D8E7DA1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E767755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1.50</w:t>
                </w:r>
              </w:p>
            </w:tc>
          </w:tr>
          <w:tr w:rsidR="00DC0ED7" w14:paraId="1F32D1CD" w14:textId="77777777" w:rsidTr="00DC0ED7">
            <w:trPr>
              <w:trHeight w:val="225"/>
            </w:trPr>
            <w:tc>
              <w:tcPr>
                <w:tcW w:w="2965" w:type="dxa"/>
              </w:tcPr>
              <w:p w14:paraId="0B39FEA3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4AEA7261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DC0ED7" w14:paraId="69A699C3" w14:textId="77777777" w:rsidTr="00DC0ED7">
            <w:trPr>
              <w:trHeight w:val="225"/>
            </w:trPr>
            <w:tc>
              <w:tcPr>
                <w:tcW w:w="2965" w:type="dxa"/>
              </w:tcPr>
              <w:p w14:paraId="7BA761C9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F5F64B0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4.04</w:t>
                </w:r>
              </w:p>
            </w:tc>
          </w:tr>
          <w:tr w:rsidR="00DC0ED7" w14:paraId="43E898EE" w14:textId="77777777" w:rsidTr="00DC0ED7">
            <w:trPr>
              <w:trHeight w:val="225"/>
            </w:trPr>
            <w:tc>
              <w:tcPr>
                <w:tcW w:w="2965" w:type="dxa"/>
              </w:tcPr>
              <w:p w14:paraId="3765C846" w14:textId="77777777" w:rsidR="00DC0ED7" w:rsidRPr="00AC5119" w:rsidRDefault="00DC0ED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6C0F7A0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C0ED7" w14:paraId="79A3A964" w14:textId="77777777" w:rsidTr="00DC0ED7">
            <w:trPr>
              <w:trHeight w:val="225"/>
            </w:trPr>
            <w:tc>
              <w:tcPr>
                <w:tcW w:w="2965" w:type="dxa"/>
              </w:tcPr>
              <w:p w14:paraId="4D3FBA34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0D72B45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2.94</w:t>
                </w:r>
              </w:p>
            </w:tc>
          </w:tr>
          <w:tr w:rsidR="00DC0ED7" w14:paraId="4DCC82E9" w14:textId="77777777" w:rsidTr="00DC0ED7">
            <w:trPr>
              <w:trHeight w:val="225"/>
            </w:trPr>
            <w:tc>
              <w:tcPr>
                <w:tcW w:w="2965" w:type="dxa"/>
              </w:tcPr>
              <w:p w14:paraId="16A64B6E" w14:textId="77777777" w:rsidR="00DC0ED7" w:rsidRDefault="00DC0ED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4A8763C" w14:textId="77777777" w:rsidR="00DC0ED7" w:rsidRDefault="00DC0ED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5.95</w:t>
                </w:r>
              </w:p>
            </w:tc>
          </w:tr>
        </w:tbl>
        <w:p w14:paraId="6E1C7930" w14:textId="3B5843D3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6A5E2D72" w14:textId="777777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Crawford County had a rate of </w:t>
          </w:r>
          <w:r w:rsidRPr="00772674">
            <w:rPr>
              <w:rFonts w:ascii="Arial" w:hAnsi="Arial" w:cs="Arial"/>
              <w:b/>
              <w:bCs/>
              <w:sz w:val="24"/>
              <w:szCs w:val="24"/>
            </w:rPr>
            <w:t>164.83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4683618" w14:textId="77777777" w:rsidR="00772674" w:rsidRDefault="00772674" w:rsidP="0077267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CEFE806" w14:textId="2BCB0EBB" w:rsidR="00772674" w:rsidRDefault="0021375E" w:rsidP="0077267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772674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24C62E70" w14:textId="61F039E1" w:rsidR="00772674" w:rsidRDefault="007726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E9599C" w14:textId="2E1F8C97" w:rsidR="00772674" w:rsidRDefault="007726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B614B4F" w14:textId="2E92CFFF" w:rsidR="00772674" w:rsidRDefault="007726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1422940" w14:textId="77777777" w:rsidR="00772674" w:rsidRDefault="0077267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DED7BE1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AB63F9B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Crawford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196FA3BB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CB2E11F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573248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D4C0BD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1A80F648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AE90862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8F3947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170.10</w:t>
                </w:r>
              </w:p>
            </w:tc>
            <w:tc>
              <w:tcPr>
                <w:tcW w:w="2536" w:type="dxa"/>
                <w:vAlign w:val="center"/>
              </w:tcPr>
              <w:p w14:paraId="0392317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6B20FA4C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074DD4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E59E4AD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5.30</w:t>
                </w:r>
              </w:p>
            </w:tc>
            <w:tc>
              <w:tcPr>
                <w:tcW w:w="2536" w:type="dxa"/>
                <w:vAlign w:val="center"/>
              </w:tcPr>
              <w:p w14:paraId="59A6B2A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B2F2DF1" w14:textId="77777777" w:rsidR="00F85226" w:rsidRPr="00772674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B5CC1AB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07EADBE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F98936E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A086EE6" w14:textId="1228BAF2" w:rsidR="00772674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77267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C026BF8" w14:textId="70D86E32" w:rsidR="00F85226" w:rsidRPr="00772674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772674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772674" w:rsidRPr="00772674">
            <w:rPr>
              <w:rFonts w:ascii="Arial" w:hAnsi="Arial" w:cs="Arial"/>
              <w:sz w:val="24"/>
              <w:szCs w:val="24"/>
            </w:rPr>
            <w:t>Crawford</w:t>
          </w:r>
          <w:r w:rsidRPr="00772674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772674" w:rsidRPr="00772674">
            <w:rPr>
              <w:rFonts w:ascii="Arial" w:hAnsi="Arial" w:cs="Arial"/>
              <w:b/>
              <w:bCs/>
              <w:sz w:val="24"/>
              <w:szCs w:val="24"/>
            </w:rPr>
            <w:t>921.5</w:t>
          </w:r>
          <w:r w:rsidRPr="00772674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772674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772674" w:rsidRPr="00772674">
            <w:rPr>
              <w:rFonts w:ascii="Arial" w:hAnsi="Arial" w:cs="Arial"/>
              <w:sz w:val="24"/>
              <w:szCs w:val="24"/>
            </w:rPr>
            <w:t>higher</w:t>
          </w:r>
          <w:r w:rsidRPr="00772674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7F6CA20F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34368" behindDoc="0" locked="0" layoutInCell="1" allowOverlap="1" wp14:anchorId="06CB7AED" wp14:editId="1F5DADBE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65250" cy="2434590"/>
                <wp:effectExtent l="0" t="0" r="6350" b="3810"/>
                <wp:wrapSquare wrapText="bothSides"/>
                <wp:docPr id="89" name="Picture 89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" name="Picture 89" descr="Map&#10;&#10;Description automatically generated"/>
                        <pic:cNvPicPr/>
                      </pic:nvPicPr>
                      <pic:blipFill>
                        <a:blip r:embed="rId19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5250" cy="2434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28224" behindDoc="0" locked="0" layoutInCell="1" allowOverlap="1" wp14:anchorId="385241D3" wp14:editId="67DF232B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8A286D" w14:textId="7582464F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73" w:name="_Toc81465205"/>
                                <w:bookmarkStart w:id="74" w:name="_Toc81466981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Cumberland County (Rural)</w:t>
                                </w:r>
                                <w:bookmarkEnd w:id="73"/>
                                <w:bookmarkEnd w:id="74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85241D3" id="_x0000_s1045" type="#_x0000_t202" style="position:absolute;margin-left:0;margin-top:0;width:455.25pt;height:28.5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L0mRKgIAACY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4S9JkSoCAAAm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038A286D" w14:textId="7582464F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75" w:name="_Toc81465205"/>
                          <w:bookmarkStart w:id="76" w:name="_Toc81466981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Cumberland County (Rural)</w:t>
                          </w:r>
                          <w:bookmarkEnd w:id="75"/>
                          <w:bookmarkEnd w:id="76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5921469" w14:textId="688E0C98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33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Cumberland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13.30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5025B678" w14:textId="4B1C7DEF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F181DDB" w14:textId="77777777" w:rsidR="00B5742C" w:rsidRDefault="00B5742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1D5E785" w14:textId="104AAEFD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197EC07C" w14:textId="77777777" w:rsidR="00B5742C" w:rsidRDefault="00B5742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61FAF90" w14:textId="7B3E20D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36416" behindDoc="0" locked="0" layoutInCell="1" allowOverlap="1" wp14:anchorId="0641AD98" wp14:editId="76551DF5">
                <wp:simplePos x="0" y="0"/>
                <wp:positionH relativeFrom="column">
                  <wp:posOffset>3312795</wp:posOffset>
                </wp:positionH>
                <wp:positionV relativeFrom="paragraph">
                  <wp:posOffset>315595</wp:posOffset>
                </wp:positionV>
                <wp:extent cx="3543300" cy="2284730"/>
                <wp:effectExtent l="0" t="0" r="0" b="1270"/>
                <wp:wrapSquare wrapText="bothSides"/>
                <wp:docPr id="91" name="Chart 9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35392" behindDoc="0" locked="0" layoutInCell="1" allowOverlap="1" wp14:anchorId="3622B1CF" wp14:editId="3A6B2B14">
                <wp:simplePos x="0" y="0"/>
                <wp:positionH relativeFrom="column">
                  <wp:posOffset>2763</wp:posOffset>
                </wp:positionH>
                <wp:positionV relativeFrom="paragraph">
                  <wp:posOffset>317714</wp:posOffset>
                </wp:positionV>
                <wp:extent cx="3202940" cy="2284730"/>
                <wp:effectExtent l="0" t="0" r="16510" b="1270"/>
                <wp:wrapSquare wrapText="bothSides"/>
                <wp:docPr id="90" name="Chart 9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89EDD69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1A0E487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37440" behindDoc="0" locked="0" layoutInCell="1" allowOverlap="1" wp14:anchorId="28AC3CB2" wp14:editId="3C606779">
                <wp:simplePos x="0" y="0"/>
                <wp:positionH relativeFrom="column">
                  <wp:posOffset>2059940</wp:posOffset>
                </wp:positionH>
                <wp:positionV relativeFrom="paragraph">
                  <wp:posOffset>288925</wp:posOffset>
                </wp:positionV>
                <wp:extent cx="4796155" cy="3093085"/>
                <wp:effectExtent l="0" t="0" r="4445" b="12065"/>
                <wp:wrapSquare wrapText="bothSides"/>
                <wp:docPr id="228" name="Chart 2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46BF1A5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6C2248A4" w14:textId="65977471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in C</w:t>
          </w:r>
          <w:r>
            <w:rPr>
              <w:rFonts w:ascii="Arial" w:hAnsi="Arial" w:cs="Arial"/>
              <w:sz w:val="24"/>
              <w:szCs w:val="24"/>
            </w:rPr>
            <w:t>umberland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 w:rsidR="00B5742C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27DC57AE" w14:textId="77777777" w:rsidR="00B5742C" w:rsidRPr="00AD6B6D" w:rsidRDefault="00B5742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A49A599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dating violence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662DFAE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A2C1537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1836B454" w14:textId="139C132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4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F95540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Crawford County. </w:t>
          </w:r>
          <w:r w:rsidR="00B5742C">
            <w:rPr>
              <w:rFonts w:ascii="Arial" w:hAnsi="Arial" w:cs="Arial"/>
              <w:color w:val="13294B"/>
              <w:sz w:val="24"/>
              <w:szCs w:val="24"/>
            </w:rPr>
            <w:t>None of these admissions were for violent offenses.</w:t>
          </w:r>
        </w:p>
        <w:p w14:paraId="729B0C8A" w14:textId="77777777" w:rsidR="00B5742C" w:rsidRDefault="00B5742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5B0A9B9" w14:textId="50D85D98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1C52BBD" w14:textId="77777777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Cumberland County had a rate of </w:t>
          </w:r>
          <w:r w:rsidRPr="00F95540">
            <w:rPr>
              <w:rFonts w:ascii="Arial" w:hAnsi="Arial" w:cs="Arial"/>
              <w:b/>
              <w:bCs/>
              <w:sz w:val="24"/>
              <w:szCs w:val="24"/>
            </w:rPr>
            <w:t>55.51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56BE251" w14:textId="271668F4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6D61B8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EEB3602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Cumberland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50F46491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083991B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3958B5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B10074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4130CAB7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AC301D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362A75EA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259.10</w:t>
                </w:r>
              </w:p>
            </w:tc>
            <w:tc>
              <w:tcPr>
                <w:tcW w:w="2536" w:type="dxa"/>
                <w:vAlign w:val="center"/>
              </w:tcPr>
              <w:p w14:paraId="15FA5F9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22604C3F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7DD9930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B4A7D95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9.30</w:t>
                </w:r>
              </w:p>
            </w:tc>
            <w:tc>
              <w:tcPr>
                <w:tcW w:w="2536" w:type="dxa"/>
                <w:vAlign w:val="center"/>
              </w:tcPr>
              <w:p w14:paraId="53C0B15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359C71B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DF79C0B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F2A47B5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1D470C9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A757AA0" w14:textId="66DC05B9" w:rsidR="00D060A2" w:rsidRPr="00D060A2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</w:p>
        <w:p w14:paraId="063835D2" w14:textId="57EDF363" w:rsidR="00F85226" w:rsidRPr="00D060A2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060A2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D060A2" w:rsidRPr="00D060A2">
            <w:rPr>
              <w:rFonts w:ascii="Arial" w:hAnsi="Arial" w:cs="Arial"/>
              <w:sz w:val="24"/>
              <w:szCs w:val="24"/>
            </w:rPr>
            <w:t>Cumberland</w:t>
          </w:r>
          <w:r w:rsidRPr="00D060A2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D060A2" w:rsidRPr="00D060A2">
            <w:rPr>
              <w:rFonts w:ascii="Arial" w:hAnsi="Arial" w:cs="Arial"/>
              <w:b/>
              <w:bCs/>
              <w:sz w:val="24"/>
              <w:szCs w:val="24"/>
            </w:rPr>
            <w:t>474.3</w:t>
          </w:r>
          <w:r w:rsidRPr="00D060A2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D060A2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D060A2" w:rsidRPr="00D060A2">
            <w:rPr>
              <w:rFonts w:ascii="Arial" w:hAnsi="Arial" w:cs="Arial"/>
              <w:sz w:val="24"/>
              <w:szCs w:val="24"/>
            </w:rPr>
            <w:t>higher</w:t>
          </w:r>
          <w:r w:rsidRPr="00D060A2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76B1D7AA" w14:textId="77777777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1FAB7CD6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38464" behindDoc="0" locked="0" layoutInCell="1" allowOverlap="1" wp14:anchorId="30997F8A" wp14:editId="596E5231">
                <wp:simplePos x="0" y="0"/>
                <wp:positionH relativeFrom="column">
                  <wp:posOffset>5454650</wp:posOffset>
                </wp:positionH>
                <wp:positionV relativeFrom="paragraph">
                  <wp:posOffset>0</wp:posOffset>
                </wp:positionV>
                <wp:extent cx="1398905" cy="2493010"/>
                <wp:effectExtent l="0" t="0" r="0" b="2540"/>
                <wp:wrapSquare wrapText="bothSides"/>
                <wp:docPr id="92" name="Picture 92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Picture 92" descr="Map&#10;&#10;Description automatically generated"/>
                        <pic:cNvPicPr/>
                      </pic:nvPicPr>
                      <pic:blipFill>
                        <a:blip r:embed="rId195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8905" cy="2493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29248" behindDoc="0" locked="0" layoutInCell="1" allowOverlap="1" wp14:anchorId="298D0858" wp14:editId="7853F55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65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6F4908" w14:textId="5831B830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77" w:name="_Toc81465206"/>
                                <w:bookmarkStart w:id="78" w:name="_Toc8146698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Dekalb County (Suburban Chicago)</w:t>
                                </w:r>
                                <w:bookmarkEnd w:id="77"/>
                                <w:bookmarkEnd w:id="78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98D0858" id="_x0000_s1046" type="#_x0000_t202" style="position:absolute;margin-left:0;margin-top:0;width:455.25pt;height:28.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J3LmwAoAgAAJg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616F4908" w14:textId="5831B830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79" w:name="_Toc81465206"/>
                          <w:bookmarkStart w:id="80" w:name="_Toc81466982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Dekalb County (Suburban Chicago)</w:t>
                          </w:r>
                          <w:bookmarkEnd w:id="79"/>
                          <w:bookmarkEnd w:id="80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10E0DCC3" w14:textId="793BEC2D" w:rsidR="00F85226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 xml:space="preserve">226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DeKalb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10.00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0AE07E60" w14:textId="77777777" w:rsidR="008D72BA" w:rsidRPr="000865BA" w:rsidRDefault="008D72BA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D81CF1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7F2DD02" w14:textId="1C27D796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5B1550EB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40512" behindDoc="0" locked="0" layoutInCell="1" allowOverlap="1" wp14:anchorId="023C61B1" wp14:editId="47F81F1D">
                <wp:simplePos x="0" y="0"/>
                <wp:positionH relativeFrom="column">
                  <wp:posOffset>3314700</wp:posOffset>
                </wp:positionH>
                <wp:positionV relativeFrom="paragraph">
                  <wp:posOffset>430530</wp:posOffset>
                </wp:positionV>
                <wp:extent cx="3543300" cy="2284730"/>
                <wp:effectExtent l="0" t="0" r="0" b="1270"/>
                <wp:wrapSquare wrapText="bothSides"/>
                <wp:docPr id="95" name="Chart 9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39488" behindDoc="0" locked="0" layoutInCell="1" allowOverlap="1" wp14:anchorId="00D3EBBA" wp14:editId="14CE75FA">
                <wp:simplePos x="0" y="0"/>
                <wp:positionH relativeFrom="column">
                  <wp:posOffset>2540</wp:posOffset>
                </wp:positionH>
                <wp:positionV relativeFrom="paragraph">
                  <wp:posOffset>430530</wp:posOffset>
                </wp:positionV>
                <wp:extent cx="3197225" cy="2284730"/>
                <wp:effectExtent l="0" t="0" r="3175" b="1270"/>
                <wp:wrapSquare wrapText="bothSides"/>
                <wp:docPr id="93" name="Chart 9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BCE343E" w14:textId="77BFC902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38F3DA0" w14:textId="77777777" w:rsidR="008D72BA" w:rsidRPr="00805CEF" w:rsidRDefault="008D72BA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0B7057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8588E80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41536" behindDoc="0" locked="0" layoutInCell="1" allowOverlap="1" wp14:anchorId="6F2460A9" wp14:editId="4F90B483">
                <wp:simplePos x="0" y="0"/>
                <wp:positionH relativeFrom="column">
                  <wp:posOffset>2059940</wp:posOffset>
                </wp:positionH>
                <wp:positionV relativeFrom="paragraph">
                  <wp:posOffset>7620</wp:posOffset>
                </wp:positionV>
                <wp:extent cx="4794885" cy="2969260"/>
                <wp:effectExtent l="0" t="0" r="5715" b="2540"/>
                <wp:wrapSquare wrapText="bothSides"/>
                <wp:docPr id="229" name="Chart 22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585FA528" w14:textId="5E9EFDB2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Dekalb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1477829D" w14:textId="77777777" w:rsidR="00D060A2" w:rsidRPr="00AD6B6D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84FD58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reported similar levels of dating violence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59BEBE3B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0594CDC1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58A53808" w14:textId="1D6DC67C" w:rsidR="00F85226" w:rsidRPr="00D060A2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52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De</w:t>
          </w:r>
          <w:r w:rsidR="00F804BC">
            <w:rPr>
              <w:rFonts w:ascii="Arial" w:hAnsi="Arial" w:cs="Arial"/>
              <w:color w:val="13294B"/>
              <w:sz w:val="24"/>
              <w:szCs w:val="24"/>
            </w:rPr>
            <w:t>K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alb County. </w:t>
          </w:r>
          <w:r w:rsidR="00D060A2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About 27%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>14). This translates to a rate of 1.38 violent offenses per 1,000 youth ages 10-17 in De</w:t>
          </w:r>
          <w:r w:rsidR="00F804BC">
            <w:rPr>
              <w:rFonts w:ascii="Arial" w:hAnsi="Arial" w:cs="Arial"/>
              <w:color w:val="13294B"/>
              <w:sz w:val="24"/>
              <w:szCs w:val="24"/>
            </w:rPr>
            <w:t>K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alb County, which is lower than the rate for the state of Illinois (1.83 violent offense admissions per 1,000 youth ages 10-17). </w:t>
          </w:r>
        </w:p>
        <w:p w14:paraId="46A8BB0A" w14:textId="77777777" w:rsidR="00D060A2" w:rsidRDefault="00D060A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5637CCC" w14:textId="521C394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842560" behindDoc="0" locked="0" layoutInCell="1" allowOverlap="1" wp14:anchorId="6202FDAE" wp14:editId="7D69E45F">
                <wp:simplePos x="0" y="0"/>
                <wp:positionH relativeFrom="column">
                  <wp:posOffset>2286000</wp:posOffset>
                </wp:positionH>
                <wp:positionV relativeFrom="paragraph">
                  <wp:posOffset>26670</wp:posOffset>
                </wp:positionV>
                <wp:extent cx="4571365" cy="2855595"/>
                <wp:effectExtent l="0" t="0" r="635" b="1905"/>
                <wp:wrapSquare wrapText="bothSides"/>
                <wp:docPr id="96" name="Chart 9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0D1452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1FCD95E2" w14:textId="77777777" w:rsidR="00D060A2" w:rsidRDefault="00D060A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7DD4A80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1B5B171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1091790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DBCB137" w14:textId="77777777" w:rsidTr="00C431DB">
            <w:trPr>
              <w:trHeight w:val="280"/>
            </w:trPr>
            <w:tc>
              <w:tcPr>
                <w:tcW w:w="1255" w:type="dxa"/>
              </w:tcPr>
              <w:p w14:paraId="3F7FF07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A3992AD" w14:textId="56D447ED" w:rsidR="00C431DB" w:rsidRDefault="00E54F7D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2.1</w:t>
                </w:r>
              </w:p>
            </w:tc>
          </w:tr>
          <w:tr w:rsidR="00C431DB" w14:paraId="25C8F99E" w14:textId="77777777" w:rsidTr="00C431DB">
            <w:trPr>
              <w:trHeight w:val="268"/>
            </w:trPr>
            <w:tc>
              <w:tcPr>
                <w:tcW w:w="1255" w:type="dxa"/>
              </w:tcPr>
              <w:p w14:paraId="4AE777E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2CF09D22" w14:textId="22B2F18B" w:rsidR="00C431DB" w:rsidRDefault="00E54F7D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</w:t>
                </w:r>
              </w:p>
            </w:tc>
          </w:tr>
        </w:tbl>
        <w:p w14:paraId="46F0B4F6" w14:textId="77777777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4B77B8B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47F0FC6B" w14:textId="7BF3D42F" w:rsidR="00F85226" w:rsidRDefault="0002071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DeKalb County </w:t>
          </w:r>
          <w:r w:rsidR="00F85226">
            <w:rPr>
              <w:rFonts w:ascii="Arial" w:hAnsi="Arial" w:cs="Arial"/>
              <w:sz w:val="24"/>
              <w:szCs w:val="24"/>
            </w:rPr>
            <w:t>had 3 weapon-related offenses in 2018.</w:t>
          </w:r>
        </w:p>
        <w:p w14:paraId="539094CD" w14:textId="6CA96093" w:rsidR="00D060A2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EADB04" w14:textId="24E10CC9" w:rsidR="00D060A2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8B436CF" w14:textId="64A7A174" w:rsidR="00D060A2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DE9BB75" w14:textId="5AC92296" w:rsidR="00D060A2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140BF56" w14:textId="77777777" w:rsidR="00D060A2" w:rsidRDefault="00D060A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4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F95540" w14:paraId="05D09D77" w14:textId="77777777" w:rsidTr="00F95540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DDB015F" w14:textId="77777777" w:rsidR="00F95540" w:rsidRPr="00225CCF" w:rsidRDefault="00F9554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F95540" w14:paraId="445A4834" w14:textId="77777777" w:rsidTr="00F95540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2F358CC3" w14:textId="77777777" w:rsidR="00F95540" w:rsidRDefault="00F95540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465E6F6" w14:textId="77777777" w:rsidR="00F95540" w:rsidRPr="00225CCF" w:rsidRDefault="00F9554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F95540" w14:paraId="3C9D85BF" w14:textId="77777777" w:rsidTr="00F95540">
            <w:trPr>
              <w:trHeight w:val="235"/>
            </w:trPr>
            <w:tc>
              <w:tcPr>
                <w:tcW w:w="2965" w:type="dxa"/>
              </w:tcPr>
              <w:p w14:paraId="5690CEC0" w14:textId="77777777" w:rsidR="00F95540" w:rsidRPr="00AC5119" w:rsidRDefault="00F9554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C58901E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F95540" w14:paraId="1CA5E09B" w14:textId="77777777" w:rsidTr="00F95540">
            <w:trPr>
              <w:trHeight w:val="235"/>
            </w:trPr>
            <w:tc>
              <w:tcPr>
                <w:tcW w:w="2965" w:type="dxa"/>
              </w:tcPr>
              <w:p w14:paraId="0220C8BB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3EC16754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42.82</w:t>
                </w:r>
              </w:p>
            </w:tc>
          </w:tr>
          <w:tr w:rsidR="00F95540" w14:paraId="2E198702" w14:textId="77777777" w:rsidTr="00F95540">
            <w:trPr>
              <w:trHeight w:val="225"/>
            </w:trPr>
            <w:tc>
              <w:tcPr>
                <w:tcW w:w="2965" w:type="dxa"/>
              </w:tcPr>
              <w:p w14:paraId="22A651AF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19862F7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5.60</w:t>
                </w:r>
              </w:p>
            </w:tc>
          </w:tr>
          <w:tr w:rsidR="00F95540" w14:paraId="2ED52B39" w14:textId="77777777" w:rsidTr="00F95540">
            <w:trPr>
              <w:trHeight w:val="225"/>
            </w:trPr>
            <w:tc>
              <w:tcPr>
                <w:tcW w:w="2965" w:type="dxa"/>
              </w:tcPr>
              <w:p w14:paraId="245D1312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21B16DFC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0.60</w:t>
                </w:r>
              </w:p>
            </w:tc>
          </w:tr>
          <w:tr w:rsidR="00F95540" w14:paraId="5F02F552" w14:textId="77777777" w:rsidTr="00F95540">
            <w:trPr>
              <w:trHeight w:val="225"/>
            </w:trPr>
            <w:tc>
              <w:tcPr>
                <w:tcW w:w="2965" w:type="dxa"/>
              </w:tcPr>
              <w:p w14:paraId="42E7F8E8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844B5E5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2.70</w:t>
                </w:r>
              </w:p>
            </w:tc>
          </w:tr>
          <w:tr w:rsidR="00F95540" w14:paraId="7D30F0E5" w14:textId="77777777" w:rsidTr="00F95540">
            <w:trPr>
              <w:trHeight w:val="225"/>
            </w:trPr>
            <w:tc>
              <w:tcPr>
                <w:tcW w:w="2965" w:type="dxa"/>
              </w:tcPr>
              <w:p w14:paraId="0F8A308C" w14:textId="77777777" w:rsidR="00F95540" w:rsidRPr="00AC5119" w:rsidRDefault="00F9554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3751199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F95540" w14:paraId="711A880C" w14:textId="77777777" w:rsidTr="00F95540">
            <w:trPr>
              <w:trHeight w:val="225"/>
            </w:trPr>
            <w:tc>
              <w:tcPr>
                <w:tcW w:w="2965" w:type="dxa"/>
              </w:tcPr>
              <w:p w14:paraId="59968AFC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7F5EC0E2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3.65</w:t>
                </w:r>
              </w:p>
            </w:tc>
          </w:tr>
          <w:tr w:rsidR="00F95540" w14:paraId="02AFEA8F" w14:textId="77777777" w:rsidTr="00F95540">
            <w:trPr>
              <w:trHeight w:val="225"/>
            </w:trPr>
            <w:tc>
              <w:tcPr>
                <w:tcW w:w="2965" w:type="dxa"/>
              </w:tcPr>
              <w:p w14:paraId="21E22E92" w14:textId="77777777" w:rsidR="00F95540" w:rsidRDefault="00F9554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7D215467" w14:textId="77777777" w:rsidR="00F95540" w:rsidRDefault="00F9554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9.54</w:t>
                </w:r>
              </w:p>
            </w:tc>
          </w:tr>
        </w:tbl>
        <w:p w14:paraId="03107528" w14:textId="5BAFA4C4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1CFEC6E" w14:textId="541FFE6B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In 2018, De</w:t>
          </w:r>
          <w:r w:rsidR="00F804BC">
            <w:rPr>
              <w:rFonts w:ascii="Arial" w:hAnsi="Arial" w:cs="Arial"/>
              <w:sz w:val="24"/>
              <w:szCs w:val="24"/>
            </w:rPr>
            <w:t>K</w:t>
          </w:r>
          <w:r>
            <w:rPr>
              <w:rFonts w:ascii="Arial" w:hAnsi="Arial" w:cs="Arial"/>
              <w:sz w:val="24"/>
              <w:szCs w:val="24"/>
            </w:rPr>
            <w:t xml:space="preserve">alb County had a rate of </w:t>
          </w:r>
          <w:r w:rsidRPr="00E54F7D">
            <w:rPr>
              <w:rFonts w:ascii="Arial" w:hAnsi="Arial" w:cs="Arial"/>
              <w:b/>
              <w:bCs/>
              <w:sz w:val="24"/>
              <w:szCs w:val="24"/>
            </w:rPr>
            <w:t xml:space="preserve">281.34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ADBFA5D" w14:textId="04207D6F" w:rsidR="00E54F7D" w:rsidRDefault="00E54F7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5230CFB" w14:textId="77777777" w:rsidR="00E54F7D" w:rsidRDefault="00E54F7D" w:rsidP="00E54F7D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crimes.</w:t>
          </w:r>
        </w:p>
        <w:p w14:paraId="6D78AEEA" w14:textId="49DB2B90" w:rsidR="00E54F7D" w:rsidRDefault="00E54F7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8230428" w14:textId="7263725B" w:rsidR="00E54F7D" w:rsidRDefault="00E54F7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4C5781" w14:textId="77777777" w:rsidR="00E54F7D" w:rsidRDefault="00E54F7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96B42AB" w14:textId="26367269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E96A6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FA29D99" w14:textId="6A7025B6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De</w:t>
          </w:r>
          <w:r w:rsidR="00F804BC">
            <w:rPr>
              <w:rFonts w:ascii="Arial" w:hAnsi="Arial" w:cs="Arial"/>
              <w:sz w:val="24"/>
              <w:szCs w:val="24"/>
            </w:rPr>
            <w:t>K</w:t>
          </w:r>
          <w:r>
            <w:rPr>
              <w:rFonts w:ascii="Arial" w:hAnsi="Arial" w:cs="Arial"/>
              <w:sz w:val="24"/>
              <w:szCs w:val="24"/>
            </w:rPr>
            <w:t xml:space="preserve">alb County reported higher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5799CA01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C84BD51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B5F91E2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C6C738E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0A895AE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1E763C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4EB93D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1018.8</w:t>
                </w:r>
              </w:p>
            </w:tc>
            <w:tc>
              <w:tcPr>
                <w:tcW w:w="2536" w:type="dxa"/>
                <w:vAlign w:val="center"/>
              </w:tcPr>
              <w:p w14:paraId="3C93BB6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3F82770F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527011E6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306B8C2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67.2</w:t>
                </w:r>
              </w:p>
            </w:tc>
            <w:tc>
              <w:tcPr>
                <w:tcW w:w="2536" w:type="dxa"/>
                <w:vAlign w:val="center"/>
              </w:tcPr>
              <w:p w14:paraId="28EDA292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B1E40E3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6CC3C1A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42A77E1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14CB518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8E5C267" w14:textId="240DD262" w:rsidR="00E54F7D" w:rsidRPr="00E54F7D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E54F7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2ABEE0D" w14:textId="6B63A4F6" w:rsidR="00F85226" w:rsidRPr="00E54F7D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E54F7D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E54F7D">
            <w:rPr>
              <w:rFonts w:ascii="Arial" w:hAnsi="Arial" w:cs="Arial"/>
              <w:sz w:val="24"/>
              <w:szCs w:val="24"/>
            </w:rPr>
            <w:t>De</w:t>
          </w:r>
          <w:r w:rsidR="00F804BC">
            <w:rPr>
              <w:rFonts w:ascii="Arial" w:hAnsi="Arial" w:cs="Arial"/>
              <w:sz w:val="24"/>
              <w:szCs w:val="24"/>
            </w:rPr>
            <w:t>K</w:t>
          </w:r>
          <w:r w:rsidR="00E54F7D">
            <w:rPr>
              <w:rFonts w:ascii="Arial" w:hAnsi="Arial" w:cs="Arial"/>
              <w:sz w:val="24"/>
              <w:szCs w:val="24"/>
            </w:rPr>
            <w:t xml:space="preserve">alb </w:t>
          </w:r>
          <w:r w:rsidRPr="00E54F7D">
            <w:rPr>
              <w:rFonts w:ascii="Arial" w:hAnsi="Arial" w:cs="Arial"/>
              <w:sz w:val="24"/>
              <w:szCs w:val="24"/>
            </w:rPr>
            <w:t xml:space="preserve">County had a rate of </w:t>
          </w:r>
          <w:r w:rsidR="00E54F7D" w:rsidRPr="00E54F7D">
            <w:rPr>
              <w:rFonts w:ascii="Arial" w:hAnsi="Arial" w:cs="Arial"/>
              <w:b/>
              <w:bCs/>
              <w:sz w:val="24"/>
              <w:szCs w:val="24"/>
            </w:rPr>
            <w:t>770.4</w:t>
          </w:r>
          <w:r w:rsidRPr="00E54F7D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E54F7D">
            <w:rPr>
              <w:rFonts w:ascii="Arial" w:hAnsi="Arial" w:cs="Arial"/>
              <w:sz w:val="24"/>
              <w:szCs w:val="24"/>
            </w:rPr>
            <w:t xml:space="preserve"> (per 100,000) which is</w:t>
          </w:r>
          <w:r w:rsidR="00E54F7D">
            <w:rPr>
              <w:rFonts w:ascii="Arial" w:hAnsi="Arial" w:cs="Arial"/>
              <w:sz w:val="24"/>
              <w:szCs w:val="24"/>
            </w:rPr>
            <w:t xml:space="preserve"> higher</w:t>
          </w:r>
          <w:r w:rsidRPr="00E54F7D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5187008B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43584" behindDoc="0" locked="0" layoutInCell="1" allowOverlap="1" wp14:anchorId="2C5A18B2" wp14:editId="626B0818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0330" cy="2379345"/>
                <wp:effectExtent l="0" t="0" r="1270" b="1905"/>
                <wp:wrapSquare wrapText="bothSides"/>
                <wp:docPr id="97" name="Picture 97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Picture 97" descr="Map&#10;&#10;Description automatically generated"/>
                        <pic:cNvPicPr/>
                      </pic:nvPicPr>
                      <pic:blipFill>
                        <a:blip r:embed="rId200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0330" cy="2379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30272" behindDoc="0" locked="0" layoutInCell="1" allowOverlap="1" wp14:anchorId="14701111" wp14:editId="3F227D0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71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229D99" w14:textId="2AFC1D4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81" w:name="_Toc81465207"/>
                                <w:bookmarkStart w:id="82" w:name="_Toc81466983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DeWitt County (Other Urban/Suburban)</w:t>
                                </w:r>
                                <w:bookmarkEnd w:id="81"/>
                                <w:bookmarkEnd w:id="82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4701111" id="_x0000_s1047" type="#_x0000_t202" style="position:absolute;margin-left:0;margin-top:0;width:455.25pt;height:28.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Lx7ZDYoAgAAJg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28229D99" w14:textId="2AFC1D4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83" w:name="_Toc81465207"/>
                          <w:bookmarkStart w:id="84" w:name="_Toc81466983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DeWitt County (Other Urban/Suburban)</w:t>
                          </w:r>
                          <w:bookmarkEnd w:id="83"/>
                          <w:bookmarkEnd w:id="84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32CA4BF" w14:textId="68BC5625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112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DeWitt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32.02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2B8FB78" w14:textId="5DB8FD15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CD2053E" w14:textId="77777777" w:rsidR="0066346C" w:rsidRDefault="0066346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D93FA65" w14:textId="1C41AF1F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 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20F9B954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44608" behindDoc="0" locked="0" layoutInCell="1" allowOverlap="1" wp14:anchorId="29214506" wp14:editId="29233622">
                <wp:simplePos x="0" y="0"/>
                <wp:positionH relativeFrom="column">
                  <wp:posOffset>7439</wp:posOffset>
                </wp:positionH>
                <wp:positionV relativeFrom="paragraph">
                  <wp:posOffset>314539</wp:posOffset>
                </wp:positionV>
                <wp:extent cx="3208655" cy="2284730"/>
                <wp:effectExtent l="0" t="0" r="10795" b="1270"/>
                <wp:wrapSquare wrapText="bothSides"/>
                <wp:docPr id="46" name="Chart 4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45632" behindDoc="0" locked="0" layoutInCell="1" allowOverlap="1" wp14:anchorId="4EB968B4" wp14:editId="46E07FDB">
                <wp:simplePos x="0" y="0"/>
                <wp:positionH relativeFrom="column">
                  <wp:posOffset>3319359</wp:posOffset>
                </wp:positionH>
                <wp:positionV relativeFrom="paragraph">
                  <wp:posOffset>314539</wp:posOffset>
                </wp:positionV>
                <wp:extent cx="3538220" cy="2284730"/>
                <wp:effectExtent l="0" t="0" r="5080" b="1270"/>
                <wp:wrapSquare wrapText="bothSides"/>
                <wp:docPr id="47" name="Chart 4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7478DAE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F130E9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923DAE0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46656" behindDoc="0" locked="0" layoutInCell="1" allowOverlap="1" wp14:anchorId="2DF7588D" wp14:editId="2D95D5AB">
                <wp:simplePos x="0" y="0"/>
                <wp:positionH relativeFrom="column">
                  <wp:posOffset>2057400</wp:posOffset>
                </wp:positionH>
                <wp:positionV relativeFrom="paragraph">
                  <wp:posOffset>5080</wp:posOffset>
                </wp:positionV>
                <wp:extent cx="4794250" cy="3087370"/>
                <wp:effectExtent l="0" t="0" r="6350" b="17780"/>
                <wp:wrapSquare wrapText="bothSides"/>
                <wp:docPr id="230" name="Chart 2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F908E62" w14:textId="1144D3CF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DeWitt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 w:rsidR="0066346C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226B811C" w14:textId="77777777" w:rsidR="0066346C" w:rsidRPr="00AD6B6D" w:rsidRDefault="006634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7B2F24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>Youth reported similar levels of dating violence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6704B1B4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A223D87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CFC2572" w14:textId="2DF41A2F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17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DeWitt County. </w:t>
          </w:r>
          <w:r w:rsidR="0066346C" w:rsidRPr="0066346C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6%</w:t>
          </w:r>
          <w:r w:rsidR="0066346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1). This translates to a rate of </w:t>
          </w:r>
          <w:r w:rsidRPr="0066346C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0.61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DeWitt County, which is lower than the rate for the state of Illinois (1.83 violent offense admissions per 1,000 youth ages 10-17). </w:t>
          </w:r>
        </w:p>
        <w:p w14:paraId="560A6B0A" w14:textId="77777777" w:rsidR="0066346C" w:rsidRDefault="0066346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035740A" w14:textId="46F09D02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</w:t>
          </w:r>
          <w:r w:rsidR="000D1452">
            <w:rPr>
              <w:rFonts w:ascii="Arial" w:hAnsi="Arial" w:cs="Arial"/>
              <w:color w:val="13294B"/>
              <w:sz w:val="24"/>
              <w:szCs w:val="24"/>
            </w:rPr>
            <w:t xml:space="preserve">had 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0.6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778D74D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2A1CFB3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34DD43A5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1C4C9CCA" w14:textId="77777777" w:rsidTr="00C431DB">
            <w:trPr>
              <w:trHeight w:val="280"/>
            </w:trPr>
            <w:tc>
              <w:tcPr>
                <w:tcW w:w="1255" w:type="dxa"/>
              </w:tcPr>
              <w:p w14:paraId="61E86DF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CCF0056" w14:textId="0F981A8D" w:rsidR="00C431DB" w:rsidRDefault="0066346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  <w:tr w:rsidR="00C431DB" w14:paraId="1E394D9F" w14:textId="77777777" w:rsidTr="00C431DB">
            <w:trPr>
              <w:trHeight w:val="268"/>
            </w:trPr>
            <w:tc>
              <w:tcPr>
                <w:tcW w:w="1255" w:type="dxa"/>
              </w:tcPr>
              <w:p w14:paraId="4227B80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8CC3C7D" w14:textId="593F3DA2" w:rsidR="00C431DB" w:rsidRDefault="0066346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1DB14D25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43A58E4D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3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CB6CF9" w14:paraId="4D3BFD08" w14:textId="77777777" w:rsidTr="00CB6CF9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010F910B" w14:textId="77777777" w:rsidR="00CB6CF9" w:rsidRPr="00225CCF" w:rsidRDefault="00CB6CF9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CB6CF9" w14:paraId="214B36A1" w14:textId="77777777" w:rsidTr="00CB6CF9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166F1EE" w14:textId="77777777" w:rsidR="00CB6CF9" w:rsidRDefault="00CB6CF9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55BE41F" w14:textId="77777777" w:rsidR="00CB6CF9" w:rsidRPr="00225CCF" w:rsidRDefault="00CB6CF9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B6CF9" w14:paraId="26B91E0F" w14:textId="77777777" w:rsidTr="00CB6CF9">
            <w:trPr>
              <w:trHeight w:val="235"/>
            </w:trPr>
            <w:tc>
              <w:tcPr>
                <w:tcW w:w="2965" w:type="dxa"/>
              </w:tcPr>
              <w:p w14:paraId="5D7B8F42" w14:textId="77777777" w:rsidR="00CB6CF9" w:rsidRPr="00AC5119" w:rsidRDefault="00CB6CF9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833CFD5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B6CF9" w14:paraId="51680B17" w14:textId="77777777" w:rsidTr="00CB6CF9">
            <w:trPr>
              <w:trHeight w:val="235"/>
            </w:trPr>
            <w:tc>
              <w:tcPr>
                <w:tcW w:w="2965" w:type="dxa"/>
              </w:tcPr>
              <w:p w14:paraId="26C2ECB5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1EFFABA1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39.47</w:t>
                </w:r>
              </w:p>
            </w:tc>
          </w:tr>
          <w:tr w:rsidR="00CB6CF9" w14:paraId="1E97D3B8" w14:textId="77777777" w:rsidTr="00CB6CF9">
            <w:trPr>
              <w:trHeight w:val="225"/>
            </w:trPr>
            <w:tc>
              <w:tcPr>
                <w:tcW w:w="2965" w:type="dxa"/>
              </w:tcPr>
              <w:p w14:paraId="1F7E55C3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4CACDC9A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6.98</w:t>
                </w:r>
              </w:p>
            </w:tc>
          </w:tr>
          <w:tr w:rsidR="00CB6CF9" w14:paraId="72CF2419" w14:textId="77777777" w:rsidTr="00CB6CF9">
            <w:trPr>
              <w:trHeight w:val="225"/>
            </w:trPr>
            <w:tc>
              <w:tcPr>
                <w:tcW w:w="2965" w:type="dxa"/>
              </w:tcPr>
              <w:p w14:paraId="41A1F02B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C876F8B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3.70</w:t>
                </w:r>
              </w:p>
            </w:tc>
          </w:tr>
          <w:tr w:rsidR="00CB6CF9" w14:paraId="57C01A20" w14:textId="77777777" w:rsidTr="00CB6CF9">
            <w:trPr>
              <w:trHeight w:val="225"/>
            </w:trPr>
            <w:tc>
              <w:tcPr>
                <w:tcW w:w="2965" w:type="dxa"/>
              </w:tcPr>
              <w:p w14:paraId="0FA8D5FC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B25E49C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3.76</w:t>
                </w:r>
              </w:p>
            </w:tc>
          </w:tr>
          <w:tr w:rsidR="00CB6CF9" w14:paraId="31716B97" w14:textId="77777777" w:rsidTr="00CB6CF9">
            <w:trPr>
              <w:trHeight w:val="225"/>
            </w:trPr>
            <w:tc>
              <w:tcPr>
                <w:tcW w:w="2965" w:type="dxa"/>
              </w:tcPr>
              <w:p w14:paraId="7FB71536" w14:textId="77777777" w:rsidR="00CB6CF9" w:rsidRPr="00AC5119" w:rsidRDefault="00CB6CF9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DB5C5C9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B6CF9" w14:paraId="3CFE3AFB" w14:textId="77777777" w:rsidTr="00CB6CF9">
            <w:trPr>
              <w:trHeight w:val="225"/>
            </w:trPr>
            <w:tc>
              <w:tcPr>
                <w:tcW w:w="2965" w:type="dxa"/>
              </w:tcPr>
              <w:p w14:paraId="673942D7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1AC61AC8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1.99</w:t>
                </w:r>
              </w:p>
            </w:tc>
          </w:tr>
          <w:tr w:rsidR="00CB6CF9" w14:paraId="72790054" w14:textId="77777777" w:rsidTr="00CB6CF9">
            <w:trPr>
              <w:trHeight w:val="225"/>
            </w:trPr>
            <w:tc>
              <w:tcPr>
                <w:tcW w:w="2965" w:type="dxa"/>
              </w:tcPr>
              <w:p w14:paraId="00297E3D" w14:textId="77777777" w:rsidR="00CB6CF9" w:rsidRDefault="00CB6CF9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52DC8F79" w14:textId="77777777" w:rsidR="00CB6CF9" w:rsidRDefault="00CB6CF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6.86</w:t>
                </w:r>
              </w:p>
            </w:tc>
          </w:tr>
        </w:tbl>
        <w:p w14:paraId="4150FC49" w14:textId="4335CC66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971D7DC" w14:textId="6A2C4258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DeWitt County had a rate </w:t>
          </w:r>
          <w:r w:rsidRPr="006C05A2">
            <w:rPr>
              <w:rFonts w:ascii="Arial" w:hAnsi="Arial" w:cs="Arial"/>
              <w:b/>
              <w:bCs/>
              <w:sz w:val="24"/>
              <w:szCs w:val="24"/>
            </w:rPr>
            <w:t>of 57.07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EFA29A6" w14:textId="1E1C8C90" w:rsidR="0066346C" w:rsidRDefault="006634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9A53C2C" w14:textId="43CB2DAD" w:rsidR="0066346C" w:rsidRDefault="0021375E" w:rsidP="006634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66346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48494030" w14:textId="3D303D0A" w:rsidR="0066346C" w:rsidRDefault="006634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A28D09" w14:textId="3D097B65" w:rsidR="0066346C" w:rsidRDefault="006634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FCFA58A" w14:textId="4C0E5C6C" w:rsidR="0066346C" w:rsidRDefault="006634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AEB4DF7" w14:textId="1AC59856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01AE795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332F35A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DeWitt County reported lower rates of domestic violence and higher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17B125EF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4AEB4B1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D569A7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3E7132A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6E4C30E2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208FF92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2E412AEE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570.7</w:t>
                </w:r>
              </w:p>
            </w:tc>
            <w:tc>
              <w:tcPr>
                <w:tcW w:w="2536" w:type="dxa"/>
                <w:vAlign w:val="center"/>
              </w:tcPr>
              <w:p w14:paraId="1518AA5B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506E2A3B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BFC4768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84C63F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50.7</w:t>
                </w:r>
              </w:p>
            </w:tc>
            <w:tc>
              <w:tcPr>
                <w:tcW w:w="2536" w:type="dxa"/>
                <w:vAlign w:val="center"/>
              </w:tcPr>
              <w:p w14:paraId="45A4701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2D56F286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AC8D7A9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6063F78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B4AAC83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C83AFE9" w14:textId="7C45C2AF" w:rsidR="0066346C" w:rsidRPr="0066346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66346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BA2D764" w14:textId="6914C2D7" w:rsidR="00F85226" w:rsidRPr="0066346C" w:rsidRDefault="009C0B4D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66346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66346C" w:rsidRPr="0066346C">
            <w:rPr>
              <w:rFonts w:ascii="Arial" w:hAnsi="Arial" w:cs="Arial"/>
              <w:sz w:val="24"/>
              <w:szCs w:val="24"/>
            </w:rPr>
            <w:t>DeWitt</w:t>
          </w:r>
          <w:r w:rsidRPr="0066346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66346C" w:rsidRPr="0066346C">
            <w:rPr>
              <w:rFonts w:ascii="Arial" w:hAnsi="Arial" w:cs="Arial"/>
              <w:b/>
              <w:bCs/>
              <w:sz w:val="24"/>
              <w:szCs w:val="24"/>
            </w:rPr>
            <w:t>271.1</w:t>
          </w:r>
          <w:r w:rsidRPr="0066346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66346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66346C" w:rsidRPr="0066346C">
            <w:rPr>
              <w:rFonts w:ascii="Arial" w:hAnsi="Arial" w:cs="Arial"/>
              <w:sz w:val="24"/>
              <w:szCs w:val="24"/>
            </w:rPr>
            <w:t>lower</w:t>
          </w:r>
          <w:r w:rsidRPr="0066346C">
            <w:rPr>
              <w:rFonts w:ascii="Arial" w:hAnsi="Arial" w:cs="Arial"/>
              <w:sz w:val="24"/>
              <w:szCs w:val="24"/>
            </w:rPr>
            <w:t xml:space="preserve"> than the state rate (465.10 reports per 100,000).</w:t>
          </w:r>
          <w:r w:rsidRPr="0066346C">
            <w:rPr>
              <w:rFonts w:ascii="Arial" w:hAnsi="Arial" w:cs="Arial"/>
              <w:b/>
              <w:bCs/>
              <w:sz w:val="24"/>
              <w:szCs w:val="24"/>
            </w:rPr>
            <w:t xml:space="preserve"> </w:t>
          </w:r>
        </w:p>
        <w:p w14:paraId="79AC8B06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47680" behindDoc="0" locked="0" layoutInCell="1" allowOverlap="1" wp14:anchorId="2B86C3CD" wp14:editId="6832C42E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68425" cy="2439670"/>
                <wp:effectExtent l="0" t="0" r="3175" b="0"/>
                <wp:wrapSquare wrapText="bothSides"/>
                <wp:docPr id="98" name="Picture 98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Picture 98" descr="Map&#10;&#10;Description automatically generated"/>
                        <pic:cNvPicPr/>
                      </pic:nvPicPr>
                      <pic:blipFill>
                        <a:blip r:embed="rId204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8425" cy="2439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32320" behindDoc="0" locked="0" layoutInCell="1" allowOverlap="1" wp14:anchorId="142EEF7C" wp14:editId="7E9D085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E1EF39" w14:textId="4C55FFDE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85" w:name="_Toc81465208"/>
                                <w:bookmarkStart w:id="86" w:name="_Toc81466984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Douglas County (Rural)</w:t>
                                </w:r>
                                <w:bookmarkEnd w:id="85"/>
                                <w:bookmarkEnd w:id="86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42EEF7C" id="_x0000_s1048" type="#_x0000_t202" style="position:absolute;margin-left:0;margin-top:0;width:455.25pt;height:28.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O0p7yAoAgAAJg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7AE1EF39" w14:textId="4C55FFDE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87" w:name="_Toc81465208"/>
                          <w:bookmarkStart w:id="88" w:name="_Toc8146698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Douglas County (Rural)</w:t>
                          </w:r>
                          <w:bookmarkEnd w:id="87"/>
                          <w:bookmarkEnd w:id="88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B5E61A2" w14:textId="7DA3E520" w:rsidR="00F85226" w:rsidRPr="000865BA" w:rsidRDefault="00F85226" w:rsidP="001C19C0">
          <w:pPr>
            <w:spacing w:after="0" w:line="240" w:lineRule="auto"/>
            <w:rPr>
              <w:rFonts w:ascii="Arial" w:hAnsi="Arial" w:cs="Arial"/>
              <w:noProof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63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Douglas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12.70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1ED478D1" w14:textId="2ED42A58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C693183" w14:textId="0A9D2345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82BB23B" w14:textId="45174321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1F616624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49728" behindDoc="0" locked="0" layoutInCell="1" allowOverlap="1" wp14:anchorId="6E070C7B" wp14:editId="69565742">
                <wp:simplePos x="0" y="0"/>
                <wp:positionH relativeFrom="column">
                  <wp:posOffset>3324860</wp:posOffset>
                </wp:positionH>
                <wp:positionV relativeFrom="paragraph">
                  <wp:posOffset>225425</wp:posOffset>
                </wp:positionV>
                <wp:extent cx="3545205" cy="2272665"/>
                <wp:effectExtent l="0" t="0" r="17145" b="13335"/>
                <wp:wrapSquare wrapText="bothSides"/>
                <wp:docPr id="99" name="Chart 9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48704" behindDoc="0" locked="0" layoutInCell="1" allowOverlap="1" wp14:anchorId="2B91755E" wp14:editId="305E74D7">
                <wp:simplePos x="0" y="0"/>
                <wp:positionH relativeFrom="column">
                  <wp:posOffset>0</wp:posOffset>
                </wp:positionH>
                <wp:positionV relativeFrom="paragraph">
                  <wp:posOffset>214696</wp:posOffset>
                </wp:positionV>
                <wp:extent cx="3200400" cy="2284730"/>
                <wp:effectExtent l="0" t="0" r="0" b="1270"/>
                <wp:wrapSquare wrapText="bothSides"/>
                <wp:docPr id="107" name="Chart 10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6982B59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6C3DEFB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34E2184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50752" behindDoc="0" locked="0" layoutInCell="1" allowOverlap="1" wp14:anchorId="55EED862" wp14:editId="32B52B3B">
                <wp:simplePos x="0" y="0"/>
                <wp:positionH relativeFrom="column">
                  <wp:posOffset>2059940</wp:posOffset>
                </wp:positionH>
                <wp:positionV relativeFrom="paragraph">
                  <wp:posOffset>9525</wp:posOffset>
                </wp:positionV>
                <wp:extent cx="4794250" cy="3081020"/>
                <wp:effectExtent l="0" t="0" r="6350" b="5080"/>
                <wp:wrapSquare wrapText="bothSides"/>
                <wp:docPr id="231" name="Chart 2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768B918" w14:textId="25C3B2BD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Douglas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>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dating violence</w:t>
          </w:r>
          <w:r w:rsidR="00FC5E64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5F60F5D4" w14:textId="77777777" w:rsidR="00FC5E64" w:rsidRPr="00AD6B6D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7919607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physical fighting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473548E2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6239E4BC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6208E9F2" w14:textId="218EEE7B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Douglas County. </w:t>
          </w:r>
          <w:r w:rsidR="00FC5E64">
            <w:rPr>
              <w:rFonts w:ascii="Arial" w:hAnsi="Arial" w:cs="Arial"/>
              <w:color w:val="13294B"/>
              <w:sz w:val="24"/>
              <w:szCs w:val="24"/>
            </w:rPr>
            <w:t>None of these admissions were for violent offenses.</w:t>
          </w:r>
        </w:p>
        <w:p w14:paraId="0226FB46" w14:textId="77777777" w:rsidR="00FC5E64" w:rsidRDefault="00FC5E6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B03C71A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2AF9F049" w14:textId="035FBA2E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Douglas county had 1 weapon-related offenses in 2018. </w:t>
          </w:r>
        </w:p>
        <w:p w14:paraId="0A7633DB" w14:textId="77777777" w:rsidR="00FC5E64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1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CA6407" w14:paraId="691E4EB8" w14:textId="77777777" w:rsidTr="00CA6407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5723313" w14:textId="77777777" w:rsidR="00CA6407" w:rsidRPr="00225CCF" w:rsidRDefault="00CA640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CA6407" w14:paraId="0407CE5C" w14:textId="77777777" w:rsidTr="00CA6407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ABEE6F3" w14:textId="77777777" w:rsidR="00CA6407" w:rsidRDefault="00CA640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8AEC6A8" w14:textId="77777777" w:rsidR="00CA6407" w:rsidRPr="00225CCF" w:rsidRDefault="00CA640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A6407" w14:paraId="4A3733BC" w14:textId="77777777" w:rsidTr="00CA6407">
            <w:trPr>
              <w:trHeight w:val="235"/>
            </w:trPr>
            <w:tc>
              <w:tcPr>
                <w:tcW w:w="2965" w:type="dxa"/>
              </w:tcPr>
              <w:p w14:paraId="3A846328" w14:textId="77777777" w:rsidR="00CA6407" w:rsidRPr="00AC5119" w:rsidRDefault="00CA640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3DCD72B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A6407" w14:paraId="53C052A2" w14:textId="77777777" w:rsidTr="00CA6407">
            <w:trPr>
              <w:trHeight w:val="235"/>
            </w:trPr>
            <w:tc>
              <w:tcPr>
                <w:tcW w:w="2965" w:type="dxa"/>
              </w:tcPr>
              <w:p w14:paraId="42C88618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1CD158C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47.62</w:t>
                </w:r>
              </w:p>
            </w:tc>
          </w:tr>
          <w:tr w:rsidR="00CA6407" w14:paraId="33E9C134" w14:textId="77777777" w:rsidTr="00CA6407">
            <w:trPr>
              <w:trHeight w:val="225"/>
            </w:trPr>
            <w:tc>
              <w:tcPr>
                <w:tcW w:w="2965" w:type="dxa"/>
              </w:tcPr>
              <w:p w14:paraId="142EE23A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5A98896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3.51</w:t>
                </w:r>
              </w:p>
            </w:tc>
          </w:tr>
          <w:tr w:rsidR="00CA6407" w14:paraId="014FAE72" w14:textId="77777777" w:rsidTr="00CA6407">
            <w:trPr>
              <w:trHeight w:val="225"/>
            </w:trPr>
            <w:tc>
              <w:tcPr>
                <w:tcW w:w="2965" w:type="dxa"/>
              </w:tcPr>
              <w:p w14:paraId="29A5B225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54B00F81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CA6407" w14:paraId="7B19520C" w14:textId="77777777" w:rsidTr="00CA6407">
            <w:trPr>
              <w:trHeight w:val="225"/>
            </w:trPr>
            <w:tc>
              <w:tcPr>
                <w:tcW w:w="2965" w:type="dxa"/>
              </w:tcPr>
              <w:p w14:paraId="68E3F213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0BCAB89F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3.00</w:t>
                </w:r>
              </w:p>
            </w:tc>
          </w:tr>
          <w:tr w:rsidR="00CA6407" w14:paraId="26E95BD9" w14:textId="77777777" w:rsidTr="00CA6407">
            <w:trPr>
              <w:trHeight w:val="225"/>
            </w:trPr>
            <w:tc>
              <w:tcPr>
                <w:tcW w:w="2965" w:type="dxa"/>
              </w:tcPr>
              <w:p w14:paraId="156D8F99" w14:textId="77777777" w:rsidR="00CA6407" w:rsidRPr="00AC5119" w:rsidRDefault="00CA640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72A902A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A6407" w14:paraId="545D78C1" w14:textId="77777777" w:rsidTr="00CA6407">
            <w:trPr>
              <w:trHeight w:val="225"/>
            </w:trPr>
            <w:tc>
              <w:tcPr>
                <w:tcW w:w="2965" w:type="dxa"/>
              </w:tcPr>
              <w:p w14:paraId="61755D56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E8A8D59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1.71</w:t>
                </w:r>
              </w:p>
            </w:tc>
          </w:tr>
          <w:tr w:rsidR="00CA6407" w14:paraId="51B63D86" w14:textId="77777777" w:rsidTr="00CA6407">
            <w:trPr>
              <w:trHeight w:val="225"/>
            </w:trPr>
            <w:tc>
              <w:tcPr>
                <w:tcW w:w="2965" w:type="dxa"/>
              </w:tcPr>
              <w:p w14:paraId="20EE73D5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76DE858C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5.44</w:t>
                </w:r>
              </w:p>
            </w:tc>
          </w:tr>
        </w:tbl>
        <w:p w14:paraId="5183F111" w14:textId="54DC0B60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65DDC25" w14:textId="73B0146C" w:rsidR="00C431DB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Douglas County had a rate of </w:t>
          </w:r>
          <w:r w:rsidRPr="00FC5E64">
            <w:rPr>
              <w:rFonts w:ascii="Arial" w:hAnsi="Arial" w:cs="Arial"/>
              <w:b/>
              <w:bCs/>
              <w:sz w:val="24"/>
              <w:szCs w:val="24"/>
            </w:rPr>
            <w:t xml:space="preserve">220.75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450C7875" w14:textId="0A75F8D9" w:rsidR="00FC5E64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7A58633" w14:textId="77777777" w:rsidR="00FC5E64" w:rsidRDefault="00FC5E64" w:rsidP="00FC5E6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crimes.</w:t>
          </w:r>
        </w:p>
        <w:p w14:paraId="6AD8563A" w14:textId="0870CE28" w:rsidR="00FC5E64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A19B56" w14:textId="54D12508" w:rsidR="00FC5E64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C9B6C12" w14:textId="77777777" w:rsidR="00FC5E64" w:rsidRDefault="00FC5E6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DC3FD21" w14:textId="0001210F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2D2C0AA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A362642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Douglas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526E587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2A66660E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565E3C7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0E02814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14287320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E45895A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CB328A5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282.4</w:t>
                </w:r>
              </w:p>
            </w:tc>
            <w:tc>
              <w:tcPr>
                <w:tcW w:w="2536" w:type="dxa"/>
                <w:vAlign w:val="center"/>
              </w:tcPr>
              <w:p w14:paraId="002B31F7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2DB84957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ED55469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09143AC9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10.3</w:t>
                </w:r>
              </w:p>
            </w:tc>
            <w:tc>
              <w:tcPr>
                <w:tcW w:w="2536" w:type="dxa"/>
                <w:vAlign w:val="center"/>
              </w:tcPr>
              <w:p w14:paraId="681FF99F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1E25CC2" w14:textId="77777777" w:rsidR="00F85226" w:rsidRPr="00A8663B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44EDD0C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082FD95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7EAD2AC6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7925363" w14:textId="58BDA699" w:rsidR="0020178F" w:rsidRPr="0020178F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20178F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40D4343" w14:textId="405103FA" w:rsidR="00F85226" w:rsidRPr="0020178F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20178F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20178F" w:rsidRPr="0020178F">
            <w:rPr>
              <w:rFonts w:ascii="Arial" w:hAnsi="Arial" w:cs="Arial"/>
              <w:sz w:val="24"/>
              <w:szCs w:val="24"/>
            </w:rPr>
            <w:t>Douglas</w:t>
          </w:r>
          <w:r w:rsidRPr="0020178F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20178F" w:rsidRPr="0020178F">
            <w:rPr>
              <w:rFonts w:ascii="Arial" w:hAnsi="Arial" w:cs="Arial"/>
              <w:b/>
              <w:bCs/>
              <w:sz w:val="24"/>
              <w:szCs w:val="24"/>
            </w:rPr>
            <w:t>260.4</w:t>
          </w:r>
          <w:r w:rsidRPr="0020178F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20178F">
            <w:rPr>
              <w:rFonts w:ascii="Arial" w:hAnsi="Arial" w:cs="Arial"/>
              <w:sz w:val="24"/>
              <w:szCs w:val="24"/>
            </w:rPr>
            <w:t xml:space="preserve"> (per 100,000) which is</w:t>
          </w:r>
          <w:r w:rsidR="0020178F" w:rsidRPr="0020178F">
            <w:rPr>
              <w:rFonts w:ascii="Arial" w:hAnsi="Arial" w:cs="Arial"/>
              <w:sz w:val="24"/>
              <w:szCs w:val="24"/>
            </w:rPr>
            <w:t xml:space="preserve"> lower</w:t>
          </w:r>
          <w:r w:rsidRPr="0020178F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7CA77631" w14:textId="77777777" w:rsidR="00F85226" w:rsidRDefault="00F85226" w:rsidP="001C19C0">
          <w:pPr>
            <w:spacing w:after="0" w:line="240" w:lineRule="auto"/>
            <w:rPr>
              <w:rFonts w:ascii="Arial" w:hAnsi="Arial" w:cs="Arial"/>
            </w:rPr>
          </w:pPr>
          <w:r>
            <w:rPr>
              <w:rFonts w:ascii="Arial" w:hAnsi="Arial" w:cs="Arial"/>
            </w:rPr>
            <w:br w:type="page"/>
          </w:r>
        </w:p>
        <w:p w14:paraId="3F6E3435" w14:textId="77777777" w:rsidR="00F85226" w:rsidRPr="00D852F1" w:rsidRDefault="00F852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1851776" behindDoc="0" locked="0" layoutInCell="1" allowOverlap="1" wp14:anchorId="04091479" wp14:editId="6B484914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1600" cy="2404745"/>
                <wp:effectExtent l="0" t="0" r="0" b="0"/>
                <wp:wrapSquare wrapText="bothSides"/>
                <wp:docPr id="100" name="Picture 100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Picture 100" descr="Map&#10;&#10;Description automatically generated"/>
                        <pic:cNvPicPr/>
                      </pic:nvPicPr>
                      <pic:blipFill>
                        <a:blip r:embed="rId20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0" cy="2404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33344" behindDoc="0" locked="0" layoutInCell="1" allowOverlap="1" wp14:anchorId="52387B7D" wp14:editId="4F286B84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8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FDC07F" w14:textId="66377010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89" w:name="_Toc81465209"/>
                                <w:bookmarkStart w:id="90" w:name="_Toc8146698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DuPage County (Suburban Chicago)</w:t>
                                </w:r>
                                <w:bookmarkEnd w:id="89"/>
                                <w:bookmarkEnd w:id="90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2387B7D" id="_x0000_s1049" type="#_x0000_t202" style="position:absolute;margin-left:0;margin-top:0;width:455.25pt;height:28.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+sPjKQIAACY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Cj+sPjKQIAACY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3BFDC07F" w14:textId="66377010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91" w:name="_Toc81465209"/>
                          <w:bookmarkStart w:id="92" w:name="_Toc81466985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DuPage County (Suburban Chicago)</w:t>
                          </w:r>
                          <w:bookmarkEnd w:id="91"/>
                          <w:bookmarkEnd w:id="92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1D59938" w14:textId="038743D4" w:rsidR="00F85226" w:rsidRPr="000865BA" w:rsidRDefault="00F852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845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DuPage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3.93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7A63A327" w14:textId="51707779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2A4312D" w14:textId="77777777" w:rsidR="005C3A04" w:rsidRDefault="005C3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B76F6A5" w14:textId="28772C0C" w:rsidR="00F852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 These </w:t>
          </w:r>
          <w:r w:rsidR="00F852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5DDF9D37" w14:textId="77777777" w:rsidR="0020178F" w:rsidRDefault="0020178F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DE102DC" w14:textId="7F8CF6A9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53824" behindDoc="0" locked="0" layoutInCell="1" allowOverlap="1" wp14:anchorId="2DDA85A5" wp14:editId="5CB18C7B">
                <wp:simplePos x="0" y="0"/>
                <wp:positionH relativeFrom="column">
                  <wp:posOffset>3312795</wp:posOffset>
                </wp:positionH>
                <wp:positionV relativeFrom="paragraph">
                  <wp:posOffset>317500</wp:posOffset>
                </wp:positionV>
                <wp:extent cx="3540760" cy="2283460"/>
                <wp:effectExtent l="0" t="0" r="2540" b="2540"/>
                <wp:wrapSquare wrapText="bothSides"/>
                <wp:docPr id="51" name="Chart 5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52800" behindDoc="0" locked="0" layoutInCell="1" allowOverlap="1" wp14:anchorId="1966F55A" wp14:editId="2267293F">
                <wp:simplePos x="0" y="0"/>
                <wp:positionH relativeFrom="column">
                  <wp:posOffset>1905</wp:posOffset>
                </wp:positionH>
                <wp:positionV relativeFrom="paragraph">
                  <wp:posOffset>317500</wp:posOffset>
                </wp:positionV>
                <wp:extent cx="3200400" cy="2283460"/>
                <wp:effectExtent l="0" t="0" r="0" b="2540"/>
                <wp:wrapSquare wrapText="bothSides"/>
                <wp:docPr id="101" name="Chart 10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C37B9D8" w14:textId="77777777" w:rsidR="00F85226" w:rsidRPr="00805CEF" w:rsidRDefault="00F852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0E15A20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04B627B" w14:textId="77777777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54848" behindDoc="0" locked="0" layoutInCell="1" allowOverlap="1" wp14:anchorId="170F2F6B" wp14:editId="6AA61234">
                <wp:simplePos x="0" y="0"/>
                <wp:positionH relativeFrom="column">
                  <wp:posOffset>2056130</wp:posOffset>
                </wp:positionH>
                <wp:positionV relativeFrom="paragraph">
                  <wp:posOffset>3810</wp:posOffset>
                </wp:positionV>
                <wp:extent cx="4803775" cy="3085465"/>
                <wp:effectExtent l="0" t="0" r="15875" b="635"/>
                <wp:wrapSquare wrapText="bothSides"/>
                <wp:docPr id="232" name="Chart 23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70DCEE5" w14:textId="7F1263D6" w:rsidR="00F85226" w:rsidRPr="00AD6B6D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DuPage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rates of bullying, cyber bullying</w:t>
          </w:r>
          <w:r>
            <w:rPr>
              <w:rFonts w:ascii="Arial" w:hAnsi="Arial" w:cs="Arial"/>
              <w:sz w:val="24"/>
              <w:szCs w:val="24"/>
            </w:rPr>
            <w:t>, dating violence,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physical fighting</w:t>
          </w:r>
          <w:r w:rsidR="0020178F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37C6E23C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63E1F6BB" w14:textId="77777777" w:rsidR="00F85226" w:rsidRPr="00DD2694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53F1BD6B" w14:textId="0EA7B843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370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DuPage County. </w:t>
          </w:r>
          <w:r w:rsidR="0020178F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28%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105). This translates to a rate of </w:t>
          </w:r>
          <w:r w:rsidRPr="0020178F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1.07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DuPage County, which is lower than the rate for the state of Illinois (1.83 violent offense admissions per 1,000 youth ages 10-17). </w:t>
          </w:r>
        </w:p>
        <w:p w14:paraId="4B183D94" w14:textId="77777777" w:rsidR="0020178F" w:rsidRPr="0020178F" w:rsidRDefault="0020178F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7BFC99A5" w14:textId="7BFF279C" w:rsidR="00F85226" w:rsidRDefault="00F852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855872" behindDoc="0" locked="0" layoutInCell="1" allowOverlap="1" wp14:anchorId="19E91CD1" wp14:editId="00153733">
                <wp:simplePos x="0" y="0"/>
                <wp:positionH relativeFrom="column">
                  <wp:posOffset>2286000</wp:posOffset>
                </wp:positionH>
                <wp:positionV relativeFrom="paragraph">
                  <wp:posOffset>24765</wp:posOffset>
                </wp:positionV>
                <wp:extent cx="4565650" cy="2857500"/>
                <wp:effectExtent l="0" t="0" r="6350" b="0"/>
                <wp:wrapSquare wrapText="bothSides"/>
                <wp:docPr id="102" name="Chart 10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835E51">
            <w:rPr>
              <w:rFonts w:ascii="Arial" w:hAnsi="Arial" w:cs="Arial"/>
              <w:color w:val="13294B"/>
              <w:sz w:val="24"/>
              <w:szCs w:val="24"/>
            </w:rPr>
            <w:t xml:space="preserve">. </w:t>
          </w:r>
        </w:p>
        <w:p w14:paraId="069F8B81" w14:textId="77777777" w:rsidR="0020178F" w:rsidRDefault="0020178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CBD83C5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08EC0CB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2B10945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A5BBEA4" w14:textId="77777777" w:rsidTr="00C431DB">
            <w:trPr>
              <w:trHeight w:val="280"/>
            </w:trPr>
            <w:tc>
              <w:tcPr>
                <w:tcW w:w="1255" w:type="dxa"/>
              </w:tcPr>
              <w:p w14:paraId="4D74DF0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179CEDCE" w14:textId="2FC67A75" w:rsidR="00C431DB" w:rsidRDefault="00706F9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</w:t>
                </w:r>
              </w:p>
            </w:tc>
          </w:tr>
          <w:tr w:rsidR="00C431DB" w14:paraId="1DA6E87B" w14:textId="77777777" w:rsidTr="00C431DB">
            <w:trPr>
              <w:trHeight w:val="268"/>
            </w:trPr>
            <w:tc>
              <w:tcPr>
                <w:tcW w:w="1255" w:type="dxa"/>
              </w:tcPr>
              <w:p w14:paraId="2CAD8C5F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18EED67B" w14:textId="0BDB13D9" w:rsidR="00C431DB" w:rsidRDefault="00706F9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0.5</w:t>
                </w:r>
              </w:p>
            </w:tc>
          </w:tr>
        </w:tbl>
        <w:p w14:paraId="605DC8C5" w14:textId="6D216E44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69025A2" w14:textId="77777777" w:rsidR="0020178F" w:rsidRDefault="0020178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49F3EBD" w14:textId="77777777" w:rsidR="00F85226" w:rsidRPr="00DC421A" w:rsidRDefault="00F852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0C368C70" w14:textId="7EE180C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DuPage </w:t>
          </w:r>
          <w:r w:rsidR="0087161E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 xml:space="preserve">had 10 weapon-related offenses in 2018. </w:t>
          </w:r>
        </w:p>
        <w:p w14:paraId="68236E09" w14:textId="324139BE" w:rsidR="0020178F" w:rsidRDefault="00201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B510C23" w14:textId="3F4B5396" w:rsidR="0020178F" w:rsidRDefault="00201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959929" w14:textId="5300864D" w:rsidR="0020178F" w:rsidRDefault="00201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62D18A1" w14:textId="77777777" w:rsidR="0020178F" w:rsidRDefault="0020178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74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CA6407" w14:paraId="3FB94A8C" w14:textId="77777777" w:rsidTr="00CA6407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F58E0E9" w14:textId="77777777" w:rsidR="00CA6407" w:rsidRPr="00225CCF" w:rsidRDefault="00CA640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CA6407" w14:paraId="153562EC" w14:textId="77777777" w:rsidTr="00CA6407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26DB919" w14:textId="77777777" w:rsidR="00CA6407" w:rsidRDefault="00CA6407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0662BE91" w14:textId="77777777" w:rsidR="00CA6407" w:rsidRPr="00225CCF" w:rsidRDefault="00CA6407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A6407" w14:paraId="1C8BE9BA" w14:textId="77777777" w:rsidTr="00CA6407">
            <w:trPr>
              <w:trHeight w:val="235"/>
            </w:trPr>
            <w:tc>
              <w:tcPr>
                <w:tcW w:w="2965" w:type="dxa"/>
              </w:tcPr>
              <w:p w14:paraId="3C20AB96" w14:textId="77777777" w:rsidR="00CA6407" w:rsidRPr="00AC5119" w:rsidRDefault="00CA640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4C6367A4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A6407" w14:paraId="04096C88" w14:textId="77777777" w:rsidTr="00CA6407">
            <w:trPr>
              <w:trHeight w:val="235"/>
            </w:trPr>
            <w:tc>
              <w:tcPr>
                <w:tcW w:w="2965" w:type="dxa"/>
              </w:tcPr>
              <w:p w14:paraId="3E9254AB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0EC704A2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12.42</w:t>
                </w:r>
              </w:p>
            </w:tc>
          </w:tr>
          <w:tr w:rsidR="00CA6407" w14:paraId="58A27E73" w14:textId="77777777" w:rsidTr="00CA6407">
            <w:trPr>
              <w:trHeight w:val="225"/>
            </w:trPr>
            <w:tc>
              <w:tcPr>
                <w:tcW w:w="2965" w:type="dxa"/>
              </w:tcPr>
              <w:p w14:paraId="7895614A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15C24374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2.61</w:t>
                </w:r>
              </w:p>
            </w:tc>
          </w:tr>
          <w:tr w:rsidR="00CA6407" w14:paraId="75615B04" w14:textId="77777777" w:rsidTr="00CA6407">
            <w:trPr>
              <w:trHeight w:val="225"/>
            </w:trPr>
            <w:tc>
              <w:tcPr>
                <w:tcW w:w="2965" w:type="dxa"/>
              </w:tcPr>
              <w:p w14:paraId="6CD9DC4A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CE4ECE7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0.47</w:t>
                </w:r>
              </w:p>
            </w:tc>
          </w:tr>
          <w:tr w:rsidR="00CA6407" w14:paraId="00E64268" w14:textId="77777777" w:rsidTr="00CA6407">
            <w:trPr>
              <w:trHeight w:val="225"/>
            </w:trPr>
            <w:tc>
              <w:tcPr>
                <w:tcW w:w="2965" w:type="dxa"/>
              </w:tcPr>
              <w:p w14:paraId="32EDA775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623E08D8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1.22</w:t>
                </w:r>
              </w:p>
            </w:tc>
          </w:tr>
          <w:tr w:rsidR="00CA6407" w14:paraId="55A92CE7" w14:textId="77777777" w:rsidTr="00CA6407">
            <w:trPr>
              <w:trHeight w:val="225"/>
            </w:trPr>
            <w:tc>
              <w:tcPr>
                <w:tcW w:w="2965" w:type="dxa"/>
              </w:tcPr>
              <w:p w14:paraId="1C8E2D88" w14:textId="77777777" w:rsidR="00CA6407" w:rsidRPr="00AC5119" w:rsidRDefault="00CA6407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5757228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CA6407" w14:paraId="75B98D6D" w14:textId="77777777" w:rsidTr="00CA6407">
            <w:trPr>
              <w:trHeight w:val="225"/>
            </w:trPr>
            <w:tc>
              <w:tcPr>
                <w:tcW w:w="2965" w:type="dxa"/>
              </w:tcPr>
              <w:p w14:paraId="562C7D3C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03CD4AC1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0.94</w:t>
                </w:r>
              </w:p>
            </w:tc>
          </w:tr>
          <w:tr w:rsidR="00CA6407" w14:paraId="7C993B95" w14:textId="77777777" w:rsidTr="00CA6407">
            <w:trPr>
              <w:trHeight w:val="225"/>
            </w:trPr>
            <w:tc>
              <w:tcPr>
                <w:tcW w:w="2965" w:type="dxa"/>
              </w:tcPr>
              <w:p w14:paraId="6A737B17" w14:textId="77777777" w:rsidR="00CA6407" w:rsidRDefault="00CA6407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6B462228" w14:textId="77777777" w:rsidR="00CA6407" w:rsidRDefault="00CA6407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3.27</w:t>
                </w:r>
              </w:p>
            </w:tc>
          </w:tr>
        </w:tbl>
        <w:p w14:paraId="23B66BDF" w14:textId="4BB2E34E" w:rsidR="00F852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85512EB" w14:textId="6E951377" w:rsidR="00F85226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DuPage County had a rate of </w:t>
          </w:r>
          <w:r w:rsidRPr="00706F91">
            <w:rPr>
              <w:rFonts w:ascii="Arial" w:hAnsi="Arial" w:cs="Arial"/>
              <w:b/>
              <w:bCs/>
              <w:sz w:val="24"/>
              <w:szCs w:val="24"/>
            </w:rPr>
            <w:t xml:space="preserve">90.68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818BFCD" w14:textId="18831A2E" w:rsidR="00706F91" w:rsidRDefault="00706F9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DD56BC2" w14:textId="77777777" w:rsidR="00706F91" w:rsidRDefault="00706F91" w:rsidP="00706F9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 adults had the highest rates of arrests for violent crimes.</w:t>
          </w:r>
        </w:p>
        <w:p w14:paraId="7890101A" w14:textId="49C6BAE4" w:rsidR="00706F91" w:rsidRDefault="00706F9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7FCA9FF" w14:textId="63128E6D" w:rsidR="00706F91" w:rsidRDefault="00706F9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EECFED" w14:textId="132A9671" w:rsidR="00706F91" w:rsidRDefault="00706F9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3DA1835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71B45AE" w14:textId="77777777" w:rsidR="00706F91" w:rsidRDefault="00706F9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2C39118" w14:textId="77777777" w:rsidR="00F85226" w:rsidRDefault="00F852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3A229C1" w14:textId="77777777" w:rsidR="00F85226" w:rsidRPr="000A2F75" w:rsidRDefault="00F852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DuPage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F85226" w14:paraId="7937E57F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F28710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D852848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8672D0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F85226" w14:paraId="7361E69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06C258E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FE9B27E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361.6</w:t>
                </w:r>
              </w:p>
            </w:tc>
            <w:tc>
              <w:tcPr>
                <w:tcW w:w="2536" w:type="dxa"/>
                <w:vAlign w:val="center"/>
              </w:tcPr>
              <w:p w14:paraId="437179FE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F85226" w14:paraId="5181150E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DD8A047" w14:textId="77777777" w:rsidR="00F85226" w:rsidRDefault="00F852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A8980DC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26.2</w:t>
                </w:r>
              </w:p>
            </w:tc>
            <w:tc>
              <w:tcPr>
                <w:tcW w:w="2536" w:type="dxa"/>
                <w:vAlign w:val="center"/>
              </w:tcPr>
              <w:p w14:paraId="18215330" w14:textId="77777777" w:rsidR="00F85226" w:rsidRDefault="00F852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B760313" w14:textId="2C29ED64" w:rsidR="00706F91" w:rsidRDefault="00706F9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F84E460" w14:textId="083A28EB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823623E" w14:textId="68379562" w:rsidR="005105F2" w:rsidRDefault="005105F2" w:rsidP="005105F2"/>
        <w:p w14:paraId="607CB8AB" w14:textId="77777777" w:rsidR="005105F2" w:rsidRPr="007F7BF8" w:rsidRDefault="005105F2" w:rsidP="005105F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BC5514A" w14:textId="0F67FBF2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DuPage County reported </w:t>
          </w:r>
          <w:r w:rsidR="00E03B76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rates of </w:t>
          </w:r>
          <w:r w:rsidR="00E03B76">
            <w:rPr>
              <w:rFonts w:ascii="Arial" w:hAnsi="Arial" w:cs="Arial"/>
              <w:sz w:val="24"/>
              <w:szCs w:val="24"/>
            </w:rPr>
            <w:t>suicides</w:t>
          </w:r>
          <w:r>
            <w:rPr>
              <w:rFonts w:ascii="Arial" w:hAnsi="Arial" w:cs="Arial"/>
              <w:sz w:val="24"/>
              <w:szCs w:val="24"/>
            </w:rPr>
            <w:t xml:space="preserve"> and deaths by firearms than the state rate. </w:t>
          </w:r>
        </w:p>
        <w:p w14:paraId="4BCC3D34" w14:textId="77777777" w:rsidR="005105F2" w:rsidRDefault="005105F2" w:rsidP="005105F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105F2" w14:paraId="6AD80375" w14:textId="77777777" w:rsidTr="003A0844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554CC01" w14:textId="77777777" w:rsidR="005105F2" w:rsidRDefault="005105F2" w:rsidP="003A0844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1233394" w14:textId="77777777" w:rsidR="005105F2" w:rsidRDefault="005105F2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E7EA04A" w14:textId="77777777" w:rsidR="005105F2" w:rsidRDefault="005105F2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105F2" w14:paraId="6E28C62E" w14:textId="77777777" w:rsidTr="003A0844">
            <w:trPr>
              <w:trHeight w:val="333"/>
            </w:trPr>
            <w:tc>
              <w:tcPr>
                <w:tcW w:w="4131" w:type="dxa"/>
                <w:vAlign w:val="center"/>
              </w:tcPr>
              <w:p w14:paraId="7C0991C4" w14:textId="77777777" w:rsidR="005105F2" w:rsidRDefault="005105F2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Homicide by Firearm </w:t>
                </w:r>
              </w:p>
            </w:tc>
            <w:tc>
              <w:tcPr>
                <w:tcW w:w="2206" w:type="dxa"/>
                <w:vAlign w:val="center"/>
              </w:tcPr>
              <w:p w14:paraId="162A0C8F" w14:textId="6D94217B" w:rsidR="005105F2" w:rsidRDefault="00E03B76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-</w:t>
                </w:r>
              </w:p>
            </w:tc>
            <w:tc>
              <w:tcPr>
                <w:tcW w:w="2536" w:type="dxa"/>
                <w:vAlign w:val="center"/>
              </w:tcPr>
              <w:p w14:paraId="66308344" w14:textId="77777777" w:rsidR="005105F2" w:rsidRDefault="005105F2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6.2</w:t>
                </w:r>
              </w:p>
            </w:tc>
          </w:tr>
          <w:tr w:rsidR="005105F2" w14:paraId="7EE0EB81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2D47C3EE" w14:textId="77777777" w:rsidR="005105F2" w:rsidRDefault="005105F2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Suicide by Firearm</w:t>
                </w:r>
              </w:p>
            </w:tc>
            <w:tc>
              <w:tcPr>
                <w:tcW w:w="2206" w:type="dxa"/>
                <w:vAlign w:val="center"/>
              </w:tcPr>
              <w:p w14:paraId="3534469F" w14:textId="5CCEA991" w:rsidR="005105F2" w:rsidRDefault="00E03B76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2.9</w:t>
                </w:r>
              </w:p>
            </w:tc>
            <w:tc>
              <w:tcPr>
                <w:tcW w:w="2536" w:type="dxa"/>
                <w:vAlign w:val="center"/>
              </w:tcPr>
              <w:p w14:paraId="31860E57" w14:textId="77777777" w:rsidR="005105F2" w:rsidRDefault="005105F2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4.5</w:t>
                </w:r>
              </w:p>
            </w:tc>
          </w:tr>
          <w:tr w:rsidR="005105F2" w14:paraId="00C05824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15B7B425" w14:textId="77777777" w:rsidR="005105F2" w:rsidRDefault="005105F2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Total: Death by Firearm </w:t>
                </w:r>
              </w:p>
            </w:tc>
            <w:tc>
              <w:tcPr>
                <w:tcW w:w="2206" w:type="dxa"/>
                <w:vAlign w:val="center"/>
              </w:tcPr>
              <w:p w14:paraId="4386A1B8" w14:textId="6A609E03" w:rsidR="005105F2" w:rsidRDefault="00E03B76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4.2</w:t>
                </w:r>
              </w:p>
            </w:tc>
            <w:tc>
              <w:tcPr>
                <w:tcW w:w="2536" w:type="dxa"/>
                <w:vAlign w:val="center"/>
              </w:tcPr>
              <w:p w14:paraId="1EF6E51D" w14:textId="77777777" w:rsidR="005105F2" w:rsidRDefault="005105F2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10.8</w:t>
                </w:r>
              </w:p>
            </w:tc>
          </w:tr>
        </w:tbl>
        <w:p w14:paraId="3A408461" w14:textId="77777777" w:rsidR="005105F2" w:rsidRDefault="005105F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B056E1D" w14:textId="66D5C639" w:rsidR="00706F91" w:rsidRPr="00706F9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706F9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D172044" w14:textId="40DF9B12" w:rsidR="00F85226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706F9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706F91" w:rsidRPr="00706F91">
            <w:rPr>
              <w:rFonts w:ascii="Arial" w:hAnsi="Arial" w:cs="Arial"/>
              <w:sz w:val="24"/>
              <w:szCs w:val="24"/>
            </w:rPr>
            <w:t>DuPage</w:t>
          </w:r>
          <w:r w:rsidRPr="00706F91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706F91" w:rsidRPr="00706F91">
            <w:rPr>
              <w:rFonts w:ascii="Arial" w:hAnsi="Arial" w:cs="Arial"/>
              <w:b/>
              <w:bCs/>
              <w:sz w:val="24"/>
              <w:szCs w:val="24"/>
            </w:rPr>
            <w:t>255.2</w:t>
          </w:r>
          <w:r w:rsidRPr="00706F9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706F9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706F91" w:rsidRPr="00706F91">
            <w:rPr>
              <w:rFonts w:ascii="Arial" w:hAnsi="Arial" w:cs="Arial"/>
              <w:sz w:val="24"/>
              <w:szCs w:val="24"/>
            </w:rPr>
            <w:t>lower</w:t>
          </w:r>
          <w:r w:rsidRPr="00706F9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88E915D" w14:textId="42B19449" w:rsidR="00D14517" w:rsidRPr="005105F2" w:rsidRDefault="005105F2" w:rsidP="005105F2">
          <w:pPr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</w:sdtContent>
    </w:sdt>
    <w:sdt>
      <w:sdtPr>
        <w:id w:val="-2039192648"/>
        <w:docPartObj>
          <w:docPartGallery w:val="Cover Pages"/>
          <w:docPartUnique/>
        </w:docPartObj>
      </w:sdtPr>
      <w:sdtEndPr/>
      <w:sdtContent>
        <w:p w14:paraId="046EF09D" w14:textId="77777777" w:rsidR="00C60C26" w:rsidRPr="00D852F1" w:rsidRDefault="00C60C26" w:rsidP="001C19C0">
          <w:pPr>
            <w:spacing w:after="0" w:line="240" w:lineRule="auto"/>
          </w:pPr>
          <w:r>
            <w:rPr>
              <w:rFonts w:ascii="Arial" w:hAnsi="Arial" w:cs="Arial"/>
              <w:noProof/>
              <w:color w:val="13294B"/>
            </w:rPr>
            <w:drawing>
              <wp:anchor distT="0" distB="0" distL="114300" distR="114300" simplePos="0" relativeHeight="251871232" behindDoc="0" locked="0" layoutInCell="1" allowOverlap="1" wp14:anchorId="32AA0A80" wp14:editId="48F35EFE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2235" cy="2379345"/>
                <wp:effectExtent l="0" t="0" r="0" b="1905"/>
                <wp:wrapSquare wrapText="bothSides"/>
                <wp:docPr id="116" name="Picture 116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Picture 43" descr="Map&#10;&#10;Description automatically generated"/>
                        <pic:cNvPicPr/>
                      </pic:nvPicPr>
                      <pic:blipFill>
                        <a:blip r:embed="rId213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2235" cy="2379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858944" behindDoc="0" locked="0" layoutInCell="1" allowOverlap="1" wp14:anchorId="7C7D6C89" wp14:editId="3B900A5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108" name="Text Box 10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DBF15A" w14:textId="60208624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93" w:name="_Toc81465210"/>
                                <w:bookmarkStart w:id="94" w:name="_Toc8146698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Edgar County (Rural)</w:t>
                                </w:r>
                                <w:bookmarkEnd w:id="93"/>
                                <w:bookmarkEnd w:id="94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7D6C89" id="Text Box 108" o:spid="_x0000_s1050" type="#_x0000_t202" style="position:absolute;margin-left:0;margin-top:0;width:455.25pt;height:28.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AK2X5eKQIAACk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6ADBF15A" w14:textId="60208624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95" w:name="_Toc81465210"/>
                          <w:bookmarkStart w:id="96" w:name="_Toc8146698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Edgar County (Rural)</w:t>
                          </w:r>
                          <w:bookmarkEnd w:id="95"/>
                          <w:bookmarkEnd w:id="96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2F115C47" w14:textId="2FDF27AF" w:rsidR="00C60C26" w:rsidRPr="000865BA" w:rsidRDefault="00C60C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  <w:lang w:eastAsia="ko-KR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130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Edgar County. This number equates to a rate of </w:t>
          </w:r>
          <w:r w:rsidRPr="00816F18">
            <w:rPr>
              <w:rFonts w:ascii="Arial" w:hAnsi="Arial" w:cs="Arial"/>
              <w:b/>
              <w:bCs/>
              <w:sz w:val="24"/>
              <w:szCs w:val="24"/>
            </w:rPr>
            <w:t>35.68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816F18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480DCDD5" w14:textId="1020FD70" w:rsidR="00C60C26" w:rsidRDefault="00C60C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CA76A2F" w14:textId="77777777" w:rsidR="006A2C6D" w:rsidRDefault="006A2C6D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49E4D81" w14:textId="3A8D3DFE" w:rsidR="00C60C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 These </w:t>
          </w:r>
          <w:r w:rsidR="00C60C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581021A2" w14:textId="77777777" w:rsidR="00C60C26" w:rsidRPr="00805CEF" w:rsidRDefault="00C60C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73280" behindDoc="0" locked="0" layoutInCell="1" allowOverlap="1" wp14:anchorId="59B18F72" wp14:editId="1FE9B1CE">
                <wp:simplePos x="0" y="0"/>
                <wp:positionH relativeFrom="column">
                  <wp:posOffset>3317240</wp:posOffset>
                </wp:positionH>
                <wp:positionV relativeFrom="paragraph">
                  <wp:posOffset>317500</wp:posOffset>
                </wp:positionV>
                <wp:extent cx="3543300" cy="2283460"/>
                <wp:effectExtent l="0" t="0" r="0" b="2540"/>
                <wp:wrapSquare wrapText="bothSides"/>
                <wp:docPr id="117" name="Chart 11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872256" behindDoc="0" locked="0" layoutInCell="1" allowOverlap="1" wp14:anchorId="1E26FE5A" wp14:editId="6356EB86">
                <wp:simplePos x="0" y="0"/>
                <wp:positionH relativeFrom="column">
                  <wp:posOffset>1905</wp:posOffset>
                </wp:positionH>
                <wp:positionV relativeFrom="paragraph">
                  <wp:posOffset>313055</wp:posOffset>
                </wp:positionV>
                <wp:extent cx="3200400" cy="2287905"/>
                <wp:effectExtent l="0" t="0" r="0" b="17145"/>
                <wp:wrapSquare wrapText="bothSides"/>
                <wp:docPr id="118" name="Chart 11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DE72089" w14:textId="77777777" w:rsidR="00C60C26" w:rsidRPr="00805CEF" w:rsidRDefault="00C60C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6D81C0F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1874304" behindDoc="0" locked="0" layoutInCell="1" allowOverlap="1" wp14:anchorId="50B77230" wp14:editId="18965CA8">
                <wp:simplePos x="0" y="0"/>
                <wp:positionH relativeFrom="column">
                  <wp:posOffset>2056130</wp:posOffset>
                </wp:positionH>
                <wp:positionV relativeFrom="paragraph">
                  <wp:posOffset>290830</wp:posOffset>
                </wp:positionV>
                <wp:extent cx="4803140" cy="3089275"/>
                <wp:effectExtent l="0" t="0" r="16510" b="15875"/>
                <wp:wrapSquare wrapText="bothSides"/>
                <wp:docPr id="233" name="Chart 2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BB941B1" w14:textId="77777777" w:rsidR="00C60C26" w:rsidRPr="00AD6B6D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3E0EBB05" w14:textId="77777777" w:rsidR="00345E2F" w:rsidRDefault="00345E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D19FFC4" w14:textId="688128FF" w:rsidR="00C60C26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Edgar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bullying, 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 </w:t>
          </w:r>
        </w:p>
        <w:p w14:paraId="0975BB3A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049C5C51" w14:textId="77777777" w:rsidR="00C60C26" w:rsidRPr="00DD2694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55E2E701" w14:textId="0D5D209A" w:rsidR="00C60C26" w:rsidRDefault="00C60C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CA6407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Edgar County. </w:t>
          </w:r>
          <w:r w:rsidR="00345E2F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23%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9021E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3). This translates to a rate of 1.76 violent offenses per 1,000 youth ages 10-17 in Edgar County, which is lower than the rate for the state of Illinois (1.83 violent offense admissions per 1,000 youth ages 10-17). </w:t>
          </w:r>
        </w:p>
        <w:p w14:paraId="2C36709E" w14:textId="77777777" w:rsidR="00345E2F" w:rsidRPr="00345E2F" w:rsidRDefault="00345E2F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7CC4E534" w14:textId="3F8B29C0" w:rsidR="00C60C26" w:rsidRDefault="00835E5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had a rate of 0.6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65716AE8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2731683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2D77BBEE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268C8D65" w14:textId="77777777" w:rsidTr="00C431DB">
            <w:trPr>
              <w:trHeight w:val="280"/>
            </w:trPr>
            <w:tc>
              <w:tcPr>
                <w:tcW w:w="1255" w:type="dxa"/>
              </w:tcPr>
              <w:p w14:paraId="4B1F312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06AC9995" w14:textId="68AB934B" w:rsidR="00C431DB" w:rsidRDefault="00345E2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</w:t>
                </w:r>
              </w:p>
            </w:tc>
          </w:tr>
          <w:tr w:rsidR="00C431DB" w14:paraId="2B82C99E" w14:textId="77777777" w:rsidTr="00C431DB">
            <w:trPr>
              <w:trHeight w:val="268"/>
            </w:trPr>
            <w:tc>
              <w:tcPr>
                <w:tcW w:w="1255" w:type="dxa"/>
              </w:tcPr>
              <w:p w14:paraId="7919323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6A8F9C4" w14:textId="193E8415" w:rsidR="00C431DB" w:rsidRDefault="00345E2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289A05E9" w14:textId="77777777" w:rsidR="00C60C26" w:rsidRPr="00143194" w:rsidRDefault="00C60C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1CF2322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745F9C08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4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A27041" w14:paraId="0A24D10A" w14:textId="77777777" w:rsidTr="00A27041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11B28F01" w14:textId="77777777" w:rsidR="00A27041" w:rsidRPr="00225CCF" w:rsidRDefault="00A27041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A27041" w14:paraId="6AD3BF27" w14:textId="77777777" w:rsidTr="00A27041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1741E89" w14:textId="77777777" w:rsidR="00A27041" w:rsidRDefault="00A27041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EC44690" w14:textId="77777777" w:rsidR="00A27041" w:rsidRPr="00225CCF" w:rsidRDefault="00A27041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A27041" w14:paraId="3C19A1C3" w14:textId="77777777" w:rsidTr="00A27041">
            <w:trPr>
              <w:trHeight w:val="235"/>
            </w:trPr>
            <w:tc>
              <w:tcPr>
                <w:tcW w:w="2965" w:type="dxa"/>
              </w:tcPr>
              <w:p w14:paraId="585927E3" w14:textId="77777777" w:rsidR="00A27041" w:rsidRPr="00AC5119" w:rsidRDefault="00A27041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F5C1EE1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27041" w14:paraId="0475676F" w14:textId="77777777" w:rsidTr="00A27041">
            <w:trPr>
              <w:trHeight w:val="235"/>
            </w:trPr>
            <w:tc>
              <w:tcPr>
                <w:tcW w:w="2965" w:type="dxa"/>
              </w:tcPr>
              <w:p w14:paraId="3E5F91C7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73685442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32.79</w:t>
                </w:r>
              </w:p>
            </w:tc>
          </w:tr>
          <w:tr w:rsidR="00A27041" w14:paraId="79117C5C" w14:textId="77777777" w:rsidTr="00A27041">
            <w:trPr>
              <w:trHeight w:val="225"/>
            </w:trPr>
            <w:tc>
              <w:tcPr>
                <w:tcW w:w="2965" w:type="dxa"/>
              </w:tcPr>
              <w:p w14:paraId="270DBFC1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55820BF4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4.98</w:t>
                </w:r>
              </w:p>
            </w:tc>
          </w:tr>
          <w:tr w:rsidR="00A27041" w14:paraId="417215D7" w14:textId="77777777" w:rsidTr="00A27041">
            <w:trPr>
              <w:trHeight w:val="225"/>
            </w:trPr>
            <w:tc>
              <w:tcPr>
                <w:tcW w:w="2965" w:type="dxa"/>
              </w:tcPr>
              <w:p w14:paraId="2EDCC4C4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66756A0B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2.89</w:t>
                </w:r>
              </w:p>
            </w:tc>
          </w:tr>
          <w:tr w:rsidR="00A27041" w14:paraId="2AD01AEC" w14:textId="77777777" w:rsidTr="00A27041">
            <w:trPr>
              <w:trHeight w:val="225"/>
            </w:trPr>
            <w:tc>
              <w:tcPr>
                <w:tcW w:w="2965" w:type="dxa"/>
              </w:tcPr>
              <w:p w14:paraId="50BCBDE2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73CD6CB4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3.97</w:t>
                </w:r>
              </w:p>
            </w:tc>
          </w:tr>
          <w:tr w:rsidR="00A27041" w14:paraId="7A8BE945" w14:textId="77777777" w:rsidTr="00A27041">
            <w:trPr>
              <w:trHeight w:val="225"/>
            </w:trPr>
            <w:tc>
              <w:tcPr>
                <w:tcW w:w="2965" w:type="dxa"/>
              </w:tcPr>
              <w:p w14:paraId="0CA58802" w14:textId="77777777" w:rsidR="00A27041" w:rsidRPr="00AC5119" w:rsidRDefault="00A27041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55F7803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27041" w14:paraId="1D36D003" w14:textId="77777777" w:rsidTr="00A27041">
            <w:trPr>
              <w:trHeight w:val="225"/>
            </w:trPr>
            <w:tc>
              <w:tcPr>
                <w:tcW w:w="2965" w:type="dxa"/>
              </w:tcPr>
              <w:p w14:paraId="648108A1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4534FF66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1.57</w:t>
                </w:r>
              </w:p>
            </w:tc>
          </w:tr>
          <w:tr w:rsidR="00A27041" w14:paraId="47D74C72" w14:textId="77777777" w:rsidTr="00A27041">
            <w:trPr>
              <w:trHeight w:val="225"/>
            </w:trPr>
            <w:tc>
              <w:tcPr>
                <w:tcW w:w="2965" w:type="dxa"/>
              </w:tcPr>
              <w:p w14:paraId="5AD6C267" w14:textId="77777777" w:rsidR="00A27041" w:rsidRDefault="00A2704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7BECD5E9" w14:textId="77777777" w:rsidR="00A27041" w:rsidRDefault="00A2704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6.85</w:t>
                </w:r>
              </w:p>
            </w:tc>
          </w:tr>
        </w:tbl>
        <w:p w14:paraId="12F1E2B5" w14:textId="28824C19" w:rsidR="00C60C26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38A55294" w14:textId="7312E668" w:rsidR="00C431DB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Edgar County had a rate of </w:t>
          </w:r>
          <w:r w:rsidRPr="00511C5E">
            <w:rPr>
              <w:rFonts w:ascii="Arial" w:hAnsi="Arial" w:cs="Arial"/>
              <w:b/>
              <w:bCs/>
              <w:sz w:val="24"/>
              <w:szCs w:val="24"/>
            </w:rPr>
            <w:t>414.75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71E1C7E" w14:textId="1937D93B" w:rsidR="00345E2F" w:rsidRDefault="00345E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432720" w14:textId="5C17659B" w:rsidR="00345E2F" w:rsidRDefault="0021375E" w:rsidP="00345E2F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345E2F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E955C8A" w14:textId="130BE524" w:rsidR="00345E2F" w:rsidRDefault="00345E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A6242BC" w14:textId="36A70A07" w:rsidR="00345E2F" w:rsidRDefault="00345E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995490E" w14:textId="77777777" w:rsidR="00345E2F" w:rsidRDefault="00345E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49300B6" w14:textId="64D41E8F" w:rsidR="00C60C26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68F207A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BDDEAC5" w14:textId="77777777" w:rsidR="00C60C26" w:rsidRPr="000A2F75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Edgar County reported lower rates of domestic violence and higher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C60C26" w14:paraId="15390543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B846A8C" w14:textId="77777777" w:rsidR="00C60C26" w:rsidRDefault="00C60C26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61F854C0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ED82611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C60C26" w14:paraId="32686BB6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78B9FD3" w14:textId="77777777" w:rsidR="00C60C26" w:rsidRDefault="00C60C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27F3C3D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334.1</w:t>
                </w:r>
              </w:p>
            </w:tc>
            <w:tc>
              <w:tcPr>
                <w:tcW w:w="2536" w:type="dxa"/>
                <w:vAlign w:val="center"/>
              </w:tcPr>
              <w:p w14:paraId="7636E126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C60C26" w14:paraId="3D2DC91D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6AF8F729" w14:textId="77777777" w:rsidR="00C60C26" w:rsidRDefault="00C60C26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6C2EDC20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86.4</w:t>
                </w:r>
              </w:p>
            </w:tc>
            <w:tc>
              <w:tcPr>
                <w:tcW w:w="2536" w:type="dxa"/>
                <w:vAlign w:val="center"/>
              </w:tcPr>
              <w:p w14:paraId="5CBF97C2" w14:textId="77777777" w:rsidR="00C60C26" w:rsidRDefault="00C60C26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20893CFF" w14:textId="77777777" w:rsidR="00C60C26" w:rsidRPr="00A8663B" w:rsidRDefault="00C60C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18B5502" w14:textId="77777777" w:rsidR="00E03B76" w:rsidRPr="007F7BF8" w:rsidRDefault="00E03B76" w:rsidP="00E03B76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948D417" w14:textId="77777777" w:rsidR="00E03B76" w:rsidRDefault="00E03B76" w:rsidP="00E03B76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4790396" w14:textId="77777777" w:rsidR="00E03B76" w:rsidRDefault="00E03B7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9D49C85" w14:textId="3C75F65C" w:rsidR="00345E2F" w:rsidRPr="00345E2F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345E2F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BF5C5D9" w14:textId="22B0A5FE" w:rsidR="00C60C26" w:rsidRPr="00345E2F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345E2F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345E2F">
            <w:rPr>
              <w:rFonts w:ascii="Arial" w:hAnsi="Arial" w:cs="Arial"/>
              <w:sz w:val="24"/>
              <w:szCs w:val="24"/>
            </w:rPr>
            <w:t>Edgar</w:t>
          </w:r>
          <w:r w:rsidRPr="00345E2F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345E2F" w:rsidRPr="00345E2F">
            <w:rPr>
              <w:rFonts w:ascii="Arial" w:hAnsi="Arial" w:cs="Arial"/>
              <w:b/>
              <w:bCs/>
              <w:sz w:val="24"/>
              <w:szCs w:val="24"/>
            </w:rPr>
            <w:t>612.5</w:t>
          </w:r>
          <w:r w:rsidRPr="00345E2F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345E2F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345E2F">
            <w:rPr>
              <w:rFonts w:ascii="Arial" w:hAnsi="Arial" w:cs="Arial"/>
              <w:sz w:val="24"/>
              <w:szCs w:val="24"/>
            </w:rPr>
            <w:t>higher</w:t>
          </w:r>
          <w:r w:rsidRPr="00345E2F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612D2F31" w14:textId="3BDC9C74" w:rsidR="00A27041" w:rsidRDefault="00885051" w:rsidP="001C19C0">
          <w:pPr>
            <w:spacing w:after="0" w:line="240" w:lineRule="auto"/>
          </w:pPr>
        </w:p>
      </w:sdtContent>
    </w:sdt>
    <w:p w14:paraId="7A4452DC" w14:textId="4DB2D89F" w:rsidR="00C60C26" w:rsidRPr="00A27041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A2BBC48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875328" behindDoc="0" locked="0" layoutInCell="1" allowOverlap="1" wp14:anchorId="22610E36" wp14:editId="5B6D5EDD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2235" cy="2446020"/>
            <wp:effectExtent l="0" t="0" r="0" b="0"/>
            <wp:wrapSquare wrapText="bothSides"/>
            <wp:docPr id="120" name="Picture 120" descr="A close up of a man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close up of a mans face&#10;&#10;Description automatically generated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20F3AB41" wp14:editId="0DDD293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09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C6FCDD" w14:textId="63570876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97" w:name="_Toc81465211"/>
                            <w:bookmarkStart w:id="98" w:name="_Toc81466987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Edwards County (Rural)</w:t>
                            </w:r>
                            <w:bookmarkEnd w:id="97"/>
                            <w:bookmarkEnd w:id="98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AB41" id="Text Box 109" o:spid="_x0000_s1051" type="#_x0000_t202" style="position:absolute;margin-left:0;margin-top:0;width:455.25pt;height:28.5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JZ2sA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12C6FCDD" w14:textId="63570876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99" w:name="_Toc81465211"/>
                      <w:bookmarkStart w:id="100" w:name="_Toc81466987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Edwards County (Rural)</w:t>
                      </w:r>
                      <w:bookmarkEnd w:id="99"/>
                      <w:bookmarkEnd w:id="10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AE2E175" w14:textId="3D189AA0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816F18">
        <w:rPr>
          <w:rFonts w:ascii="Arial" w:hAnsi="Arial" w:cs="Arial"/>
          <w:b/>
          <w:bCs/>
          <w:sz w:val="24"/>
          <w:szCs w:val="24"/>
        </w:rPr>
        <w:t>24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Edwards County. This number equates to a rate of </w:t>
      </w:r>
      <w:r w:rsidRPr="00816F18">
        <w:rPr>
          <w:rFonts w:ascii="Arial" w:hAnsi="Arial" w:cs="Arial"/>
          <w:b/>
          <w:bCs/>
          <w:sz w:val="24"/>
          <w:szCs w:val="24"/>
        </w:rPr>
        <w:t>15.84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816F18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1CF03466" w14:textId="290BA49D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EB6E73D" w14:textId="77777777" w:rsidR="00511C5E" w:rsidRDefault="00511C5E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617004D" w14:textId="6EEDCCFD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5354E8A6" w14:textId="77777777" w:rsidR="00511C5E" w:rsidRDefault="00511C5E" w:rsidP="001C19C0">
      <w:pPr>
        <w:spacing w:after="0" w:line="240" w:lineRule="auto"/>
        <w:rPr>
          <w:rFonts w:ascii="Arial" w:hAnsi="Arial" w:cs="Arial"/>
        </w:rPr>
      </w:pPr>
    </w:p>
    <w:p w14:paraId="7B735C3E" w14:textId="7B6DFF11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77376" behindDoc="0" locked="0" layoutInCell="1" allowOverlap="1" wp14:anchorId="2575C704" wp14:editId="7882F027">
            <wp:simplePos x="0" y="0"/>
            <wp:positionH relativeFrom="column">
              <wp:posOffset>3312795</wp:posOffset>
            </wp:positionH>
            <wp:positionV relativeFrom="paragraph">
              <wp:posOffset>300355</wp:posOffset>
            </wp:positionV>
            <wp:extent cx="3543300" cy="2300605"/>
            <wp:effectExtent l="0" t="0" r="0" b="4445"/>
            <wp:wrapSquare wrapText="bothSides"/>
            <wp:docPr id="121" name="Chart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76352" behindDoc="0" locked="0" layoutInCell="1" allowOverlap="1" wp14:anchorId="4126DAD0" wp14:editId="52440BD1">
            <wp:simplePos x="0" y="0"/>
            <wp:positionH relativeFrom="column">
              <wp:posOffset>1905</wp:posOffset>
            </wp:positionH>
            <wp:positionV relativeFrom="paragraph">
              <wp:posOffset>304165</wp:posOffset>
            </wp:positionV>
            <wp:extent cx="3199765" cy="2296795"/>
            <wp:effectExtent l="0" t="0" r="635" b="8255"/>
            <wp:wrapSquare wrapText="bothSides"/>
            <wp:docPr id="122" name="Chart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86B44D" w14:textId="201D977C" w:rsidR="00C60C26" w:rsidRDefault="00C60C26" w:rsidP="001C19C0">
      <w:pPr>
        <w:spacing w:after="0" w:line="240" w:lineRule="auto"/>
        <w:rPr>
          <w:rFonts w:ascii="Arial" w:hAnsi="Arial" w:cs="Arial"/>
        </w:rPr>
      </w:pPr>
    </w:p>
    <w:p w14:paraId="1CBFEA0E" w14:textId="0A58B6DE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14E462C" w14:textId="77777777" w:rsidR="00511C5E" w:rsidRDefault="00511C5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081182B" w14:textId="77777777" w:rsidR="00511C5E" w:rsidRDefault="00511C5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6B9737" w14:textId="72E6EF8E" w:rsidR="00C60C26" w:rsidRPr="00511C5E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2F9500AF" w14:textId="399FF4DA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4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Edwards County. </w:t>
      </w:r>
      <w:r w:rsidR="00B03963">
        <w:rPr>
          <w:rFonts w:ascii="Arial" w:hAnsi="Arial" w:cs="Arial"/>
          <w:color w:val="13294B"/>
          <w:sz w:val="24"/>
          <w:szCs w:val="24"/>
        </w:rPr>
        <w:t>None of these admissions were for violent offenses.</w:t>
      </w:r>
    </w:p>
    <w:p w14:paraId="070F3D4E" w14:textId="77777777" w:rsidR="00511C5E" w:rsidRDefault="00511C5E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247FC0A" w14:textId="1DEDE2BD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9E12BFC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Edwards County had a rate of </w:t>
      </w:r>
      <w:r w:rsidRPr="00B03963">
        <w:rPr>
          <w:rFonts w:ascii="Arial" w:hAnsi="Arial" w:cs="Arial"/>
          <w:b/>
          <w:bCs/>
          <w:sz w:val="24"/>
          <w:szCs w:val="24"/>
        </w:rPr>
        <w:t>31.29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E9CC388" w14:textId="03DEEAC5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05FF36" w14:textId="77777777" w:rsidR="00C60C26" w:rsidRPr="00A32A35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A1BA475" w14:textId="77777777" w:rsidR="00B03963" w:rsidRDefault="00B03963" w:rsidP="00B0396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395FACF" w14:textId="77777777" w:rsidR="00B03963" w:rsidRDefault="00B03963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4B42D48B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DE0A2C0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581225D9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0004CC3" w14:textId="52F33A58" w:rsidR="00930BF8" w:rsidRPr="00930BF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930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41CC46A" w14:textId="2E973992" w:rsidR="00C60C26" w:rsidRPr="00930BF8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30BF8">
        <w:rPr>
          <w:rFonts w:ascii="Arial" w:hAnsi="Arial" w:cs="Arial"/>
          <w:sz w:val="24"/>
          <w:szCs w:val="24"/>
        </w:rPr>
        <w:t xml:space="preserve">In 2015, </w:t>
      </w:r>
      <w:r w:rsidR="00930BF8">
        <w:rPr>
          <w:rFonts w:ascii="Arial" w:hAnsi="Arial" w:cs="Arial"/>
          <w:sz w:val="24"/>
          <w:szCs w:val="24"/>
        </w:rPr>
        <w:t>Edwards</w:t>
      </w:r>
      <w:r w:rsidRPr="00930BF8">
        <w:rPr>
          <w:rFonts w:ascii="Arial" w:hAnsi="Arial" w:cs="Arial"/>
          <w:sz w:val="24"/>
          <w:szCs w:val="24"/>
        </w:rPr>
        <w:t xml:space="preserve"> County had a rate of </w:t>
      </w:r>
      <w:r w:rsidR="00930BF8" w:rsidRPr="00930BF8">
        <w:rPr>
          <w:rFonts w:ascii="Arial" w:hAnsi="Arial" w:cs="Arial"/>
          <w:b/>
          <w:bCs/>
          <w:sz w:val="24"/>
          <w:szCs w:val="24"/>
        </w:rPr>
        <w:t>1,238</w:t>
      </w:r>
      <w:r w:rsidRPr="00930BF8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930BF8">
        <w:rPr>
          <w:rFonts w:ascii="Arial" w:hAnsi="Arial" w:cs="Arial"/>
          <w:sz w:val="24"/>
          <w:szCs w:val="24"/>
        </w:rPr>
        <w:t xml:space="preserve"> (per 100,000) which is </w:t>
      </w:r>
      <w:r w:rsidR="00930BF8">
        <w:rPr>
          <w:rFonts w:ascii="Arial" w:hAnsi="Arial" w:cs="Arial"/>
          <w:sz w:val="24"/>
          <w:szCs w:val="24"/>
        </w:rPr>
        <w:t>higher</w:t>
      </w:r>
      <w:r w:rsidRPr="00930BF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43575B2" w14:textId="768D86F7" w:rsidR="00C60C26" w:rsidRDefault="00C60C26" w:rsidP="001C19C0">
      <w:pPr>
        <w:spacing w:after="0" w:line="240" w:lineRule="auto"/>
        <w:rPr>
          <w:rFonts w:ascii="Arial" w:hAnsi="Arial" w:cs="Arial"/>
        </w:rPr>
      </w:pPr>
    </w:p>
    <w:p w14:paraId="71F11151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879424" behindDoc="0" locked="0" layoutInCell="1" allowOverlap="1" wp14:anchorId="119AA101" wp14:editId="17863050">
            <wp:simplePos x="0" y="0"/>
            <wp:positionH relativeFrom="column">
              <wp:posOffset>5485765</wp:posOffset>
            </wp:positionH>
            <wp:positionV relativeFrom="paragraph">
              <wp:posOffset>3810</wp:posOffset>
            </wp:positionV>
            <wp:extent cx="1368425" cy="2439670"/>
            <wp:effectExtent l="0" t="0" r="3175" b="0"/>
            <wp:wrapSquare wrapText="bothSides"/>
            <wp:docPr id="123" name="Picture 12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Map&#10;&#10;Description automatically generated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425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72B4D7DE" wp14:editId="11F8294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0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DF64CD" w14:textId="07325D76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01" w:name="_Toc81465212"/>
                            <w:bookmarkStart w:id="102" w:name="_Toc81466988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Effingham County (Rural)</w:t>
                            </w:r>
                            <w:bookmarkEnd w:id="101"/>
                            <w:bookmarkEnd w:id="102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4D7DE" id="Text Box 110" o:spid="_x0000_s1052" type="#_x0000_t202" style="position:absolute;margin-left:0;margin-top:0;width:455.25pt;height:28.5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A5xoiz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76DF64CD" w14:textId="07325D76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03" w:name="_Toc81465212"/>
                      <w:bookmarkStart w:id="104" w:name="_Toc81466988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Effingham County (Rural)</w:t>
                      </w:r>
                      <w:bookmarkEnd w:id="103"/>
                      <w:bookmarkEnd w:id="10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8324098" w14:textId="318E3DE7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141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Effingham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17.46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A10F5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4AE4DDE9" w14:textId="7BCA8AEA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440249A" w14:textId="4BC8E982" w:rsidR="000625E5" w:rsidRDefault="000625E5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5B2F797" w14:textId="77777777" w:rsidR="000625E5" w:rsidRDefault="000625E5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922138D" w14:textId="33DE043E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3B54F53E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0448" behindDoc="0" locked="0" layoutInCell="1" allowOverlap="1" wp14:anchorId="53844EAF" wp14:editId="785570AC">
            <wp:simplePos x="0" y="0"/>
            <wp:positionH relativeFrom="column">
              <wp:posOffset>-2540</wp:posOffset>
            </wp:positionH>
            <wp:positionV relativeFrom="paragraph">
              <wp:posOffset>304165</wp:posOffset>
            </wp:positionV>
            <wp:extent cx="3200400" cy="2296795"/>
            <wp:effectExtent l="0" t="0" r="0" b="8255"/>
            <wp:wrapSquare wrapText="bothSides"/>
            <wp:docPr id="124" name="Chart 1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1472" behindDoc="0" locked="0" layoutInCell="1" allowOverlap="1" wp14:anchorId="39FC1DA2" wp14:editId="00D06070">
            <wp:simplePos x="0" y="0"/>
            <wp:positionH relativeFrom="column">
              <wp:posOffset>3303905</wp:posOffset>
            </wp:positionH>
            <wp:positionV relativeFrom="paragraph">
              <wp:posOffset>308610</wp:posOffset>
            </wp:positionV>
            <wp:extent cx="3552825" cy="2292350"/>
            <wp:effectExtent l="0" t="0" r="9525" b="12700"/>
            <wp:wrapSquare wrapText="bothSides"/>
            <wp:docPr id="125" name="Chart 1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13060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56B9BF72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882496" behindDoc="0" locked="0" layoutInCell="1" allowOverlap="1" wp14:anchorId="465DD5DC" wp14:editId="5510562B">
            <wp:simplePos x="0" y="0"/>
            <wp:positionH relativeFrom="column">
              <wp:posOffset>2060575</wp:posOffset>
            </wp:positionH>
            <wp:positionV relativeFrom="paragraph">
              <wp:posOffset>254635</wp:posOffset>
            </wp:positionV>
            <wp:extent cx="4796790" cy="3119755"/>
            <wp:effectExtent l="0" t="0" r="3810" b="4445"/>
            <wp:wrapSquare wrapText="bothSides"/>
            <wp:docPr id="235" name="Chart 23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259D2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294CAE8" w14:textId="77777777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26CAC3A" w14:textId="7138EF2F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Effingham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0625E5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 </w:t>
      </w:r>
    </w:p>
    <w:p w14:paraId="3E17E5DE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5DA435A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41A03CBB" w14:textId="0CF83EB7" w:rsidR="00C60C26" w:rsidRDefault="000625E5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860992" behindDoc="0" locked="0" layoutInCell="1" allowOverlap="1" wp14:anchorId="39380F36" wp14:editId="6EC69346">
            <wp:simplePos x="0" y="0"/>
            <wp:positionH relativeFrom="column">
              <wp:posOffset>2286000</wp:posOffset>
            </wp:positionH>
            <wp:positionV relativeFrom="paragraph">
              <wp:posOffset>738505</wp:posOffset>
            </wp:positionV>
            <wp:extent cx="4579620" cy="2857500"/>
            <wp:effectExtent l="0" t="0" r="11430" b="0"/>
            <wp:wrapSquare wrapText="bothSides"/>
            <wp:docPr id="126" name="Chart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C26">
        <w:rPr>
          <w:rFonts w:ascii="Arial" w:hAnsi="Arial" w:cs="Arial"/>
          <w:color w:val="13294B"/>
          <w:sz w:val="24"/>
          <w:szCs w:val="24"/>
        </w:rPr>
        <w:t xml:space="preserve">In 2018, there were 11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 Effingham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36% </w:t>
      </w:r>
      <w:r w:rsidR="00C60C26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 (</w:t>
      </w:r>
      <w:r w:rsidR="0005743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4). This translates to a rate of 1.13 violent offenses per 1,000 youth ages 10-17 in Effingham County, which is lower than the rate for the state of Illinois (1.83 violent offense admissions per 1,000 youth ages 10-17). </w:t>
      </w:r>
    </w:p>
    <w:p w14:paraId="2854D6D7" w14:textId="2A0BFE2E" w:rsidR="000625E5" w:rsidRP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3B46B032" w14:textId="30C7CEB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Hispanic youth had the highest rate of violent offense admissions</w:t>
      </w:r>
      <w:r w:rsidR="00835E51">
        <w:rPr>
          <w:rFonts w:ascii="Arial" w:hAnsi="Arial" w:cs="Arial"/>
          <w:color w:val="13294B"/>
          <w:sz w:val="24"/>
          <w:szCs w:val="24"/>
        </w:rPr>
        <w:t>.</w:t>
      </w:r>
    </w:p>
    <w:p w14:paraId="21E12664" w14:textId="77777777" w:rsidR="000625E5" w:rsidRDefault="000625E5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C77846E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37D7E13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05A8A47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68D1008" w14:textId="77777777" w:rsidTr="00C431DB">
        <w:trPr>
          <w:trHeight w:val="280"/>
        </w:trPr>
        <w:tc>
          <w:tcPr>
            <w:tcW w:w="1255" w:type="dxa"/>
          </w:tcPr>
          <w:p w14:paraId="10206A7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6A156D5" w14:textId="61F8BE8A" w:rsidR="00C431DB" w:rsidRDefault="000625E5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</w:t>
            </w:r>
          </w:p>
        </w:tc>
      </w:tr>
      <w:tr w:rsidR="00C431DB" w14:paraId="0C939E5F" w14:textId="77777777" w:rsidTr="00C431DB">
        <w:trPr>
          <w:trHeight w:val="268"/>
        </w:trPr>
        <w:tc>
          <w:tcPr>
            <w:tcW w:w="1255" w:type="dxa"/>
          </w:tcPr>
          <w:p w14:paraId="5CACD6E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DBD2725" w14:textId="0C2165F4" w:rsidR="00C431DB" w:rsidRDefault="000625E5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</w:t>
            </w:r>
          </w:p>
        </w:tc>
      </w:tr>
    </w:tbl>
    <w:p w14:paraId="21E234F9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6F4D831" w14:textId="7850FE2E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63421EC" w14:textId="29063447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E103D97" w14:textId="0017B3BC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856D9BD" w14:textId="26EBE21C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24E00FF" w14:textId="458912A6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69D463E" w14:textId="4A9C8D7E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20AC430" w14:textId="77777777" w:rsidR="000625E5" w:rsidRDefault="000625E5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44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A27041" w14:paraId="54F7C317" w14:textId="77777777" w:rsidTr="00A27041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6E687E3" w14:textId="77777777" w:rsidR="00A27041" w:rsidRPr="00225CCF" w:rsidRDefault="00A27041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A27041" w14:paraId="0E8BF2B7" w14:textId="77777777" w:rsidTr="00A27041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00428F7" w14:textId="77777777" w:rsidR="00A27041" w:rsidRDefault="00A27041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7AA45CE0" w14:textId="77777777" w:rsidR="00A27041" w:rsidRPr="00225CCF" w:rsidRDefault="00A27041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A27041" w14:paraId="6C5435DE" w14:textId="77777777" w:rsidTr="00A27041">
        <w:trPr>
          <w:trHeight w:val="235"/>
        </w:trPr>
        <w:tc>
          <w:tcPr>
            <w:tcW w:w="2965" w:type="dxa"/>
          </w:tcPr>
          <w:p w14:paraId="29EB1B57" w14:textId="77777777" w:rsidR="00A27041" w:rsidRPr="00AC5119" w:rsidRDefault="00A27041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B84AFAC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27041" w14:paraId="5D76BB30" w14:textId="77777777" w:rsidTr="00A27041">
        <w:trPr>
          <w:trHeight w:val="235"/>
        </w:trPr>
        <w:tc>
          <w:tcPr>
            <w:tcW w:w="2965" w:type="dxa"/>
          </w:tcPr>
          <w:p w14:paraId="75A3846D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1D1C3054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50.28</w:t>
            </w:r>
          </w:p>
        </w:tc>
      </w:tr>
      <w:tr w:rsidR="00A27041" w14:paraId="53EC50CE" w14:textId="77777777" w:rsidTr="00A27041">
        <w:trPr>
          <w:trHeight w:val="225"/>
        </w:trPr>
        <w:tc>
          <w:tcPr>
            <w:tcW w:w="2965" w:type="dxa"/>
          </w:tcPr>
          <w:p w14:paraId="2EF814E1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7E45B98D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2.92</w:t>
            </w:r>
          </w:p>
        </w:tc>
      </w:tr>
      <w:tr w:rsidR="00A27041" w14:paraId="7DCB9485" w14:textId="77777777" w:rsidTr="00A27041">
        <w:trPr>
          <w:trHeight w:val="225"/>
        </w:trPr>
        <w:tc>
          <w:tcPr>
            <w:tcW w:w="2965" w:type="dxa"/>
          </w:tcPr>
          <w:p w14:paraId="2BE4CEF8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03E4DBA9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A27041" w14:paraId="17ACBD4F" w14:textId="77777777" w:rsidTr="00A27041">
        <w:trPr>
          <w:trHeight w:val="225"/>
        </w:trPr>
        <w:tc>
          <w:tcPr>
            <w:tcW w:w="2965" w:type="dxa"/>
          </w:tcPr>
          <w:p w14:paraId="060DA004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53C069EE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4.27</w:t>
            </w:r>
          </w:p>
        </w:tc>
      </w:tr>
      <w:tr w:rsidR="00A27041" w14:paraId="47DF583E" w14:textId="77777777" w:rsidTr="00A27041">
        <w:trPr>
          <w:trHeight w:val="225"/>
        </w:trPr>
        <w:tc>
          <w:tcPr>
            <w:tcW w:w="2965" w:type="dxa"/>
          </w:tcPr>
          <w:p w14:paraId="58E73E1D" w14:textId="77777777" w:rsidR="00A27041" w:rsidRPr="00AC5119" w:rsidRDefault="00A27041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3A46C423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27041" w14:paraId="74E38A01" w14:textId="77777777" w:rsidTr="00A27041">
        <w:trPr>
          <w:trHeight w:val="225"/>
        </w:trPr>
        <w:tc>
          <w:tcPr>
            <w:tcW w:w="2965" w:type="dxa"/>
          </w:tcPr>
          <w:p w14:paraId="5E492115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3687054F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2.21</w:t>
            </w:r>
          </w:p>
        </w:tc>
      </w:tr>
      <w:tr w:rsidR="00A27041" w14:paraId="0D42DA15" w14:textId="77777777" w:rsidTr="00A27041">
        <w:trPr>
          <w:trHeight w:val="225"/>
        </w:trPr>
        <w:tc>
          <w:tcPr>
            <w:tcW w:w="2965" w:type="dxa"/>
          </w:tcPr>
          <w:p w14:paraId="58322E31" w14:textId="77777777" w:rsidR="00A27041" w:rsidRDefault="00A27041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822E1F3" w14:textId="77777777" w:rsidR="00A27041" w:rsidRDefault="00A270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7.37</w:t>
            </w:r>
          </w:p>
        </w:tc>
      </w:tr>
    </w:tbl>
    <w:p w14:paraId="5A16AEA9" w14:textId="4FF33410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BD8B688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Effingham County had a rate of </w:t>
      </w:r>
      <w:r w:rsidRPr="000625E5">
        <w:rPr>
          <w:rFonts w:ascii="Arial" w:hAnsi="Arial" w:cs="Arial"/>
          <w:b/>
          <w:bCs/>
          <w:sz w:val="24"/>
          <w:szCs w:val="24"/>
        </w:rPr>
        <w:t xml:space="preserve">172.47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3376196" w14:textId="1215194A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D09AC9" w14:textId="3D867711" w:rsidR="000625E5" w:rsidRDefault="0021375E" w:rsidP="000625E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0625E5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4E77FA08" w14:textId="6BBFF00D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D69192F" w14:textId="03F800A9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1F61F6B" w14:textId="1A2033F3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075B037" w14:textId="1DF61E00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E9AEAF" w14:textId="77777777" w:rsidR="000625E5" w:rsidRDefault="000625E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A78950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C4BA964" w14:textId="5CE0983D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Effingham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7A9205A6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DAE2762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D29D46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58C78DA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CE5E8F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EEFA42B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A79F0F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</w:t>
            </w:r>
          </w:p>
        </w:tc>
        <w:tc>
          <w:tcPr>
            <w:tcW w:w="2536" w:type="dxa"/>
            <w:vAlign w:val="center"/>
          </w:tcPr>
          <w:p w14:paraId="131F254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288F5EEA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0B26185B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4F81146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40.9</w:t>
            </w:r>
          </w:p>
        </w:tc>
        <w:tc>
          <w:tcPr>
            <w:tcW w:w="2536" w:type="dxa"/>
            <w:vAlign w:val="center"/>
          </w:tcPr>
          <w:p w14:paraId="25F7A55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F38FC18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02B5DA16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57C3285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F978428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ED09726" w14:textId="0DC4BD1C" w:rsidR="00A07D09" w:rsidRPr="00A07D09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A07D09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74955B9" w14:textId="1E26841E" w:rsidR="00C60C26" w:rsidRPr="00E03B7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07D09">
        <w:rPr>
          <w:rFonts w:ascii="Arial" w:hAnsi="Arial" w:cs="Arial"/>
          <w:sz w:val="24"/>
          <w:szCs w:val="24"/>
        </w:rPr>
        <w:t xml:space="preserve">In 2015, </w:t>
      </w:r>
      <w:r w:rsidR="00A07D09">
        <w:rPr>
          <w:rFonts w:ascii="Arial" w:hAnsi="Arial" w:cs="Arial"/>
          <w:sz w:val="24"/>
          <w:szCs w:val="24"/>
        </w:rPr>
        <w:t>Effingham</w:t>
      </w:r>
      <w:r w:rsidRPr="00A07D09">
        <w:rPr>
          <w:rFonts w:ascii="Arial" w:hAnsi="Arial" w:cs="Arial"/>
          <w:sz w:val="24"/>
          <w:szCs w:val="24"/>
        </w:rPr>
        <w:t xml:space="preserve"> County had a rate of </w:t>
      </w:r>
      <w:r w:rsidR="00A07D09" w:rsidRPr="00A07D09">
        <w:rPr>
          <w:rFonts w:ascii="Arial" w:hAnsi="Arial" w:cs="Arial"/>
          <w:b/>
          <w:bCs/>
          <w:sz w:val="24"/>
          <w:szCs w:val="24"/>
        </w:rPr>
        <w:t>887.3</w:t>
      </w:r>
      <w:r w:rsidRPr="00A07D09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A07D09">
        <w:rPr>
          <w:rFonts w:ascii="Arial" w:hAnsi="Arial" w:cs="Arial"/>
          <w:sz w:val="24"/>
          <w:szCs w:val="24"/>
        </w:rPr>
        <w:t xml:space="preserve"> (per 100,000) which is </w:t>
      </w:r>
      <w:r w:rsidR="00A07D09">
        <w:rPr>
          <w:rFonts w:ascii="Arial" w:hAnsi="Arial" w:cs="Arial"/>
          <w:sz w:val="24"/>
          <w:szCs w:val="24"/>
        </w:rPr>
        <w:t>higher</w:t>
      </w:r>
      <w:r w:rsidRPr="00A07D09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36A64AF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883520" behindDoc="0" locked="0" layoutInCell="1" allowOverlap="1" wp14:anchorId="0C3269BA" wp14:editId="530CE00F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5410" cy="2452370"/>
            <wp:effectExtent l="0" t="0" r="0" b="5080"/>
            <wp:wrapSquare wrapText="bothSides"/>
            <wp:docPr id="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p&#10;&#10;Description automatically generated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41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1FF6DEB3" wp14:editId="2FFC949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603B3" w14:textId="71167DDF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05" w:name="_Toc81465213"/>
                            <w:bookmarkStart w:id="106" w:name="_Toc81466989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Fayette County (Rural)</w:t>
                            </w:r>
                            <w:bookmarkEnd w:id="105"/>
                            <w:bookmarkEnd w:id="106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6DEB3" id="Text Box 17" o:spid="_x0000_s1053" type="#_x0000_t202" style="position:absolute;margin-left:0;margin-top:0;width:455.25pt;height:28.5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G2tyF4oAgAAJwQAAA4AAAAAAAAAAAAAAAAALgIAAGRycy9l&#13;&#10;Mm9Eb2MueG1sUEsBAi0AFAAGAAgAAAAhABsxvfbgAAAACQEAAA8AAAAAAAAAAAAAAAAAggQAAGRy&#13;&#10;cy9kb3ducmV2LnhtbFBLBQYAAAAABAAEAPMAAACPBQAAAAA=&#13;&#10;" fillcolor="#13294b" stroked="f">
                <v:textbox>
                  <w:txbxContent>
                    <w:p w14:paraId="54C603B3" w14:textId="71167DDF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07" w:name="_Toc81465213"/>
                      <w:bookmarkStart w:id="108" w:name="_Toc81466989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Fayette County (Rural)</w:t>
                      </w:r>
                      <w:bookmarkEnd w:id="107"/>
                      <w:bookmarkEnd w:id="10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3A57C8C" w14:textId="0FAC812F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101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Fayette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22.34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7EA7BAB5" w14:textId="4FFF6B7B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4CB2940" w14:textId="50FA2E60" w:rsidR="005C3A04" w:rsidRDefault="005C3A04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8D20692" w14:textId="77777777" w:rsidR="005C3A04" w:rsidRDefault="005C3A04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2B9F6E9" w14:textId="55732B1E" w:rsidR="005C3A04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47% of substantiated cases were among female children. </w:t>
      </w:r>
    </w:p>
    <w:p w14:paraId="77A169EC" w14:textId="3349D696" w:rsidR="00C60C26" w:rsidRPr="005C3A04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5568" behindDoc="0" locked="0" layoutInCell="1" allowOverlap="1" wp14:anchorId="542B3640" wp14:editId="07DC2E7C">
            <wp:simplePos x="0" y="0"/>
            <wp:positionH relativeFrom="column">
              <wp:posOffset>3314700</wp:posOffset>
            </wp:positionH>
            <wp:positionV relativeFrom="paragraph">
              <wp:posOffset>318135</wp:posOffset>
            </wp:positionV>
            <wp:extent cx="3549015" cy="2172970"/>
            <wp:effectExtent l="0" t="0" r="13335" b="17780"/>
            <wp:wrapSquare wrapText="bothSides"/>
            <wp:docPr id="127" name="Chart 1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4544" behindDoc="0" locked="0" layoutInCell="1" allowOverlap="1" wp14:anchorId="0C89A563" wp14:editId="24EFFA2E">
            <wp:simplePos x="0" y="0"/>
            <wp:positionH relativeFrom="column">
              <wp:posOffset>1270</wp:posOffset>
            </wp:positionH>
            <wp:positionV relativeFrom="paragraph">
              <wp:posOffset>317482</wp:posOffset>
            </wp:positionV>
            <wp:extent cx="3200400" cy="2172970"/>
            <wp:effectExtent l="0" t="0" r="0" b="17780"/>
            <wp:wrapSquare wrapText="bothSides"/>
            <wp:docPr id="135" name="Chart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9802B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1866A7CC" w14:textId="116482A2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A9B0BC0" w14:textId="77777777" w:rsidR="00CD5FED" w:rsidRPr="00A96308" w:rsidRDefault="00CD5FE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56A171E4" w14:textId="77777777" w:rsidR="00CD5FED" w:rsidRPr="00AD6B6D" w:rsidRDefault="00CD5FE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53FFD19" w14:textId="56719BFA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37804464" w14:textId="6535A186" w:rsidR="00C60C26" w:rsidRDefault="00FA5529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863040" behindDoc="0" locked="0" layoutInCell="1" allowOverlap="1" wp14:anchorId="1BD6B88B" wp14:editId="255D73DB">
            <wp:simplePos x="0" y="0"/>
            <wp:positionH relativeFrom="column">
              <wp:posOffset>2806700</wp:posOffset>
            </wp:positionH>
            <wp:positionV relativeFrom="paragraph">
              <wp:posOffset>755650</wp:posOffset>
            </wp:positionV>
            <wp:extent cx="3963670" cy="2561590"/>
            <wp:effectExtent l="0" t="0" r="17780" b="10160"/>
            <wp:wrapSquare wrapText="bothSides"/>
            <wp:docPr id="136" name="Chart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C26">
        <w:rPr>
          <w:rFonts w:ascii="Arial" w:hAnsi="Arial" w:cs="Arial"/>
          <w:color w:val="13294B"/>
          <w:sz w:val="24"/>
          <w:szCs w:val="24"/>
        </w:rPr>
        <w:t xml:space="preserve">In 2018, there were 32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 Fayette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22% </w:t>
      </w:r>
      <w:r w:rsidR="00C60C26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 (</w:t>
      </w:r>
      <w:r w:rsidR="0005743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C60C26">
        <w:rPr>
          <w:rFonts w:ascii="Arial" w:hAnsi="Arial" w:cs="Arial"/>
          <w:color w:val="13294B"/>
          <w:sz w:val="24"/>
          <w:szCs w:val="24"/>
        </w:rPr>
        <w:t xml:space="preserve">7). This translates to a rate of 3.35 violent offenses per 1,000 youth ages 10-17 in Fayette County, which is higher than the rate for the state of Illinois (1.83 violent offense admissions per 1,000 youth ages 10-17). </w:t>
      </w:r>
    </w:p>
    <w:p w14:paraId="69A4FE41" w14:textId="52D5A000" w:rsidR="00FA5529" w:rsidRDefault="00FA5529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6867F770" w14:textId="77777777" w:rsidR="00383EDD" w:rsidRPr="00FA5529" w:rsidRDefault="00383EDD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6A976170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03709D0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2448B0E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68E5B09E" w14:textId="77777777" w:rsidTr="00C431DB">
        <w:trPr>
          <w:trHeight w:val="280"/>
        </w:trPr>
        <w:tc>
          <w:tcPr>
            <w:tcW w:w="1255" w:type="dxa"/>
          </w:tcPr>
          <w:p w14:paraId="4C81FF3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228F903" w14:textId="527BDADC" w:rsidR="00C431DB" w:rsidRDefault="00FA5529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5.7</w:t>
            </w:r>
          </w:p>
        </w:tc>
      </w:tr>
      <w:tr w:rsidR="00C431DB" w14:paraId="67799668" w14:textId="77777777" w:rsidTr="00C431DB">
        <w:trPr>
          <w:trHeight w:val="268"/>
        </w:trPr>
        <w:tc>
          <w:tcPr>
            <w:tcW w:w="1255" w:type="dxa"/>
          </w:tcPr>
          <w:p w14:paraId="4EB59702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276EFA00" w14:textId="39512EBB" w:rsidR="00C431DB" w:rsidRDefault="00FA5529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1.0</w:t>
            </w:r>
          </w:p>
        </w:tc>
      </w:tr>
    </w:tbl>
    <w:p w14:paraId="30A6A0B9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ECC7064" w14:textId="6B5E6615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FA5529">
        <w:rPr>
          <w:rFonts w:ascii="Arial" w:hAnsi="Arial" w:cs="Arial"/>
          <w:color w:val="13294B"/>
          <w:sz w:val="24"/>
          <w:szCs w:val="24"/>
        </w:rPr>
        <w:t>.</w:t>
      </w:r>
    </w:p>
    <w:p w14:paraId="140091C9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4E57D3F" w14:textId="77777777" w:rsidR="00C60C26" w:rsidRPr="00DC421A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2302C0B1" w14:textId="3E4A00E1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Fayette </w:t>
      </w:r>
      <w:r w:rsidR="002A7499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 weapon-related offenses in 2018. </w:t>
      </w:r>
    </w:p>
    <w:p w14:paraId="10FF8B00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6844150" w14:textId="550AD0B0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5ED5585" w14:textId="5B91C5C7" w:rsidR="00FA5529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Fayette County had a rate of </w:t>
      </w:r>
      <w:r w:rsidRPr="00FA5529">
        <w:rPr>
          <w:rFonts w:ascii="Arial" w:hAnsi="Arial" w:cs="Arial"/>
          <w:b/>
          <w:bCs/>
          <w:sz w:val="24"/>
          <w:szCs w:val="24"/>
        </w:rPr>
        <w:t>154.09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719E28D7" w14:textId="77777777" w:rsidR="00FA5529" w:rsidRDefault="00FA5529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2602704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0DC59022" w14:textId="2BFFEF3B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Fayette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737BB62F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F372D5C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2D4076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0B2DB4B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63A93B9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6C092F1E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761907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112.1</w:t>
            </w:r>
          </w:p>
        </w:tc>
        <w:tc>
          <w:tcPr>
            <w:tcW w:w="2536" w:type="dxa"/>
            <w:vAlign w:val="center"/>
          </w:tcPr>
          <w:p w14:paraId="34EF840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2F34EC09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E5EEB89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4A7EDA02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37.4</w:t>
            </w:r>
          </w:p>
        </w:tc>
        <w:tc>
          <w:tcPr>
            <w:tcW w:w="2536" w:type="dxa"/>
            <w:vAlign w:val="center"/>
          </w:tcPr>
          <w:p w14:paraId="7F7E66A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C4FE752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124F26A6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18A6C20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746CDBA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E2520F3" w14:textId="46A73270" w:rsidR="00216EF4" w:rsidRPr="00216EF4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</w:p>
    <w:p w14:paraId="4069E44B" w14:textId="3645F3DB" w:rsidR="00C60C26" w:rsidRPr="00216EF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16EF4">
        <w:rPr>
          <w:rFonts w:ascii="Arial" w:hAnsi="Arial" w:cs="Arial"/>
          <w:sz w:val="24"/>
          <w:szCs w:val="24"/>
        </w:rPr>
        <w:t xml:space="preserve">In 2015, </w:t>
      </w:r>
      <w:r w:rsidR="00216EF4">
        <w:rPr>
          <w:rFonts w:ascii="Arial" w:hAnsi="Arial" w:cs="Arial"/>
          <w:sz w:val="24"/>
          <w:szCs w:val="24"/>
        </w:rPr>
        <w:t>Fayette</w:t>
      </w:r>
      <w:r w:rsidRPr="00216EF4">
        <w:rPr>
          <w:rFonts w:ascii="Arial" w:hAnsi="Arial" w:cs="Arial"/>
          <w:sz w:val="24"/>
          <w:szCs w:val="24"/>
        </w:rPr>
        <w:t xml:space="preserve"> County had a rate of </w:t>
      </w:r>
      <w:r w:rsidR="00216EF4" w:rsidRPr="00216EF4">
        <w:rPr>
          <w:rFonts w:ascii="Arial" w:hAnsi="Arial" w:cs="Arial"/>
          <w:b/>
          <w:bCs/>
          <w:sz w:val="24"/>
          <w:szCs w:val="24"/>
        </w:rPr>
        <w:t>842.6</w:t>
      </w:r>
      <w:r w:rsidRPr="00216EF4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216EF4">
        <w:rPr>
          <w:rFonts w:ascii="Arial" w:hAnsi="Arial" w:cs="Arial"/>
          <w:sz w:val="24"/>
          <w:szCs w:val="24"/>
        </w:rPr>
        <w:t xml:space="preserve"> (per 100,000) which is </w:t>
      </w:r>
      <w:r w:rsidR="00216EF4">
        <w:rPr>
          <w:rFonts w:ascii="Arial" w:hAnsi="Arial" w:cs="Arial"/>
          <w:sz w:val="24"/>
          <w:szCs w:val="24"/>
        </w:rPr>
        <w:t>higher</w:t>
      </w:r>
      <w:r w:rsidRPr="00216EF4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39E320F" w14:textId="77777777" w:rsidR="00C60C26" w:rsidRDefault="00C60C26" w:rsidP="001C19C0">
      <w:pPr>
        <w:spacing w:after="0" w:line="240" w:lineRule="auto"/>
      </w:pPr>
    </w:p>
    <w:p w14:paraId="46F34A2E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E71B3A7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886592" behindDoc="0" locked="0" layoutInCell="1" allowOverlap="1" wp14:anchorId="1E92CEAF" wp14:editId="0D32546E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65250" cy="2435225"/>
            <wp:effectExtent l="0" t="0" r="6350" b="3175"/>
            <wp:wrapSquare wrapText="bothSides"/>
            <wp:docPr id="137" name="Picture 13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591E88D4" wp14:editId="5EDDB87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1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B4474" w14:textId="02A34353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09" w:name="_Toc81465214"/>
                            <w:bookmarkStart w:id="110" w:name="_Toc81466990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Ford County (Other Urban/Suburban)</w:t>
                            </w:r>
                            <w:bookmarkEnd w:id="109"/>
                            <w:bookmarkEnd w:id="110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E88D4" id="Text Box 111" o:spid="_x0000_s1054" type="#_x0000_t202" style="position:absolute;margin-left:0;margin-top:0;width:455.25pt;height:28.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AlaGZsLAIAACkEAAAOAAAAAAAAAAAAAAAAAC4CAABk&#13;&#10;cnMvZTJvRG9jLnhtbFBLAQItABQABgAIAAAAIQAbMb324AAAAAkBAAAPAAAAAAAAAAAAAAAAAIYE&#13;&#10;AABkcnMvZG93bnJldi54bWxQSwUGAAAAAAQABADzAAAAkwUAAAAA&#13;&#10;" fillcolor="#13294b" stroked="f">
                <v:textbox>
                  <w:txbxContent>
                    <w:p w14:paraId="5C5B4474" w14:textId="02A34353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11" w:name="_Toc81465214"/>
                      <w:bookmarkStart w:id="112" w:name="_Toc81466990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Ford County (Other Urban/Suburban)</w:t>
                      </w:r>
                      <w:bookmarkEnd w:id="111"/>
                      <w:bookmarkEnd w:id="11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B0611EA" w14:textId="7BF5E3BA" w:rsidR="00C60C26" w:rsidRPr="00A10F56" w:rsidRDefault="00C60C26" w:rsidP="001C19C0">
      <w:pPr>
        <w:widowControl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36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Ford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11.76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A10F5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62EA2EC6" w14:textId="76B66EF9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FCC42B0" w14:textId="77777777" w:rsidR="000A2784" w:rsidRDefault="000A2784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891A713" w14:textId="38108F8E" w:rsidR="000A2784" w:rsidRPr="000A2784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 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3CFAA5C6" w14:textId="77777777" w:rsidR="000A2784" w:rsidRDefault="000A2784" w:rsidP="001C19C0">
      <w:pPr>
        <w:spacing w:after="0" w:line="240" w:lineRule="auto"/>
        <w:rPr>
          <w:rFonts w:ascii="Arial" w:hAnsi="Arial" w:cs="Arial"/>
        </w:rPr>
      </w:pPr>
    </w:p>
    <w:p w14:paraId="2B50EDAB" w14:textId="76C349FF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8640" behindDoc="0" locked="0" layoutInCell="1" allowOverlap="1" wp14:anchorId="1523BD9A" wp14:editId="7AFA38B1">
            <wp:simplePos x="0" y="0"/>
            <wp:positionH relativeFrom="column">
              <wp:posOffset>3311525</wp:posOffset>
            </wp:positionH>
            <wp:positionV relativeFrom="paragraph">
              <wp:posOffset>314325</wp:posOffset>
            </wp:positionV>
            <wp:extent cx="3543300" cy="2292985"/>
            <wp:effectExtent l="0" t="0" r="0" b="12065"/>
            <wp:wrapSquare wrapText="bothSides"/>
            <wp:docPr id="138" name="Chart 1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87616" behindDoc="0" locked="0" layoutInCell="1" allowOverlap="1" wp14:anchorId="484C8DBB" wp14:editId="6C5DD67C">
            <wp:simplePos x="0" y="0"/>
            <wp:positionH relativeFrom="column">
              <wp:posOffset>-3810</wp:posOffset>
            </wp:positionH>
            <wp:positionV relativeFrom="paragraph">
              <wp:posOffset>314960</wp:posOffset>
            </wp:positionV>
            <wp:extent cx="3203575" cy="2292985"/>
            <wp:effectExtent l="0" t="0" r="15875" b="12065"/>
            <wp:wrapSquare wrapText="bothSides"/>
            <wp:docPr id="139" name="Chart 1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BA82C6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4037D4F9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889664" behindDoc="0" locked="0" layoutInCell="1" allowOverlap="1" wp14:anchorId="03FE04DE" wp14:editId="66FA3A5F">
            <wp:simplePos x="0" y="0"/>
            <wp:positionH relativeFrom="column">
              <wp:posOffset>2056130</wp:posOffset>
            </wp:positionH>
            <wp:positionV relativeFrom="paragraph">
              <wp:posOffset>278765</wp:posOffset>
            </wp:positionV>
            <wp:extent cx="4803775" cy="3085465"/>
            <wp:effectExtent l="0" t="0" r="15875" b="635"/>
            <wp:wrapSquare wrapText="bothSides"/>
            <wp:docPr id="236" name="Chart 236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235A4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F009E9C" w14:textId="1F740799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Ford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0A2784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5369DDEF" w14:textId="77777777" w:rsidR="000A2784" w:rsidRPr="00AD6B6D" w:rsidRDefault="000A278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D18BD5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similar levels of dating violence compared to the state average. </w:t>
      </w:r>
    </w:p>
    <w:p w14:paraId="22EE36F5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7BF20E8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3C84DCCE" w14:textId="4B9D9ECB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Adams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50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05743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</w:t>
      </w:r>
      <w:r w:rsidRPr="000A2784">
        <w:rPr>
          <w:rFonts w:ascii="Arial" w:hAnsi="Arial" w:cs="Arial"/>
          <w:b/>
          <w:bCs/>
          <w:color w:val="13294B"/>
          <w:sz w:val="24"/>
          <w:szCs w:val="24"/>
        </w:rPr>
        <w:t>0.69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Ford County, which is lower than the rate for the state of Illinois (1.83 violent offense admissions per 1,000 youth ages 10-17). </w:t>
      </w:r>
    </w:p>
    <w:p w14:paraId="443723DB" w14:textId="77777777" w:rsidR="000A2784" w:rsidRDefault="000A278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5017A01B" w14:textId="1105C676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</w:t>
      </w:r>
      <w:r w:rsidR="009F7163">
        <w:rPr>
          <w:rFonts w:ascii="Arial" w:hAnsi="Arial" w:cs="Arial"/>
          <w:color w:val="13294B"/>
          <w:sz w:val="24"/>
          <w:szCs w:val="24"/>
        </w:rPr>
        <w:t xml:space="preserve">had a rate of </w:t>
      </w:r>
      <w:r>
        <w:rPr>
          <w:rFonts w:ascii="Arial" w:hAnsi="Arial" w:cs="Arial"/>
          <w:color w:val="13294B"/>
          <w:sz w:val="24"/>
          <w:szCs w:val="24"/>
        </w:rPr>
        <w:t>0.7 violent offense admissions per 1,000 youth ages 10-17</w:t>
      </w:r>
      <w:r w:rsidR="009F7163">
        <w:rPr>
          <w:rFonts w:ascii="Arial" w:hAnsi="Arial" w:cs="Arial"/>
          <w:color w:val="13294B"/>
          <w:sz w:val="24"/>
          <w:szCs w:val="24"/>
        </w:rPr>
        <w:t>.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0C0F4CE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E8C0DC4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DF8E6F5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BDAB3F0" w14:textId="77777777" w:rsidTr="00C431DB">
        <w:trPr>
          <w:trHeight w:val="280"/>
        </w:trPr>
        <w:tc>
          <w:tcPr>
            <w:tcW w:w="1255" w:type="dxa"/>
          </w:tcPr>
          <w:p w14:paraId="357C7EB2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4152FE2" w14:textId="67019CEE" w:rsidR="00C431DB" w:rsidRDefault="000A278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</w:t>
            </w:r>
          </w:p>
        </w:tc>
      </w:tr>
      <w:tr w:rsidR="00C431DB" w14:paraId="0C1E4C10" w14:textId="77777777" w:rsidTr="00C431DB">
        <w:trPr>
          <w:trHeight w:val="268"/>
        </w:trPr>
        <w:tc>
          <w:tcPr>
            <w:tcW w:w="1255" w:type="dxa"/>
          </w:tcPr>
          <w:p w14:paraId="5035D8ED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3CCFD4AA" w14:textId="3699B525" w:rsidR="00C431DB" w:rsidRDefault="000A278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49E3A376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8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E97A3F" w14:paraId="46804114" w14:textId="77777777" w:rsidTr="00E97A3F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2B2BB30A" w14:textId="77777777" w:rsidR="00E97A3F" w:rsidRPr="00225CCF" w:rsidRDefault="00E97A3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E97A3F" w14:paraId="4BE16101" w14:textId="77777777" w:rsidTr="00E97A3F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14D69D1" w14:textId="77777777" w:rsidR="00E97A3F" w:rsidRDefault="00E97A3F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1E150B0" w14:textId="77777777" w:rsidR="00E97A3F" w:rsidRPr="00225CCF" w:rsidRDefault="00E97A3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E97A3F" w14:paraId="74A54357" w14:textId="77777777" w:rsidTr="00E97A3F">
        <w:trPr>
          <w:trHeight w:val="235"/>
        </w:trPr>
        <w:tc>
          <w:tcPr>
            <w:tcW w:w="2965" w:type="dxa"/>
          </w:tcPr>
          <w:p w14:paraId="205340E0" w14:textId="77777777" w:rsidR="00E97A3F" w:rsidRPr="00AC5119" w:rsidRDefault="00E97A3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4EC9F3A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97A3F" w14:paraId="144B7C70" w14:textId="77777777" w:rsidTr="00E97A3F">
        <w:trPr>
          <w:trHeight w:val="235"/>
        </w:trPr>
        <w:tc>
          <w:tcPr>
            <w:tcW w:w="2965" w:type="dxa"/>
          </w:tcPr>
          <w:p w14:paraId="0315678E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67326B4E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13.61</w:t>
            </w:r>
          </w:p>
        </w:tc>
      </w:tr>
      <w:tr w:rsidR="00E97A3F" w14:paraId="7FF5F205" w14:textId="77777777" w:rsidTr="00E97A3F">
        <w:trPr>
          <w:trHeight w:val="225"/>
        </w:trPr>
        <w:tc>
          <w:tcPr>
            <w:tcW w:w="2965" w:type="dxa"/>
          </w:tcPr>
          <w:p w14:paraId="2EF18AC9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3662068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2.34</w:t>
            </w:r>
          </w:p>
        </w:tc>
      </w:tr>
      <w:tr w:rsidR="00E97A3F" w14:paraId="4F7FE17C" w14:textId="77777777" w:rsidTr="00E97A3F">
        <w:trPr>
          <w:trHeight w:val="225"/>
        </w:trPr>
        <w:tc>
          <w:tcPr>
            <w:tcW w:w="2965" w:type="dxa"/>
          </w:tcPr>
          <w:p w14:paraId="1952AB85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38AD0FB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2.16</w:t>
            </w:r>
          </w:p>
        </w:tc>
      </w:tr>
      <w:tr w:rsidR="00E97A3F" w14:paraId="06C31923" w14:textId="77777777" w:rsidTr="00E97A3F">
        <w:trPr>
          <w:trHeight w:val="225"/>
        </w:trPr>
        <w:tc>
          <w:tcPr>
            <w:tcW w:w="2965" w:type="dxa"/>
          </w:tcPr>
          <w:p w14:paraId="77FA23A4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5236435D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2.66</w:t>
            </w:r>
          </w:p>
        </w:tc>
      </w:tr>
      <w:tr w:rsidR="00E97A3F" w14:paraId="038A8A74" w14:textId="77777777" w:rsidTr="00E97A3F">
        <w:trPr>
          <w:trHeight w:val="225"/>
        </w:trPr>
        <w:tc>
          <w:tcPr>
            <w:tcW w:w="2965" w:type="dxa"/>
          </w:tcPr>
          <w:p w14:paraId="05A7F8BC" w14:textId="77777777" w:rsidR="00E97A3F" w:rsidRPr="00AC5119" w:rsidRDefault="00E97A3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7FDED6F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97A3F" w14:paraId="3E682893" w14:textId="77777777" w:rsidTr="00E97A3F">
        <w:trPr>
          <w:trHeight w:val="225"/>
        </w:trPr>
        <w:tc>
          <w:tcPr>
            <w:tcW w:w="2965" w:type="dxa"/>
          </w:tcPr>
          <w:p w14:paraId="74EE306C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0C4867C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1.47</w:t>
            </w:r>
          </w:p>
        </w:tc>
      </w:tr>
      <w:tr w:rsidR="00E97A3F" w14:paraId="48A76D8E" w14:textId="77777777" w:rsidTr="00E97A3F">
        <w:trPr>
          <w:trHeight w:val="225"/>
        </w:trPr>
        <w:tc>
          <w:tcPr>
            <w:tcW w:w="2965" w:type="dxa"/>
          </w:tcPr>
          <w:p w14:paraId="3CE96E0A" w14:textId="77777777" w:rsidR="00E97A3F" w:rsidRDefault="00E97A3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622F38EB" w14:textId="77777777" w:rsidR="00E97A3F" w:rsidRDefault="00E97A3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4.69</w:t>
            </w:r>
          </w:p>
        </w:tc>
      </w:tr>
    </w:tbl>
    <w:p w14:paraId="3D02B238" w14:textId="3EF8A5EB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78CDBD1" w14:textId="41C71532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Ford County had a rate of </w:t>
      </w:r>
      <w:r w:rsidRPr="000A2784">
        <w:rPr>
          <w:rFonts w:ascii="Arial" w:hAnsi="Arial" w:cs="Arial"/>
          <w:b/>
          <w:bCs/>
          <w:sz w:val="24"/>
          <w:szCs w:val="24"/>
        </w:rPr>
        <w:t>263.87 violent crimes per</w:t>
      </w:r>
      <w:r>
        <w:rPr>
          <w:rFonts w:ascii="Arial" w:hAnsi="Arial" w:cs="Arial"/>
          <w:sz w:val="24"/>
          <w:szCs w:val="24"/>
        </w:rPr>
        <w:t xml:space="preserve">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0D850751" w14:textId="43767456" w:rsidR="000A2784" w:rsidRDefault="000A278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A8ABCAC" w14:textId="1551F279" w:rsidR="000A2784" w:rsidRDefault="0021375E" w:rsidP="000A278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0A2784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3259CCC7" w14:textId="3A11B759" w:rsidR="000A2784" w:rsidRDefault="000A278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4B3AEFE" w14:textId="0C4D2210" w:rsidR="000A2784" w:rsidRDefault="000A278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70C77E" w14:textId="77777777" w:rsidR="000A2784" w:rsidRDefault="000A278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7BEBB5" w14:textId="31099459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0E3EAB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986FDA3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Ford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44CD2C18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2ABD360D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7CF506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274CB51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772F7A66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E2179A7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544A27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723.8</w:t>
            </w:r>
          </w:p>
        </w:tc>
        <w:tc>
          <w:tcPr>
            <w:tcW w:w="2536" w:type="dxa"/>
            <w:vAlign w:val="center"/>
          </w:tcPr>
          <w:p w14:paraId="251A25F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55A5A284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73779D0D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4ED1019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52.8</w:t>
            </w:r>
          </w:p>
        </w:tc>
        <w:tc>
          <w:tcPr>
            <w:tcW w:w="2536" w:type="dxa"/>
            <w:vAlign w:val="center"/>
          </w:tcPr>
          <w:p w14:paraId="4337FB0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E588888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176CB586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07C991E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0111801E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1CAD692" w14:textId="3940ABF4" w:rsidR="000A2784" w:rsidRPr="000A2784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0A2784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57A966F" w14:textId="011E8A8D" w:rsidR="00C60C26" w:rsidRPr="000A278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A2784">
        <w:rPr>
          <w:rFonts w:ascii="Arial" w:hAnsi="Arial" w:cs="Arial"/>
          <w:sz w:val="24"/>
          <w:szCs w:val="24"/>
        </w:rPr>
        <w:t xml:space="preserve">In 2015, </w:t>
      </w:r>
      <w:r w:rsidR="000A2784">
        <w:rPr>
          <w:rFonts w:ascii="Arial" w:hAnsi="Arial" w:cs="Arial"/>
          <w:sz w:val="24"/>
          <w:szCs w:val="24"/>
        </w:rPr>
        <w:t>Ford</w:t>
      </w:r>
      <w:r w:rsidRPr="000A2784">
        <w:rPr>
          <w:rFonts w:ascii="Arial" w:hAnsi="Arial" w:cs="Arial"/>
          <w:sz w:val="24"/>
          <w:szCs w:val="24"/>
        </w:rPr>
        <w:t xml:space="preserve"> County had a rate of </w:t>
      </w:r>
      <w:r w:rsidR="000A2784" w:rsidRPr="000A2784">
        <w:rPr>
          <w:rFonts w:ascii="Arial" w:hAnsi="Arial" w:cs="Arial"/>
          <w:b/>
          <w:bCs/>
          <w:sz w:val="24"/>
          <w:szCs w:val="24"/>
        </w:rPr>
        <w:t>501</w:t>
      </w:r>
      <w:r w:rsidRPr="000A2784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0A2784">
        <w:rPr>
          <w:rFonts w:ascii="Arial" w:hAnsi="Arial" w:cs="Arial"/>
          <w:sz w:val="24"/>
          <w:szCs w:val="24"/>
        </w:rPr>
        <w:t xml:space="preserve"> (per 100,000) which is </w:t>
      </w:r>
      <w:r w:rsidR="000A2784">
        <w:rPr>
          <w:rFonts w:ascii="Arial" w:hAnsi="Arial" w:cs="Arial"/>
          <w:sz w:val="24"/>
          <w:szCs w:val="24"/>
        </w:rPr>
        <w:t>higher</w:t>
      </w:r>
      <w:r w:rsidRPr="000A2784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7E0F1127" w14:textId="2488A059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3121209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890688" behindDoc="0" locked="0" layoutInCell="1" allowOverlap="1" wp14:anchorId="0903756E" wp14:editId="289E3AEF">
            <wp:simplePos x="0" y="0"/>
            <wp:positionH relativeFrom="column">
              <wp:posOffset>5486400</wp:posOffset>
            </wp:positionH>
            <wp:positionV relativeFrom="paragraph">
              <wp:posOffset>2540</wp:posOffset>
            </wp:positionV>
            <wp:extent cx="1372870" cy="2447925"/>
            <wp:effectExtent l="0" t="0" r="0" b="9525"/>
            <wp:wrapSquare wrapText="bothSides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3382049D" wp14:editId="5947B64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2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B7F03" w14:textId="1FD3A121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13" w:name="_Toc81465215"/>
                            <w:bookmarkStart w:id="114" w:name="_Toc81466991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Franklin County (Rural)</w:t>
                            </w:r>
                            <w:bookmarkEnd w:id="113"/>
                            <w:bookmarkEnd w:id="114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2049D" id="Text Box 112" o:spid="_x0000_s1055" type="#_x0000_t202" style="position:absolute;margin-left:0;margin-top:0;width:455.25pt;height:28.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rU13nS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130B7F03" w14:textId="1FD3A121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15" w:name="_Toc81465215"/>
                      <w:bookmarkStart w:id="116" w:name="_Toc81466991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Franklin County (Rural)</w:t>
                      </w:r>
                      <w:bookmarkEnd w:id="115"/>
                      <w:bookmarkEnd w:id="116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74AA955" w14:textId="42034FDA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245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Franklin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28.19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564ECEFC" w14:textId="3C69F59F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800AEE6" w14:textId="77777777" w:rsidR="00057437" w:rsidRDefault="00057437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86780BA" w14:textId="764FF307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25C2179E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92736" behindDoc="0" locked="0" layoutInCell="1" allowOverlap="1" wp14:anchorId="468094A0" wp14:editId="2F29426C">
            <wp:simplePos x="0" y="0"/>
            <wp:positionH relativeFrom="column">
              <wp:posOffset>3302635</wp:posOffset>
            </wp:positionH>
            <wp:positionV relativeFrom="paragraph">
              <wp:posOffset>428625</wp:posOffset>
            </wp:positionV>
            <wp:extent cx="3550285" cy="2286635"/>
            <wp:effectExtent l="0" t="0" r="12065" b="18415"/>
            <wp:wrapSquare wrapText="bothSides"/>
            <wp:docPr id="141" name="Chart 1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91712" behindDoc="0" locked="0" layoutInCell="1" allowOverlap="1" wp14:anchorId="24A67EB0" wp14:editId="5CE607A5">
            <wp:simplePos x="0" y="0"/>
            <wp:positionH relativeFrom="column">
              <wp:posOffset>-3810</wp:posOffset>
            </wp:positionH>
            <wp:positionV relativeFrom="paragraph">
              <wp:posOffset>428625</wp:posOffset>
            </wp:positionV>
            <wp:extent cx="3203575" cy="2286635"/>
            <wp:effectExtent l="0" t="0" r="15875" b="18415"/>
            <wp:wrapSquare wrapText="bothSides"/>
            <wp:docPr id="142" name="Chart 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0DD25" w14:textId="43D9564D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7C00989F" w14:textId="0027EE42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DEC1734" w14:textId="16EC049D" w:rsidR="00C60C26" w:rsidRPr="00AD6B6D" w:rsidRDefault="0005743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13216" behindDoc="0" locked="0" layoutInCell="1" allowOverlap="1" wp14:anchorId="7A6F1733" wp14:editId="7FC019AF">
            <wp:simplePos x="0" y="0"/>
            <wp:positionH relativeFrom="column">
              <wp:posOffset>2056130</wp:posOffset>
            </wp:positionH>
            <wp:positionV relativeFrom="paragraph">
              <wp:posOffset>93463</wp:posOffset>
            </wp:positionV>
            <wp:extent cx="4804410" cy="2971165"/>
            <wp:effectExtent l="0" t="0" r="15240" b="635"/>
            <wp:wrapSquare wrapText="bothSides"/>
            <wp:docPr id="237" name="Chart 237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C26"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DA95BD3" w14:textId="77777777" w:rsidR="00057437" w:rsidRDefault="0005743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5430115" w14:textId="579C2E4E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Franklin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="00057437">
        <w:rPr>
          <w:rFonts w:ascii="Arial" w:hAnsi="Arial" w:cs="Arial"/>
          <w:sz w:val="24"/>
          <w:szCs w:val="24"/>
        </w:rPr>
        <w:t xml:space="preserve">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05743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1A41C74A" w14:textId="77777777" w:rsidR="00057437" w:rsidRPr="00AD6B6D" w:rsidRDefault="0005743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B4D7BB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EC4F5E7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37ABD70" w14:textId="54280889" w:rsidR="00C60C26" w:rsidRPr="00057437" w:rsidRDefault="00C60C2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39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Franklin County. </w:t>
      </w:r>
      <w:r w:rsidR="00057437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10%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05743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4). This translates to a rate of </w:t>
      </w:r>
      <w:r w:rsidRPr="00D44418">
        <w:rPr>
          <w:rFonts w:ascii="Arial" w:hAnsi="Arial" w:cs="Arial"/>
          <w:b/>
          <w:bCs/>
          <w:color w:val="13294B"/>
          <w:sz w:val="24"/>
          <w:szCs w:val="24"/>
        </w:rPr>
        <w:t>1.01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Franklin County, which is higher than the rate for the state of Illinois (1.83 violent offense admissions per 1,000 youth ages 10-17). </w:t>
      </w:r>
    </w:p>
    <w:p w14:paraId="7360AD6F" w14:textId="77777777" w:rsidR="00D44418" w:rsidRDefault="00D44418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6C2744A" w14:textId="2486E0DF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867136" behindDoc="0" locked="0" layoutInCell="1" allowOverlap="1" wp14:anchorId="5087D6DB" wp14:editId="07A63920">
            <wp:simplePos x="0" y="0"/>
            <wp:positionH relativeFrom="column">
              <wp:posOffset>2286000</wp:posOffset>
            </wp:positionH>
            <wp:positionV relativeFrom="paragraph">
              <wp:posOffset>24765</wp:posOffset>
            </wp:positionV>
            <wp:extent cx="4579620" cy="2857500"/>
            <wp:effectExtent l="0" t="0" r="11430" b="0"/>
            <wp:wrapSquare wrapText="bothSides"/>
            <wp:docPr id="143" name="Chart 1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9F7163">
        <w:rPr>
          <w:rFonts w:ascii="Arial" w:hAnsi="Arial" w:cs="Arial"/>
          <w:color w:val="13294B"/>
          <w:sz w:val="24"/>
          <w:szCs w:val="24"/>
        </w:rPr>
        <w:t xml:space="preserve">. </w:t>
      </w:r>
    </w:p>
    <w:p w14:paraId="656DA3BA" w14:textId="77777777" w:rsidR="00D44418" w:rsidRDefault="00D44418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2A673A5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0158AE2D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421E95D7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E0C97AC" w14:textId="77777777" w:rsidTr="00C431DB">
        <w:trPr>
          <w:trHeight w:val="280"/>
        </w:trPr>
        <w:tc>
          <w:tcPr>
            <w:tcW w:w="1255" w:type="dxa"/>
          </w:tcPr>
          <w:p w14:paraId="5536DE3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4F8F645" w14:textId="5C1D41BF" w:rsidR="00C431DB" w:rsidRDefault="00D44418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1.0</w:t>
            </w:r>
          </w:p>
        </w:tc>
      </w:tr>
      <w:tr w:rsidR="00C431DB" w14:paraId="5729EDDB" w14:textId="77777777" w:rsidTr="00C431DB">
        <w:trPr>
          <w:trHeight w:val="268"/>
        </w:trPr>
        <w:tc>
          <w:tcPr>
            <w:tcW w:w="1255" w:type="dxa"/>
          </w:tcPr>
          <w:p w14:paraId="54237CD2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70786E3C" w14:textId="747C15D4" w:rsidR="00C431DB" w:rsidRDefault="00D44418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</w:t>
            </w:r>
          </w:p>
        </w:tc>
      </w:tr>
    </w:tbl>
    <w:p w14:paraId="2CF40570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8816943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6CD41DA" w14:textId="575E5728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9427E29" w14:textId="567EA31A" w:rsidR="00D44418" w:rsidRDefault="00D4441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343F409" w14:textId="70F5E412" w:rsidR="001332B8" w:rsidRDefault="001332B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43B6879" w14:textId="1623AD05" w:rsidR="001332B8" w:rsidRDefault="001332B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1B16218" w14:textId="77777777" w:rsidR="001332B8" w:rsidRDefault="001332B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0AAD5B7" w14:textId="64D5D1A7" w:rsidR="00D44418" w:rsidRDefault="00D4441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9D8DD63" w14:textId="0FB22A7C" w:rsidR="00D44418" w:rsidRDefault="00D4441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06EB255" w14:textId="77777777" w:rsidR="001332B8" w:rsidRDefault="001332B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6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FC3319" w14:paraId="251FAF7D" w14:textId="77777777" w:rsidTr="001332B8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93804DE" w14:textId="77777777" w:rsidR="00FC3319" w:rsidRPr="00225CCF" w:rsidRDefault="00FC3319" w:rsidP="001332B8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FC3319" w14:paraId="4FA0FE83" w14:textId="77777777" w:rsidTr="001332B8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B9C0508" w14:textId="77777777" w:rsidR="00FC3319" w:rsidRDefault="00FC3319" w:rsidP="001332B8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3B79EDB5" w14:textId="77777777" w:rsidR="00FC3319" w:rsidRPr="00225CCF" w:rsidRDefault="00FC3319" w:rsidP="001332B8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FC3319" w14:paraId="3A3D624E" w14:textId="77777777" w:rsidTr="001332B8">
        <w:trPr>
          <w:trHeight w:val="235"/>
        </w:trPr>
        <w:tc>
          <w:tcPr>
            <w:tcW w:w="2965" w:type="dxa"/>
          </w:tcPr>
          <w:p w14:paraId="6E50C58C" w14:textId="77777777" w:rsidR="00FC3319" w:rsidRPr="00AC5119" w:rsidRDefault="00FC3319" w:rsidP="001332B8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BB78385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C3319" w14:paraId="44347FE6" w14:textId="77777777" w:rsidTr="001332B8">
        <w:trPr>
          <w:trHeight w:val="235"/>
        </w:trPr>
        <w:tc>
          <w:tcPr>
            <w:tcW w:w="2965" w:type="dxa"/>
          </w:tcPr>
          <w:p w14:paraId="5FF10DC5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DAA2AB0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30.96</w:t>
            </w:r>
          </w:p>
        </w:tc>
      </w:tr>
      <w:tr w:rsidR="00FC3319" w14:paraId="3A5159A4" w14:textId="77777777" w:rsidTr="001332B8">
        <w:trPr>
          <w:trHeight w:val="225"/>
        </w:trPr>
        <w:tc>
          <w:tcPr>
            <w:tcW w:w="2965" w:type="dxa"/>
          </w:tcPr>
          <w:p w14:paraId="2D1B6BDA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1005671C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FC3319" w14:paraId="4D5D172C" w14:textId="77777777" w:rsidTr="001332B8">
        <w:trPr>
          <w:trHeight w:val="225"/>
        </w:trPr>
        <w:tc>
          <w:tcPr>
            <w:tcW w:w="2965" w:type="dxa"/>
          </w:tcPr>
          <w:p w14:paraId="5DE8B275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3131017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1.15</w:t>
            </w:r>
          </w:p>
        </w:tc>
      </w:tr>
      <w:tr w:rsidR="00FC3319" w14:paraId="4F42DAFE" w14:textId="77777777" w:rsidTr="001332B8">
        <w:trPr>
          <w:trHeight w:val="225"/>
        </w:trPr>
        <w:tc>
          <w:tcPr>
            <w:tcW w:w="2965" w:type="dxa"/>
          </w:tcPr>
          <w:p w14:paraId="074EE481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8A0E374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7.12</w:t>
            </w:r>
          </w:p>
        </w:tc>
      </w:tr>
      <w:tr w:rsidR="00FC3319" w14:paraId="16A588AC" w14:textId="77777777" w:rsidTr="001332B8">
        <w:trPr>
          <w:trHeight w:val="225"/>
        </w:trPr>
        <w:tc>
          <w:tcPr>
            <w:tcW w:w="2965" w:type="dxa"/>
          </w:tcPr>
          <w:p w14:paraId="52D813DF" w14:textId="77777777" w:rsidR="00FC3319" w:rsidRPr="00AC5119" w:rsidRDefault="00FC3319" w:rsidP="001332B8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467F246F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C3319" w14:paraId="20D88825" w14:textId="77777777" w:rsidTr="001332B8">
        <w:trPr>
          <w:trHeight w:val="225"/>
        </w:trPr>
        <w:tc>
          <w:tcPr>
            <w:tcW w:w="2965" w:type="dxa"/>
          </w:tcPr>
          <w:p w14:paraId="6778F9DC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71662C9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3.93</w:t>
            </w:r>
          </w:p>
        </w:tc>
      </w:tr>
      <w:tr w:rsidR="00FC3319" w14:paraId="30D72CE7" w14:textId="77777777" w:rsidTr="001332B8">
        <w:trPr>
          <w:trHeight w:val="225"/>
        </w:trPr>
        <w:tc>
          <w:tcPr>
            <w:tcW w:w="2965" w:type="dxa"/>
          </w:tcPr>
          <w:p w14:paraId="2DEBC617" w14:textId="77777777" w:rsidR="00FC3319" w:rsidRDefault="00FC3319" w:rsidP="001332B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491B213E" w14:textId="77777777" w:rsidR="00FC3319" w:rsidRDefault="00FC3319" w:rsidP="001332B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11.30</w:t>
            </w:r>
          </w:p>
        </w:tc>
      </w:tr>
    </w:tbl>
    <w:p w14:paraId="0B640976" w14:textId="03CCD1D5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DE5A830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Franklin County had a rate of </w:t>
      </w:r>
      <w:r w:rsidRPr="001332B8">
        <w:rPr>
          <w:rFonts w:ascii="Arial" w:hAnsi="Arial" w:cs="Arial"/>
          <w:b/>
          <w:bCs/>
          <w:sz w:val="24"/>
          <w:szCs w:val="24"/>
        </w:rPr>
        <w:t>77.52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7CBAF5D" w14:textId="7B2DFE40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78CDDF" w14:textId="57487075" w:rsidR="001332B8" w:rsidRDefault="0021375E" w:rsidP="001332B8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1332B8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2E7FC9F9" w14:textId="77741E82" w:rsidR="00D44418" w:rsidRDefault="00D4441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C36540" w14:textId="3D0D2549" w:rsidR="00D44418" w:rsidRDefault="00D4441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5C3105" w14:textId="37D15BF1" w:rsidR="001332B8" w:rsidRDefault="001332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5C0FF32" w14:textId="77777777" w:rsidR="001332B8" w:rsidRDefault="001332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C133ECD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095D2B46" w14:textId="3DC3274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Franklin County reported lower rates of domestic violence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7912305D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5651C604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1A265A07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4C58787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0400137B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9D65665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EBD4F3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310.1</w:t>
            </w:r>
          </w:p>
        </w:tc>
        <w:tc>
          <w:tcPr>
            <w:tcW w:w="2536" w:type="dxa"/>
            <w:vAlign w:val="center"/>
          </w:tcPr>
          <w:p w14:paraId="7F94A16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</w:tbl>
    <w:p w14:paraId="64101894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5EBD4559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E1A57E0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F67DE05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9491A69" w14:textId="2D73D2B9" w:rsidR="00D44418" w:rsidRPr="00D4441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D4441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88BC0F4" w14:textId="6768DC03" w:rsidR="00C60C26" w:rsidRPr="00D44418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44418">
        <w:rPr>
          <w:rFonts w:ascii="Arial" w:hAnsi="Arial" w:cs="Arial"/>
          <w:sz w:val="24"/>
          <w:szCs w:val="24"/>
        </w:rPr>
        <w:t xml:space="preserve">In 2015, </w:t>
      </w:r>
      <w:r w:rsidR="001332B8">
        <w:rPr>
          <w:rFonts w:ascii="Arial" w:hAnsi="Arial" w:cs="Arial"/>
          <w:sz w:val="24"/>
          <w:szCs w:val="24"/>
        </w:rPr>
        <w:t>Franklin</w:t>
      </w:r>
      <w:r w:rsidRPr="00D44418">
        <w:rPr>
          <w:rFonts w:ascii="Arial" w:hAnsi="Arial" w:cs="Arial"/>
          <w:sz w:val="24"/>
          <w:szCs w:val="24"/>
        </w:rPr>
        <w:t xml:space="preserve"> County had a rate of </w:t>
      </w:r>
      <w:r w:rsidR="001332B8" w:rsidRPr="001332B8">
        <w:rPr>
          <w:rFonts w:ascii="Arial" w:hAnsi="Arial" w:cs="Arial"/>
          <w:b/>
          <w:bCs/>
          <w:sz w:val="24"/>
          <w:szCs w:val="24"/>
        </w:rPr>
        <w:t>1416.4</w:t>
      </w:r>
      <w:r w:rsidRPr="001332B8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D44418">
        <w:rPr>
          <w:rFonts w:ascii="Arial" w:hAnsi="Arial" w:cs="Arial"/>
          <w:sz w:val="24"/>
          <w:szCs w:val="24"/>
        </w:rPr>
        <w:t xml:space="preserve"> (per 100,000) which is </w:t>
      </w:r>
      <w:r w:rsidR="001332B8">
        <w:rPr>
          <w:rFonts w:ascii="Arial" w:hAnsi="Arial" w:cs="Arial"/>
          <w:sz w:val="24"/>
          <w:szCs w:val="24"/>
        </w:rPr>
        <w:t>higher</w:t>
      </w:r>
      <w:r w:rsidRPr="00D4441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AB7B547" w14:textId="3CCD5780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B23DE1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893760" behindDoc="0" locked="0" layoutInCell="1" allowOverlap="1" wp14:anchorId="6EFF6821" wp14:editId="0EEA3F7E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0330" cy="2442845"/>
            <wp:effectExtent l="0" t="0" r="1270" b="0"/>
            <wp:wrapSquare wrapText="bothSides"/>
            <wp:docPr id="144" name="Picture 14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68AA9D69" wp14:editId="4B92877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EE7F7" w14:textId="54BE485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17" w:name="_Toc81465216"/>
                            <w:bookmarkStart w:id="118" w:name="_Toc81466992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Fulton County (Rural)</w:t>
                            </w:r>
                            <w:bookmarkEnd w:id="117"/>
                            <w:bookmarkEnd w:id="118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A9D69" id="Text Box 113" o:spid="_x0000_s1056" type="#_x0000_t202" style="position:absolute;margin-left:0;margin-top:0;width:455.25pt;height:28.5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O47uRIoAgAAKQQAAA4AAAAAAAAAAAAAAAAALgIAAGRycy9l&#13;&#10;Mm9Eb2MueG1sUEsBAi0AFAAGAAgAAAAhABsxvfbgAAAACQEAAA8AAAAAAAAAAAAAAAAAggQAAGRy&#13;&#10;cy9kb3ducmV2LnhtbFBLBQYAAAAABAAEAPMAAACPBQAAAAA=&#13;&#10;" fillcolor="#13294b" stroked="f">
                <v:textbox>
                  <w:txbxContent>
                    <w:p w14:paraId="17EEE7F7" w14:textId="54BE485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19" w:name="_Toc81465216"/>
                      <w:bookmarkStart w:id="120" w:name="_Toc81466992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Fulton County (Rural)</w:t>
                      </w:r>
                      <w:bookmarkEnd w:id="119"/>
                      <w:bookmarkEnd w:id="12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4FCDFD2" w14:textId="72D727B9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 xml:space="preserve">145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Fulton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20.47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1423312A" w14:textId="4FD26192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4F5F3AE" w14:textId="77777777" w:rsidR="00A13B40" w:rsidRDefault="00A13B40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521E2BD" w14:textId="39FCBD61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48% of substantiated cases were among female children. </w:t>
      </w:r>
    </w:p>
    <w:p w14:paraId="596D1FA8" w14:textId="77777777" w:rsidR="00A13B40" w:rsidRDefault="00A13B40" w:rsidP="001C19C0">
      <w:pPr>
        <w:spacing w:after="0" w:line="240" w:lineRule="auto"/>
        <w:rPr>
          <w:rFonts w:ascii="Arial" w:hAnsi="Arial" w:cs="Arial"/>
        </w:rPr>
      </w:pPr>
    </w:p>
    <w:p w14:paraId="20043545" w14:textId="7A924BA6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95808" behindDoc="0" locked="0" layoutInCell="1" allowOverlap="1" wp14:anchorId="7D037383" wp14:editId="4F6386AB">
            <wp:simplePos x="0" y="0"/>
            <wp:positionH relativeFrom="column">
              <wp:posOffset>3316325</wp:posOffset>
            </wp:positionH>
            <wp:positionV relativeFrom="paragraph">
              <wp:posOffset>312886</wp:posOffset>
            </wp:positionV>
            <wp:extent cx="3543300" cy="2286000"/>
            <wp:effectExtent l="0" t="0" r="0" b="0"/>
            <wp:wrapSquare wrapText="bothSides"/>
            <wp:docPr id="145" name="Chart 1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E9944B7" wp14:editId="38322EEE">
            <wp:simplePos x="0" y="0"/>
            <wp:positionH relativeFrom="column">
              <wp:posOffset>0</wp:posOffset>
            </wp:positionH>
            <wp:positionV relativeFrom="paragraph">
              <wp:posOffset>315053</wp:posOffset>
            </wp:positionV>
            <wp:extent cx="3200400" cy="2286000"/>
            <wp:effectExtent l="0" t="0" r="0" b="0"/>
            <wp:wrapSquare wrapText="bothSides"/>
            <wp:docPr id="146" name="Chart 1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C4BEA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27794486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896832" behindDoc="0" locked="0" layoutInCell="1" allowOverlap="1" wp14:anchorId="0FAE2AAD" wp14:editId="783F2E02">
            <wp:simplePos x="0" y="0"/>
            <wp:positionH relativeFrom="column">
              <wp:posOffset>2056130</wp:posOffset>
            </wp:positionH>
            <wp:positionV relativeFrom="paragraph">
              <wp:posOffset>291465</wp:posOffset>
            </wp:positionV>
            <wp:extent cx="4801870" cy="3093720"/>
            <wp:effectExtent l="0" t="0" r="17780" b="11430"/>
            <wp:wrapSquare wrapText="bothSides"/>
            <wp:docPr id="238" name="Chart 238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68D76" w14:textId="4A644FB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552F79A" w14:textId="77777777" w:rsidR="00A13B40" w:rsidRPr="00AD6B6D" w:rsidRDefault="00A13B40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7ADDE55" w14:textId="5AF1736F" w:rsidR="00C60C26" w:rsidRPr="00AD6B6D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Fulton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A13B4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4371D1A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1642717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4E8CF5A0" w14:textId="284329B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26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Fulton County. </w:t>
      </w:r>
      <w:r w:rsidR="00A13B40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4%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A13B40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</w:t>
      </w:r>
      <w:r w:rsidRPr="00A13B40">
        <w:rPr>
          <w:rFonts w:ascii="Arial" w:hAnsi="Arial" w:cs="Arial"/>
          <w:b/>
          <w:bCs/>
          <w:color w:val="13294B"/>
          <w:sz w:val="24"/>
          <w:szCs w:val="24"/>
        </w:rPr>
        <w:t xml:space="preserve">0.30 </w:t>
      </w:r>
      <w:r>
        <w:rPr>
          <w:rFonts w:ascii="Arial" w:hAnsi="Arial" w:cs="Arial"/>
          <w:color w:val="13294B"/>
          <w:sz w:val="24"/>
          <w:szCs w:val="24"/>
        </w:rPr>
        <w:t xml:space="preserve">violent offenses per 1,000 youth ages 10-17 in Fulton County, which is lower than the rate for the state of Illinois (1.83 violent offense admissions per 1,000 youth ages 10-17). </w:t>
      </w:r>
    </w:p>
    <w:p w14:paraId="33A40DB9" w14:textId="77777777" w:rsidR="00A13B40" w:rsidRPr="00A13B40" w:rsidRDefault="00A13B40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10B7E334" w14:textId="4E8E29DF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</w:t>
      </w:r>
      <w:r w:rsidR="009F7163">
        <w:rPr>
          <w:rFonts w:ascii="Arial" w:hAnsi="Arial" w:cs="Arial"/>
          <w:color w:val="13294B"/>
          <w:sz w:val="24"/>
          <w:szCs w:val="24"/>
        </w:rPr>
        <w:t>had a</w:t>
      </w:r>
      <w:r>
        <w:rPr>
          <w:rFonts w:ascii="Arial" w:hAnsi="Arial" w:cs="Arial"/>
          <w:color w:val="13294B"/>
          <w:sz w:val="24"/>
          <w:szCs w:val="24"/>
        </w:rPr>
        <w:t xml:space="preserve"> rate of 0.3 violent offense admissions per 1,000 youth ages 10-17</w:t>
      </w:r>
      <w:r w:rsidR="009F7163">
        <w:rPr>
          <w:rFonts w:ascii="Arial" w:hAnsi="Arial" w:cs="Arial"/>
          <w:color w:val="13294B"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4C73B8D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7E96C05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785E15B5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5332FC60" w14:textId="77777777" w:rsidTr="00C431DB">
        <w:trPr>
          <w:trHeight w:val="280"/>
        </w:trPr>
        <w:tc>
          <w:tcPr>
            <w:tcW w:w="1255" w:type="dxa"/>
          </w:tcPr>
          <w:p w14:paraId="0E87D6B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C4521EB" w14:textId="4A1B0BE0" w:rsidR="00C431DB" w:rsidRDefault="00A13B4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</w:t>
            </w:r>
          </w:p>
        </w:tc>
      </w:tr>
      <w:tr w:rsidR="00C431DB" w14:paraId="06D62266" w14:textId="77777777" w:rsidTr="00C431DB">
        <w:trPr>
          <w:trHeight w:val="268"/>
        </w:trPr>
        <w:tc>
          <w:tcPr>
            <w:tcW w:w="1255" w:type="dxa"/>
          </w:tcPr>
          <w:p w14:paraId="6608DE1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7D3C214B" w14:textId="0AA3663F" w:rsidR="00C431DB" w:rsidRDefault="00A13B4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799400D4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FD571FD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1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447EEF" w14:paraId="3F56C8CD" w14:textId="77777777" w:rsidTr="00447EEF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76874B0A" w14:textId="77777777" w:rsidR="00447EEF" w:rsidRPr="00225CCF" w:rsidRDefault="00447E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447EEF" w14:paraId="60FDD0E5" w14:textId="77777777" w:rsidTr="00447EEF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7F623836" w14:textId="77777777" w:rsidR="00447EEF" w:rsidRDefault="00447EEF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7613645A" w14:textId="77777777" w:rsidR="00447EEF" w:rsidRPr="00225CCF" w:rsidRDefault="00447E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447EEF" w14:paraId="6A2E69FB" w14:textId="77777777" w:rsidTr="00447EEF">
        <w:trPr>
          <w:trHeight w:val="235"/>
        </w:trPr>
        <w:tc>
          <w:tcPr>
            <w:tcW w:w="2965" w:type="dxa"/>
          </w:tcPr>
          <w:p w14:paraId="0443D94E" w14:textId="77777777" w:rsidR="00447EEF" w:rsidRPr="00AC5119" w:rsidRDefault="00447E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9F43F55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447EEF" w14:paraId="763B919C" w14:textId="77777777" w:rsidTr="00447EEF">
        <w:trPr>
          <w:trHeight w:val="235"/>
        </w:trPr>
        <w:tc>
          <w:tcPr>
            <w:tcW w:w="2965" w:type="dxa"/>
          </w:tcPr>
          <w:p w14:paraId="11A4B4AD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6B4194D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5.32</w:t>
            </w:r>
          </w:p>
        </w:tc>
      </w:tr>
      <w:tr w:rsidR="00447EEF" w14:paraId="0F647E6F" w14:textId="77777777" w:rsidTr="00447EEF">
        <w:trPr>
          <w:trHeight w:val="225"/>
        </w:trPr>
        <w:tc>
          <w:tcPr>
            <w:tcW w:w="2965" w:type="dxa"/>
          </w:tcPr>
          <w:p w14:paraId="664E0A93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AF8A1D0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447EEF" w14:paraId="491CA4DD" w14:textId="77777777" w:rsidTr="00447EEF">
        <w:trPr>
          <w:trHeight w:val="225"/>
        </w:trPr>
        <w:tc>
          <w:tcPr>
            <w:tcW w:w="2965" w:type="dxa"/>
          </w:tcPr>
          <w:p w14:paraId="1D5321F2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94A0E8B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447EEF" w14:paraId="2ECEAC32" w14:textId="77777777" w:rsidTr="00447EEF">
        <w:trPr>
          <w:trHeight w:val="225"/>
        </w:trPr>
        <w:tc>
          <w:tcPr>
            <w:tcW w:w="2965" w:type="dxa"/>
          </w:tcPr>
          <w:p w14:paraId="6AED9F3B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39027852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3.59</w:t>
            </w:r>
          </w:p>
        </w:tc>
      </w:tr>
      <w:tr w:rsidR="00447EEF" w14:paraId="4D1723F9" w14:textId="77777777" w:rsidTr="00447EEF">
        <w:trPr>
          <w:trHeight w:val="225"/>
        </w:trPr>
        <w:tc>
          <w:tcPr>
            <w:tcW w:w="2965" w:type="dxa"/>
          </w:tcPr>
          <w:p w14:paraId="49B0BBCD" w14:textId="77777777" w:rsidR="00447EEF" w:rsidRPr="00AC5119" w:rsidRDefault="00447E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C2185CF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447EEF" w14:paraId="72688B26" w14:textId="77777777" w:rsidTr="00447EEF">
        <w:trPr>
          <w:trHeight w:val="225"/>
        </w:trPr>
        <w:tc>
          <w:tcPr>
            <w:tcW w:w="2965" w:type="dxa"/>
          </w:tcPr>
          <w:p w14:paraId="0BCBF621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AAE0E55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2.25</w:t>
            </w:r>
          </w:p>
        </w:tc>
      </w:tr>
      <w:tr w:rsidR="00447EEF" w14:paraId="0F49C019" w14:textId="77777777" w:rsidTr="00447EEF">
        <w:trPr>
          <w:trHeight w:val="225"/>
        </w:trPr>
        <w:tc>
          <w:tcPr>
            <w:tcW w:w="2965" w:type="dxa"/>
          </w:tcPr>
          <w:p w14:paraId="2FAF1A74" w14:textId="77777777" w:rsidR="00447EEF" w:rsidRDefault="00447E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6B96B279" w14:textId="77777777" w:rsidR="00447EEF" w:rsidRDefault="00447E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5.35</w:t>
            </w:r>
          </w:p>
        </w:tc>
      </w:tr>
    </w:tbl>
    <w:p w14:paraId="3A82ED5F" w14:textId="66ABB9E1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7D920EE5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Fulton County had a rate of </w:t>
      </w:r>
      <w:r w:rsidRPr="008E5806">
        <w:rPr>
          <w:rFonts w:ascii="Arial" w:hAnsi="Arial" w:cs="Arial"/>
          <w:b/>
          <w:bCs/>
          <w:sz w:val="24"/>
          <w:szCs w:val="24"/>
        </w:rPr>
        <w:t xml:space="preserve">60.27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BD93618" w14:textId="39963882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8EEC194" w14:textId="0A1D0D32" w:rsidR="00A13B40" w:rsidRDefault="0021375E" w:rsidP="00A13B4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A13B40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5302A0DA" w14:textId="26E1ABEE" w:rsidR="00A13B40" w:rsidRDefault="00A13B4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8D900B" w14:textId="63DBD3E1" w:rsidR="00A13B40" w:rsidRDefault="00A13B4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5C4F6F" w14:textId="07600FFF" w:rsidR="00A13B40" w:rsidRDefault="00A13B4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82A312" w14:textId="7DB6BC7B" w:rsidR="00A13B40" w:rsidRDefault="00A13B4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69BDCE" w14:textId="77777777" w:rsidR="00A13B40" w:rsidRDefault="00A13B4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FD15BA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63766B3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Fulton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218F55F0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66BAA9B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B7CE462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15268E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5C276F4D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12E0A0DF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E8845D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106.2</w:t>
            </w:r>
          </w:p>
        </w:tc>
        <w:tc>
          <w:tcPr>
            <w:tcW w:w="2536" w:type="dxa"/>
            <w:vAlign w:val="center"/>
          </w:tcPr>
          <w:p w14:paraId="5CEBC66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3ACC2176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FE5CFE9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E660FE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2536" w:type="dxa"/>
            <w:vAlign w:val="center"/>
          </w:tcPr>
          <w:p w14:paraId="0C7D37A3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42C7D04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2C77CB64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AC2946C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7DB206C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D651028" w14:textId="1E31CEE6" w:rsidR="008E5806" w:rsidRPr="008E5806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8E5806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9C4D16D" w14:textId="0D2CED77" w:rsidR="00C60C26" w:rsidRPr="008E580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8E5806">
        <w:rPr>
          <w:rFonts w:ascii="Arial" w:hAnsi="Arial" w:cs="Arial"/>
          <w:sz w:val="24"/>
          <w:szCs w:val="24"/>
        </w:rPr>
        <w:t xml:space="preserve">In 2015, </w:t>
      </w:r>
      <w:r w:rsidR="008E5806">
        <w:rPr>
          <w:rFonts w:ascii="Arial" w:hAnsi="Arial" w:cs="Arial"/>
          <w:sz w:val="24"/>
          <w:szCs w:val="24"/>
        </w:rPr>
        <w:t>Fulton</w:t>
      </w:r>
      <w:r w:rsidRPr="008E5806">
        <w:rPr>
          <w:rFonts w:ascii="Arial" w:hAnsi="Arial" w:cs="Arial"/>
          <w:sz w:val="24"/>
          <w:szCs w:val="24"/>
        </w:rPr>
        <w:t xml:space="preserve"> County had a rate of </w:t>
      </w:r>
      <w:r w:rsidR="008E5806" w:rsidRPr="008E5806">
        <w:rPr>
          <w:rFonts w:ascii="Arial" w:hAnsi="Arial" w:cs="Arial"/>
          <w:b/>
          <w:bCs/>
          <w:sz w:val="24"/>
          <w:szCs w:val="24"/>
        </w:rPr>
        <w:t>738.4</w:t>
      </w:r>
      <w:r w:rsidRPr="008E5806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8E5806">
        <w:rPr>
          <w:rFonts w:ascii="Arial" w:hAnsi="Arial" w:cs="Arial"/>
          <w:sz w:val="24"/>
          <w:szCs w:val="24"/>
        </w:rPr>
        <w:t xml:space="preserve"> (per 100,000) which is </w:t>
      </w:r>
      <w:r w:rsidR="008E5806">
        <w:rPr>
          <w:rFonts w:ascii="Arial" w:hAnsi="Arial" w:cs="Arial"/>
          <w:sz w:val="24"/>
          <w:szCs w:val="24"/>
        </w:rPr>
        <w:t>higher</w:t>
      </w:r>
      <w:r w:rsidRPr="008E5806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ABA9389" w14:textId="0F9EB50A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2BAC251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01952" behindDoc="0" locked="0" layoutInCell="1" allowOverlap="1" wp14:anchorId="4EB138C0" wp14:editId="2AD502DB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64615" cy="2432685"/>
            <wp:effectExtent l="0" t="0" r="6985" b="5715"/>
            <wp:wrapSquare wrapText="bothSides"/>
            <wp:docPr id="148" name="Picture 14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Map&#10;&#10;Description automatically generated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102DB873" wp14:editId="48DB566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4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33451" w14:textId="11E59003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21" w:name="_Toc81465217"/>
                            <w:bookmarkStart w:id="122" w:name="_Toc81466993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Gallatin County (Rural)</w:t>
                            </w:r>
                            <w:bookmarkEnd w:id="121"/>
                            <w:bookmarkEnd w:id="122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DB873" id="Text Box 114" o:spid="_x0000_s1057" type="#_x0000_t202" style="position:absolute;margin-left:0;margin-top:0;width:455.25pt;height:28.5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GnbX2EoAgAAKQQAAA4AAAAAAAAAAAAAAAAALgIAAGRycy9l&#13;&#10;Mm9Eb2MueG1sUEsBAi0AFAAGAAgAAAAhABsxvfbgAAAACQEAAA8AAAAAAAAAAAAAAAAAggQAAGRy&#13;&#10;cy9kb3ducmV2LnhtbFBLBQYAAAAABAAEAPMAAACPBQAAAAA=&#13;&#10;" fillcolor="#13294b" stroked="f">
                <v:textbox>
                  <w:txbxContent>
                    <w:p w14:paraId="64F33451" w14:textId="11E59003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23" w:name="_Toc81465217"/>
                      <w:bookmarkStart w:id="124" w:name="_Toc81466993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Gallatin County (Rural)</w:t>
                      </w:r>
                      <w:bookmarkEnd w:id="123"/>
                      <w:bookmarkEnd w:id="12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71BD6534" w14:textId="1FDFC447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 xml:space="preserve">31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Gallatin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29.00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9E07C8C" w14:textId="56940D0F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8C5DCC8" w14:textId="77777777" w:rsidR="008E5806" w:rsidRDefault="008E580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416B5B2" w14:textId="274F25B2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52% of substantiated cases were among female children. </w:t>
      </w:r>
    </w:p>
    <w:p w14:paraId="6B1F33AA" w14:textId="77777777" w:rsidR="008E5806" w:rsidRDefault="008E5806" w:rsidP="001C19C0">
      <w:pPr>
        <w:spacing w:after="0" w:line="240" w:lineRule="auto"/>
        <w:rPr>
          <w:rFonts w:ascii="Arial" w:hAnsi="Arial" w:cs="Arial"/>
        </w:rPr>
      </w:pPr>
    </w:p>
    <w:p w14:paraId="76450EEE" w14:textId="29B3A073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04000" behindDoc="0" locked="0" layoutInCell="1" allowOverlap="1" wp14:anchorId="25F0FA79" wp14:editId="218EE598">
            <wp:simplePos x="0" y="0"/>
            <wp:positionH relativeFrom="column">
              <wp:posOffset>3314700</wp:posOffset>
            </wp:positionH>
            <wp:positionV relativeFrom="paragraph">
              <wp:posOffset>312420</wp:posOffset>
            </wp:positionV>
            <wp:extent cx="3543300" cy="2286000"/>
            <wp:effectExtent l="0" t="0" r="0" b="0"/>
            <wp:wrapSquare wrapText="bothSides"/>
            <wp:docPr id="149" name="Chart 1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02976" behindDoc="0" locked="0" layoutInCell="1" allowOverlap="1" wp14:anchorId="44F0F9C0" wp14:editId="020ABDD5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3200400" cy="2286000"/>
            <wp:effectExtent l="0" t="0" r="0" b="0"/>
            <wp:wrapSquare wrapText="bothSides"/>
            <wp:docPr id="150" name="Chart 1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0D06A" w14:textId="77777777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06A9BFE8" w14:textId="6D35B5EA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5D7B8CE" w14:textId="77777777" w:rsidR="00650768" w:rsidRDefault="0065076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 for this county. </w:t>
      </w:r>
    </w:p>
    <w:p w14:paraId="1573D258" w14:textId="77777777" w:rsidR="00650768" w:rsidRDefault="0065076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F3C05B" w14:textId="3FD97BEC" w:rsidR="00C60C26" w:rsidRPr="00650768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6D274A15" w14:textId="7E6961A2" w:rsidR="00C60C26" w:rsidRPr="00650768" w:rsidRDefault="00C60C2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Gallatin County. </w:t>
      </w:r>
      <w:r w:rsidR="00650768">
        <w:rPr>
          <w:rFonts w:ascii="Arial" w:hAnsi="Arial" w:cs="Arial"/>
          <w:color w:val="13294B"/>
          <w:sz w:val="24"/>
          <w:szCs w:val="24"/>
        </w:rPr>
        <w:t>It was not for a violent offense.</w:t>
      </w:r>
    </w:p>
    <w:p w14:paraId="62FC790F" w14:textId="77777777" w:rsidR="00885702" w:rsidRDefault="0088570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751FE78" w14:textId="526131E4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3AAA0A81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Gallatin County had a rate of </w:t>
      </w:r>
      <w:r w:rsidRPr="00650768">
        <w:rPr>
          <w:rFonts w:ascii="Arial" w:hAnsi="Arial" w:cs="Arial"/>
          <w:b/>
          <w:bCs/>
          <w:sz w:val="24"/>
          <w:szCs w:val="24"/>
        </w:rPr>
        <w:t>177.94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F9BF85E" w14:textId="0E983679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06E69C5" w14:textId="77777777" w:rsidR="00E03B76" w:rsidRDefault="00E03B7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93FF85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1BE7533" w14:textId="63A93A41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Gallatin County reported lower rates of domestic violence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6B179DCC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52A2DDDF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D26A4A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5E868E8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1ABE317E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40D8E81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172093D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59.3</w:t>
            </w:r>
          </w:p>
        </w:tc>
        <w:tc>
          <w:tcPr>
            <w:tcW w:w="2536" w:type="dxa"/>
            <w:vAlign w:val="center"/>
          </w:tcPr>
          <w:p w14:paraId="57D4D362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</w:tbl>
    <w:p w14:paraId="5E67724E" w14:textId="26DC6BAE" w:rsidR="00C60C26" w:rsidRDefault="00C60C26" w:rsidP="001C19C0">
      <w:pPr>
        <w:spacing w:after="0" w:line="240" w:lineRule="auto"/>
        <w:rPr>
          <w:rFonts w:ascii="Arial" w:hAnsi="Arial" w:cs="Arial"/>
        </w:rPr>
      </w:pPr>
    </w:p>
    <w:p w14:paraId="711BC621" w14:textId="518CD61D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22FEEAFB" w14:textId="28896DDC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3B48601F" w14:textId="77777777" w:rsidR="00E03B76" w:rsidRPr="00A8663B" w:rsidRDefault="00E03B76" w:rsidP="001C19C0">
      <w:pPr>
        <w:spacing w:after="0" w:line="240" w:lineRule="auto"/>
        <w:rPr>
          <w:rFonts w:ascii="Arial" w:hAnsi="Arial" w:cs="Arial"/>
        </w:rPr>
      </w:pPr>
    </w:p>
    <w:p w14:paraId="334704C0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68E07E6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3CBFA1D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41145EE" w14:textId="65F99B69" w:rsidR="00650768" w:rsidRPr="0065076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65076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1991571" w14:textId="60642C9D" w:rsidR="00E03B7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50768">
        <w:rPr>
          <w:rFonts w:ascii="Arial" w:hAnsi="Arial" w:cs="Arial"/>
          <w:sz w:val="24"/>
          <w:szCs w:val="24"/>
        </w:rPr>
        <w:t xml:space="preserve">In 2015, </w:t>
      </w:r>
      <w:r w:rsidR="00650768">
        <w:rPr>
          <w:rFonts w:ascii="Arial" w:hAnsi="Arial" w:cs="Arial"/>
          <w:sz w:val="24"/>
          <w:szCs w:val="24"/>
        </w:rPr>
        <w:t>Gallatin</w:t>
      </w:r>
      <w:r w:rsidRPr="00650768">
        <w:rPr>
          <w:rFonts w:ascii="Arial" w:hAnsi="Arial" w:cs="Arial"/>
          <w:sz w:val="24"/>
          <w:szCs w:val="24"/>
        </w:rPr>
        <w:t xml:space="preserve"> County had a rate of </w:t>
      </w:r>
      <w:r w:rsidR="00650768" w:rsidRPr="00650768">
        <w:rPr>
          <w:rFonts w:ascii="Arial" w:hAnsi="Arial" w:cs="Arial"/>
          <w:b/>
          <w:bCs/>
          <w:sz w:val="24"/>
          <w:szCs w:val="24"/>
        </w:rPr>
        <w:t>592.9</w:t>
      </w:r>
      <w:r w:rsidRPr="00650768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650768">
        <w:rPr>
          <w:rFonts w:ascii="Arial" w:hAnsi="Arial" w:cs="Arial"/>
          <w:sz w:val="24"/>
          <w:szCs w:val="24"/>
        </w:rPr>
        <w:t xml:space="preserve"> (per 100,000) which is </w:t>
      </w:r>
      <w:r w:rsidR="00650768">
        <w:rPr>
          <w:rFonts w:ascii="Arial" w:hAnsi="Arial" w:cs="Arial"/>
          <w:sz w:val="24"/>
          <w:szCs w:val="24"/>
        </w:rPr>
        <w:t>higher</w:t>
      </w:r>
      <w:r w:rsidRPr="0065076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3F09A82" w14:textId="589EE2D1" w:rsidR="00C60C26" w:rsidRPr="00650768" w:rsidRDefault="00E03B76" w:rsidP="00E03B7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B874A46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06048" behindDoc="0" locked="0" layoutInCell="1" allowOverlap="1" wp14:anchorId="32CABFE6" wp14:editId="71213E09">
            <wp:simplePos x="0" y="0"/>
            <wp:positionH relativeFrom="column">
              <wp:posOffset>5480685</wp:posOffset>
            </wp:positionH>
            <wp:positionV relativeFrom="paragraph">
              <wp:posOffset>0</wp:posOffset>
            </wp:positionV>
            <wp:extent cx="1371600" cy="2444115"/>
            <wp:effectExtent l="0" t="0" r="0" b="0"/>
            <wp:wrapSquare wrapText="bothSides"/>
            <wp:docPr id="151" name="Picture 15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Map&#10;&#10;Description automatically generated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0F3DFE21" wp14:editId="2355DF2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C2E4E" w14:textId="035F51FE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25" w:name="_Toc81465218"/>
                            <w:bookmarkStart w:id="126" w:name="_Toc8146699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Greene County (Rural)</w:t>
                            </w:r>
                            <w:bookmarkEnd w:id="125"/>
                            <w:bookmarkEnd w:id="126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DFE21" id="Text Box 18" o:spid="_x0000_s1058" type="#_x0000_t202" style="position:absolute;margin-left:0;margin-top:0;width:455.25pt;height:28.5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T5Rg4KQIAACc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468C2E4E" w14:textId="035F51FE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27" w:name="_Toc81465218"/>
                      <w:bookmarkStart w:id="128" w:name="_Toc8146699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Greene County (Rural)</w:t>
                      </w:r>
                      <w:bookmarkEnd w:id="127"/>
                      <w:bookmarkEnd w:id="12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039191F" w14:textId="3EB00B69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59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Greene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21.22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A10F5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0985B539" w14:textId="3F45715C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61AACF6" w14:textId="286A51B4" w:rsidR="00BC3543" w:rsidRDefault="00BC354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1CD354B" w14:textId="77777777" w:rsidR="00BC3543" w:rsidRDefault="00BC354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98601F4" w14:textId="2265F675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5505DAF6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08096" behindDoc="0" locked="0" layoutInCell="1" allowOverlap="1" wp14:anchorId="4F432E5D" wp14:editId="305F8E27">
            <wp:simplePos x="0" y="0"/>
            <wp:positionH relativeFrom="column">
              <wp:posOffset>3317240</wp:posOffset>
            </wp:positionH>
            <wp:positionV relativeFrom="paragraph">
              <wp:posOffset>314960</wp:posOffset>
            </wp:positionV>
            <wp:extent cx="3543935" cy="2286000"/>
            <wp:effectExtent l="0" t="0" r="18415" b="0"/>
            <wp:wrapSquare wrapText="bothSides"/>
            <wp:docPr id="152" name="Chart 1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07072" behindDoc="0" locked="0" layoutInCell="1" allowOverlap="1" wp14:anchorId="16EED1D5" wp14:editId="5CDD289C">
            <wp:simplePos x="0" y="0"/>
            <wp:positionH relativeFrom="column">
              <wp:posOffset>0</wp:posOffset>
            </wp:positionH>
            <wp:positionV relativeFrom="paragraph">
              <wp:posOffset>315053</wp:posOffset>
            </wp:positionV>
            <wp:extent cx="3200400" cy="2286635"/>
            <wp:effectExtent l="0" t="0" r="0" b="18415"/>
            <wp:wrapSquare wrapText="bothSides"/>
            <wp:docPr id="153" name="Chart 1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DE9BB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16EC8706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B04ADBA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5A38E725" wp14:editId="2B6BDC96">
            <wp:simplePos x="0" y="0"/>
            <wp:positionH relativeFrom="column">
              <wp:posOffset>2054225</wp:posOffset>
            </wp:positionH>
            <wp:positionV relativeFrom="paragraph">
              <wp:posOffset>4445</wp:posOffset>
            </wp:positionV>
            <wp:extent cx="4801235" cy="3087370"/>
            <wp:effectExtent l="0" t="0" r="18415" b="17780"/>
            <wp:wrapSquare wrapText="bothSides"/>
            <wp:docPr id="154" name="Chart 1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8"/>
              </a:graphicData>
            </a:graphic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D89630E" w14:textId="3D81FFF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Greene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BC354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7189D1F" w14:textId="77777777" w:rsidR="00BC3543" w:rsidRPr="00AD6B6D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AA9E98D" w14:textId="14C0A4E1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 w:rsidR="00BC3543">
        <w:rPr>
          <w:rFonts w:ascii="Arial" w:hAnsi="Arial" w:cs="Arial"/>
          <w:sz w:val="24"/>
          <w:szCs w:val="24"/>
        </w:rPr>
        <w:t xml:space="preserve">slightly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dating violence</w:t>
      </w:r>
      <w:r>
        <w:rPr>
          <w:rFonts w:ascii="Arial" w:hAnsi="Arial" w:cs="Arial"/>
          <w:sz w:val="24"/>
          <w:szCs w:val="24"/>
        </w:rPr>
        <w:t xml:space="preserve">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53719B6A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8641F81" w14:textId="08823BFE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6828088C" w14:textId="640DCDEC" w:rsidR="00BC3543" w:rsidRDefault="00BC3543" w:rsidP="00BC354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22E2A7FF" w14:textId="77777777" w:rsidR="00BC3543" w:rsidRDefault="00BC354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31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902874" w14:paraId="2E3DA236" w14:textId="77777777" w:rsidTr="00902874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328C5EB" w14:textId="77777777" w:rsidR="00902874" w:rsidRPr="00225CCF" w:rsidRDefault="0090287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902874" w14:paraId="1E9D96A8" w14:textId="77777777" w:rsidTr="00902874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D84C34B" w14:textId="77777777" w:rsidR="00902874" w:rsidRDefault="00902874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3944C746" w14:textId="77777777" w:rsidR="00902874" w:rsidRPr="00225CCF" w:rsidRDefault="0090287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902874" w14:paraId="11B1BF86" w14:textId="77777777" w:rsidTr="00902874">
        <w:trPr>
          <w:trHeight w:val="235"/>
        </w:trPr>
        <w:tc>
          <w:tcPr>
            <w:tcW w:w="2965" w:type="dxa"/>
          </w:tcPr>
          <w:p w14:paraId="1EA976C9" w14:textId="77777777" w:rsidR="00902874" w:rsidRPr="00AC5119" w:rsidRDefault="0090287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663EC8FF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02874" w14:paraId="0158991F" w14:textId="77777777" w:rsidTr="00902874">
        <w:trPr>
          <w:trHeight w:val="235"/>
        </w:trPr>
        <w:tc>
          <w:tcPr>
            <w:tcW w:w="2965" w:type="dxa"/>
          </w:tcPr>
          <w:p w14:paraId="6B0D25D5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2715862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15.46</w:t>
            </w:r>
          </w:p>
        </w:tc>
      </w:tr>
      <w:tr w:rsidR="00902874" w14:paraId="7EA4803C" w14:textId="77777777" w:rsidTr="00902874">
        <w:trPr>
          <w:trHeight w:val="225"/>
        </w:trPr>
        <w:tc>
          <w:tcPr>
            <w:tcW w:w="2965" w:type="dxa"/>
          </w:tcPr>
          <w:p w14:paraId="3EF6F4EE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31F30EC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23.26</w:t>
            </w:r>
          </w:p>
        </w:tc>
      </w:tr>
      <w:tr w:rsidR="00902874" w14:paraId="30FABEE4" w14:textId="77777777" w:rsidTr="00902874">
        <w:trPr>
          <w:trHeight w:val="225"/>
        </w:trPr>
        <w:tc>
          <w:tcPr>
            <w:tcW w:w="2965" w:type="dxa"/>
          </w:tcPr>
          <w:p w14:paraId="07D867F9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4197DC6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902874" w14:paraId="22809BE2" w14:textId="77777777" w:rsidTr="00902874">
        <w:trPr>
          <w:trHeight w:val="225"/>
        </w:trPr>
        <w:tc>
          <w:tcPr>
            <w:tcW w:w="2965" w:type="dxa"/>
          </w:tcPr>
          <w:p w14:paraId="1E79FFE1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495A266A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4.76</w:t>
            </w:r>
          </w:p>
        </w:tc>
      </w:tr>
      <w:tr w:rsidR="00902874" w14:paraId="25E1C6CA" w14:textId="77777777" w:rsidTr="00902874">
        <w:trPr>
          <w:trHeight w:val="225"/>
        </w:trPr>
        <w:tc>
          <w:tcPr>
            <w:tcW w:w="2965" w:type="dxa"/>
          </w:tcPr>
          <w:p w14:paraId="3AE8EBBE" w14:textId="77777777" w:rsidR="00902874" w:rsidRPr="00AC5119" w:rsidRDefault="0090287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4A8AC2C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02874" w14:paraId="47FD7F14" w14:textId="77777777" w:rsidTr="00902874">
        <w:trPr>
          <w:trHeight w:val="225"/>
        </w:trPr>
        <w:tc>
          <w:tcPr>
            <w:tcW w:w="2965" w:type="dxa"/>
          </w:tcPr>
          <w:p w14:paraId="6193ECB4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2EC8D83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2.75</w:t>
            </w:r>
          </w:p>
        </w:tc>
      </w:tr>
      <w:tr w:rsidR="00902874" w14:paraId="28F519AD" w14:textId="77777777" w:rsidTr="00902874">
        <w:trPr>
          <w:trHeight w:val="225"/>
        </w:trPr>
        <w:tc>
          <w:tcPr>
            <w:tcW w:w="2965" w:type="dxa"/>
          </w:tcPr>
          <w:p w14:paraId="63010DB7" w14:textId="77777777" w:rsidR="00902874" w:rsidRDefault="0090287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A780218" w14:textId="77777777" w:rsidR="00902874" w:rsidRDefault="0090287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8.70</w:t>
            </w:r>
          </w:p>
        </w:tc>
      </w:tr>
    </w:tbl>
    <w:p w14:paraId="44196437" w14:textId="74ED77AD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35B0907C" w14:textId="62DCC2EA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Greene County had a rate of </w:t>
      </w:r>
      <w:r w:rsidRPr="00BC3543">
        <w:rPr>
          <w:rFonts w:ascii="Arial" w:hAnsi="Arial" w:cs="Arial"/>
          <w:b/>
          <w:bCs/>
          <w:sz w:val="24"/>
          <w:szCs w:val="24"/>
        </w:rPr>
        <w:t>306.65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A2E85F7" w14:textId="75D63157" w:rsidR="00BC3543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E01E909" w14:textId="3148E6D6" w:rsidR="00BC3543" w:rsidRDefault="00BC3543" w:rsidP="00BC354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Hispanic/Latinx adults had the highest rates of arrests for violent crimes.</w:t>
      </w:r>
    </w:p>
    <w:p w14:paraId="352FC3ED" w14:textId="047C358A" w:rsidR="00BC3543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1EABD4" w14:textId="2FB29C70" w:rsidR="00BC3543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2845E8" w14:textId="0E0ED197" w:rsidR="00BC3543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8B4E84" w14:textId="205014CB" w:rsidR="00BC3543" w:rsidRDefault="00BC35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266F58" w14:textId="0930F195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8A42E1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134AF9E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Greene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31177704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D42203B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2CDB5D7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69E470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1EE0F10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6C3D9304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113DF3F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260.7</w:t>
            </w:r>
          </w:p>
        </w:tc>
        <w:tc>
          <w:tcPr>
            <w:tcW w:w="2536" w:type="dxa"/>
            <w:vAlign w:val="center"/>
          </w:tcPr>
          <w:p w14:paraId="10C634B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42CB4470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68A6065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5A0E2E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30.7</w:t>
            </w:r>
          </w:p>
        </w:tc>
        <w:tc>
          <w:tcPr>
            <w:tcW w:w="2536" w:type="dxa"/>
            <w:vAlign w:val="center"/>
          </w:tcPr>
          <w:p w14:paraId="382D741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0B0D4B5E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07EDF9C6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F93D262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09A13153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7D733DD" w14:textId="62704F5B" w:rsidR="004B05CE" w:rsidRPr="004B05CE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B05CE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810FDFD" w14:textId="7034D544" w:rsidR="00C60C26" w:rsidRPr="004B05CE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B05CE">
        <w:rPr>
          <w:rFonts w:ascii="Arial" w:hAnsi="Arial" w:cs="Arial"/>
          <w:sz w:val="24"/>
          <w:szCs w:val="24"/>
        </w:rPr>
        <w:t xml:space="preserve">In 2015, </w:t>
      </w:r>
      <w:r w:rsidR="004B05CE">
        <w:rPr>
          <w:rFonts w:ascii="Arial" w:hAnsi="Arial" w:cs="Arial"/>
          <w:sz w:val="24"/>
          <w:szCs w:val="24"/>
        </w:rPr>
        <w:t>Greene</w:t>
      </w:r>
      <w:r w:rsidRPr="004B05CE">
        <w:rPr>
          <w:rFonts w:ascii="Arial" w:hAnsi="Arial" w:cs="Arial"/>
          <w:sz w:val="24"/>
          <w:szCs w:val="24"/>
        </w:rPr>
        <w:t xml:space="preserve"> County had a rate of</w:t>
      </w:r>
      <w:r w:rsidR="004B05CE">
        <w:rPr>
          <w:rFonts w:ascii="Arial" w:hAnsi="Arial" w:cs="Arial"/>
          <w:sz w:val="24"/>
          <w:szCs w:val="24"/>
        </w:rPr>
        <w:t xml:space="preserve"> </w:t>
      </w:r>
      <w:r w:rsidR="004B05CE" w:rsidRPr="004B05CE">
        <w:rPr>
          <w:rFonts w:ascii="Arial" w:hAnsi="Arial" w:cs="Arial"/>
          <w:b/>
          <w:bCs/>
          <w:sz w:val="24"/>
          <w:szCs w:val="24"/>
        </w:rPr>
        <w:t>1438.6</w:t>
      </w:r>
      <w:r w:rsidRPr="004B05CE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B05CE">
        <w:rPr>
          <w:rFonts w:ascii="Arial" w:hAnsi="Arial" w:cs="Arial"/>
          <w:sz w:val="24"/>
          <w:szCs w:val="24"/>
        </w:rPr>
        <w:t xml:space="preserve"> (per 100,000) which is </w:t>
      </w:r>
      <w:r w:rsidR="004B05CE">
        <w:rPr>
          <w:rFonts w:ascii="Arial" w:hAnsi="Arial" w:cs="Arial"/>
          <w:sz w:val="24"/>
          <w:szCs w:val="24"/>
        </w:rPr>
        <w:t>higher</w:t>
      </w:r>
      <w:r w:rsidRPr="004B05CE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2E3B607" w14:textId="77777777" w:rsidR="00C60C26" w:rsidRDefault="00C60C26" w:rsidP="001C19C0">
      <w:pPr>
        <w:spacing w:after="0" w:line="240" w:lineRule="auto"/>
      </w:pPr>
    </w:p>
    <w:p w14:paraId="64CAE9EE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77D42ED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09120" behindDoc="0" locked="0" layoutInCell="1" allowOverlap="1" wp14:anchorId="5E64272C" wp14:editId="63FA4041">
            <wp:simplePos x="0" y="0"/>
            <wp:positionH relativeFrom="column">
              <wp:posOffset>5485765</wp:posOffset>
            </wp:positionH>
            <wp:positionV relativeFrom="paragraph">
              <wp:posOffset>0</wp:posOffset>
            </wp:positionV>
            <wp:extent cx="1370965" cy="2444115"/>
            <wp:effectExtent l="0" t="0" r="635" b="0"/>
            <wp:wrapSquare wrapText="bothSides"/>
            <wp:docPr id="155" name="Picture 15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Map&#10;&#10;Description automatically generated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7B22544D" wp14:editId="127FEEA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15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61CB1" w14:textId="6805E2FA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29" w:name="_Toc81465219"/>
                            <w:bookmarkStart w:id="130" w:name="_Toc8146699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Grundy County (Suburban Chicago)</w:t>
                            </w:r>
                            <w:bookmarkEnd w:id="129"/>
                            <w:bookmarkEnd w:id="130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2544D" id="Text Box 115" o:spid="_x0000_s1059" type="#_x0000_t202" style="position:absolute;margin-left:0;margin-top:0;width:455.25pt;height:28.5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AeHNKQIAACkEAAAOAAAAZHJzL2Uyb0RvYy54bWysU9uO2yAQfa/Uf0C8N45z28SKs9rNdqtK&#13;&#10;24u02w/AGMeowFAgsdOv3wEnabR9q+oH5GGGw5lzhv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BjAeHN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4A661CB1" w14:textId="6805E2FA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31" w:name="_Toc81465219"/>
                      <w:bookmarkStart w:id="132" w:name="_Toc8146699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Grundy County (Suburban Chicago)</w:t>
                      </w:r>
                      <w:bookmarkEnd w:id="131"/>
                      <w:bookmarkEnd w:id="13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7B7D5469" w14:textId="485FF876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107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Grundy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8.27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121C49F1" w14:textId="35E67A74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5F48B94" w14:textId="77777777" w:rsidR="004B05CE" w:rsidRDefault="004B05CE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24D5786" w14:textId="3CACA359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7C221972" w14:textId="77777777" w:rsidR="004B05CE" w:rsidRDefault="004B05CE" w:rsidP="001C19C0">
      <w:pPr>
        <w:spacing w:after="0" w:line="240" w:lineRule="auto"/>
        <w:rPr>
          <w:rFonts w:ascii="Arial" w:hAnsi="Arial" w:cs="Arial"/>
        </w:rPr>
      </w:pPr>
    </w:p>
    <w:p w14:paraId="4C2399A1" w14:textId="719BABFE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11168" behindDoc="0" locked="0" layoutInCell="1" allowOverlap="1" wp14:anchorId="4B54905E" wp14:editId="50F466B9">
            <wp:simplePos x="0" y="0"/>
            <wp:positionH relativeFrom="column">
              <wp:posOffset>3314065</wp:posOffset>
            </wp:positionH>
            <wp:positionV relativeFrom="paragraph">
              <wp:posOffset>315595</wp:posOffset>
            </wp:positionV>
            <wp:extent cx="3543300" cy="2286635"/>
            <wp:effectExtent l="0" t="0" r="0" b="18415"/>
            <wp:wrapSquare wrapText="bothSides"/>
            <wp:docPr id="156" name="Chart 1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10144" behindDoc="0" locked="0" layoutInCell="1" allowOverlap="1" wp14:anchorId="77E2964D" wp14:editId="4B15950F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635"/>
            <wp:effectExtent l="0" t="0" r="0" b="18415"/>
            <wp:wrapSquare wrapText="bothSides"/>
            <wp:docPr id="157" name="Chart 1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98930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2AA0A5CB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12192" behindDoc="0" locked="0" layoutInCell="1" allowOverlap="1" wp14:anchorId="6BC63097" wp14:editId="16042FBA">
            <wp:simplePos x="0" y="0"/>
            <wp:positionH relativeFrom="column">
              <wp:posOffset>2057400</wp:posOffset>
            </wp:positionH>
            <wp:positionV relativeFrom="paragraph">
              <wp:posOffset>272415</wp:posOffset>
            </wp:positionV>
            <wp:extent cx="4800600" cy="3090545"/>
            <wp:effectExtent l="0" t="0" r="0" b="14605"/>
            <wp:wrapSquare wrapText="bothSides"/>
            <wp:docPr id="241" name="Chart 241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52ECA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1E0F79E" w14:textId="4588A0D8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Grundy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cyber bullying</w:t>
      </w:r>
      <w:r>
        <w:rPr>
          <w:rFonts w:ascii="Arial" w:hAnsi="Arial" w:cs="Arial"/>
          <w:sz w:val="24"/>
          <w:szCs w:val="24"/>
        </w:rPr>
        <w:t>, dating violence</w:t>
      </w:r>
      <w:r w:rsidR="005F5E7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870AC23" w14:textId="77777777" w:rsidR="005F5E77" w:rsidRPr="00AD6B6D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E88222A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bullying and physical fighting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4793A72F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6818EB8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25FDAF5A" w14:textId="734F2860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26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Grundy County. </w:t>
      </w:r>
      <w:r w:rsidR="005F5E77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27%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5F5E7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7). This translates to a rate of </w:t>
      </w:r>
      <w:r w:rsidRPr="005F5E77">
        <w:rPr>
          <w:rFonts w:ascii="Arial" w:hAnsi="Arial" w:cs="Arial"/>
          <w:b/>
          <w:bCs/>
          <w:color w:val="13294B"/>
          <w:sz w:val="24"/>
          <w:szCs w:val="24"/>
        </w:rPr>
        <w:t>1.12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Grundy County, which is lower than the rate for the state of Illinois (1.83 violent offense admissions per 1,000 youth ages 10-17). </w:t>
      </w:r>
    </w:p>
    <w:p w14:paraId="3ECCD19A" w14:textId="77777777" w:rsidR="005F5E77" w:rsidRPr="005F5E77" w:rsidRDefault="005F5E77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103CD7EE" w14:textId="5291DBFB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899904" behindDoc="0" locked="0" layoutInCell="1" allowOverlap="1" wp14:anchorId="00992222" wp14:editId="39A7ACCA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158" name="Chart 1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9F7163">
        <w:rPr>
          <w:rFonts w:ascii="Arial" w:hAnsi="Arial" w:cs="Arial"/>
          <w:color w:val="13294B"/>
          <w:sz w:val="24"/>
          <w:szCs w:val="24"/>
        </w:rPr>
        <w:t>.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p w14:paraId="40B1209F" w14:textId="77777777" w:rsidR="005F5E77" w:rsidRDefault="005F5E77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6D12F1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20AB7A8B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D88DE9D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B559ADC" w14:textId="77777777" w:rsidTr="00C431DB">
        <w:trPr>
          <w:trHeight w:val="280"/>
        </w:trPr>
        <w:tc>
          <w:tcPr>
            <w:tcW w:w="1255" w:type="dxa"/>
          </w:tcPr>
          <w:p w14:paraId="12092B9A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4DA720A" w14:textId="381C41B3" w:rsidR="00C431DB" w:rsidRDefault="005F5E77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</w:t>
            </w:r>
          </w:p>
        </w:tc>
      </w:tr>
      <w:tr w:rsidR="00C431DB" w14:paraId="1CB9C711" w14:textId="77777777" w:rsidTr="00C431DB">
        <w:trPr>
          <w:trHeight w:val="268"/>
        </w:trPr>
        <w:tc>
          <w:tcPr>
            <w:tcW w:w="1255" w:type="dxa"/>
          </w:tcPr>
          <w:p w14:paraId="2E22D0BA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8AE2B24" w14:textId="68E5F5A9" w:rsidR="00C431DB" w:rsidRDefault="005F5E77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1.3</w:t>
            </w:r>
          </w:p>
        </w:tc>
      </w:tr>
    </w:tbl>
    <w:p w14:paraId="71B75101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9347CD6" w14:textId="77777777" w:rsidR="00C60C26" w:rsidRPr="00DC421A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tbl>
      <w:tblPr>
        <w:tblStyle w:val="TableGrid"/>
        <w:tblpPr w:leftFromText="180" w:rightFromText="180" w:vertAnchor="text" w:horzAnchor="margin" w:tblpXSpec="right" w:tblpY="1951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37873" w14:paraId="41D38112" w14:textId="77777777" w:rsidTr="005F5E77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D7AF9F2" w14:textId="77777777" w:rsidR="00137873" w:rsidRPr="00225CCF" w:rsidRDefault="00137873" w:rsidP="005F5E77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37873" w14:paraId="60AEF184" w14:textId="77777777" w:rsidTr="005F5E77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6A0B664E" w14:textId="77777777" w:rsidR="00137873" w:rsidRDefault="00137873" w:rsidP="005F5E77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260A536" w14:textId="77777777" w:rsidR="00137873" w:rsidRPr="00225CCF" w:rsidRDefault="00137873" w:rsidP="005F5E77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37873" w14:paraId="13DD08A5" w14:textId="77777777" w:rsidTr="005F5E77">
        <w:trPr>
          <w:trHeight w:val="235"/>
        </w:trPr>
        <w:tc>
          <w:tcPr>
            <w:tcW w:w="2965" w:type="dxa"/>
          </w:tcPr>
          <w:p w14:paraId="32743A2F" w14:textId="77777777" w:rsidR="00137873" w:rsidRPr="00AC5119" w:rsidRDefault="00137873" w:rsidP="005F5E77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FE8DFC3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37873" w14:paraId="3AFA14B8" w14:textId="77777777" w:rsidTr="005F5E77">
        <w:trPr>
          <w:trHeight w:val="235"/>
        </w:trPr>
        <w:tc>
          <w:tcPr>
            <w:tcW w:w="2965" w:type="dxa"/>
          </w:tcPr>
          <w:p w14:paraId="21A15C63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46620F84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20.41</w:t>
            </w:r>
          </w:p>
        </w:tc>
      </w:tr>
      <w:tr w:rsidR="00137873" w14:paraId="0152EB5E" w14:textId="77777777" w:rsidTr="005F5E77">
        <w:trPr>
          <w:trHeight w:val="225"/>
        </w:trPr>
        <w:tc>
          <w:tcPr>
            <w:tcW w:w="2965" w:type="dxa"/>
          </w:tcPr>
          <w:p w14:paraId="26F9A18D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1B7555E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1.23</w:t>
            </w:r>
          </w:p>
        </w:tc>
      </w:tr>
      <w:tr w:rsidR="00137873" w14:paraId="35864B61" w14:textId="77777777" w:rsidTr="005F5E77">
        <w:trPr>
          <w:trHeight w:val="225"/>
        </w:trPr>
        <w:tc>
          <w:tcPr>
            <w:tcW w:w="2965" w:type="dxa"/>
          </w:tcPr>
          <w:p w14:paraId="651C1E0F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02BA0609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0.41</w:t>
            </w:r>
          </w:p>
        </w:tc>
      </w:tr>
      <w:tr w:rsidR="00137873" w14:paraId="7EBE9ECA" w14:textId="77777777" w:rsidTr="005F5E77">
        <w:trPr>
          <w:trHeight w:val="225"/>
        </w:trPr>
        <w:tc>
          <w:tcPr>
            <w:tcW w:w="2965" w:type="dxa"/>
          </w:tcPr>
          <w:p w14:paraId="7C06A659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6289A92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2.43</w:t>
            </w:r>
          </w:p>
        </w:tc>
      </w:tr>
      <w:tr w:rsidR="00137873" w14:paraId="64643DB0" w14:textId="77777777" w:rsidTr="005F5E77">
        <w:trPr>
          <w:trHeight w:val="225"/>
        </w:trPr>
        <w:tc>
          <w:tcPr>
            <w:tcW w:w="2965" w:type="dxa"/>
          </w:tcPr>
          <w:p w14:paraId="71DE9DB8" w14:textId="77777777" w:rsidR="00137873" w:rsidRPr="00AC5119" w:rsidRDefault="00137873" w:rsidP="005F5E77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0455A33E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37873" w14:paraId="431E9C32" w14:textId="77777777" w:rsidTr="005F5E77">
        <w:trPr>
          <w:trHeight w:val="225"/>
        </w:trPr>
        <w:tc>
          <w:tcPr>
            <w:tcW w:w="2965" w:type="dxa"/>
          </w:tcPr>
          <w:p w14:paraId="749F83AB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68B2531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1.15</w:t>
            </w:r>
          </w:p>
        </w:tc>
      </w:tr>
      <w:tr w:rsidR="00137873" w14:paraId="365F975E" w14:textId="77777777" w:rsidTr="005F5E77">
        <w:trPr>
          <w:trHeight w:val="225"/>
        </w:trPr>
        <w:tc>
          <w:tcPr>
            <w:tcW w:w="2965" w:type="dxa"/>
          </w:tcPr>
          <w:p w14:paraId="085B0A60" w14:textId="77777777" w:rsidR="00137873" w:rsidRDefault="00137873" w:rsidP="005F5E77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27A9C10B" w14:textId="77777777" w:rsidR="00137873" w:rsidRDefault="00137873" w:rsidP="005F5E77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4.32</w:t>
            </w:r>
          </w:p>
        </w:tc>
      </w:tr>
    </w:tbl>
    <w:p w14:paraId="1EAE33A1" w14:textId="460353B1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Grundy </w:t>
      </w:r>
      <w:r w:rsidR="002A7499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 weapon-related offenses in 2018. </w:t>
      </w:r>
    </w:p>
    <w:p w14:paraId="155D486E" w14:textId="36B06261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7BAE27B" w14:textId="478F47D9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C42E64" w14:textId="27349503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7455009" w14:textId="291C28BC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853885E" w14:textId="77777777" w:rsidR="005F5E77" w:rsidRPr="00137873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FF62D6" w14:textId="2827070A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2F7F59D3" w14:textId="77A3505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2018, Grundy County had a rate of 76.51 violent crimes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F4E23C6" w14:textId="03BF3AAD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06E23F" w14:textId="08C194E4" w:rsidR="005F5E77" w:rsidRDefault="0021375E" w:rsidP="005F5E7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5F5E77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5A3AA6DC" w14:textId="17201F9D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698DC5" w14:textId="5A70A032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C0B28F" w14:textId="77777777" w:rsidR="005F5E77" w:rsidRDefault="005F5E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A5C254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491CDFB7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Grundy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46E5A977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3BF4918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0C6400D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3816AA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19171B6B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73A30C93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126552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190.3</w:t>
            </w:r>
          </w:p>
        </w:tc>
        <w:tc>
          <w:tcPr>
            <w:tcW w:w="2536" w:type="dxa"/>
            <w:vAlign w:val="center"/>
          </w:tcPr>
          <w:p w14:paraId="469D3C17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532F5A62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2683A247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22F53F6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  <w:tc>
          <w:tcPr>
            <w:tcW w:w="2536" w:type="dxa"/>
            <w:vAlign w:val="center"/>
          </w:tcPr>
          <w:p w14:paraId="358F3D4C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AAB5045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19A7BEBF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34D6261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60899862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C76F8A2" w14:textId="7AAD2C4E" w:rsidR="00A82ABF" w:rsidRPr="00A82ABF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</w:p>
    <w:p w14:paraId="79334BC4" w14:textId="58EA6CD6" w:rsidR="00C60C26" w:rsidRPr="00A82ABF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82ABF">
        <w:rPr>
          <w:rFonts w:ascii="Arial" w:hAnsi="Arial" w:cs="Arial"/>
          <w:sz w:val="24"/>
          <w:szCs w:val="24"/>
        </w:rPr>
        <w:t xml:space="preserve">In 2015, </w:t>
      </w:r>
      <w:r w:rsidR="00A82ABF">
        <w:rPr>
          <w:rFonts w:ascii="Arial" w:hAnsi="Arial" w:cs="Arial"/>
          <w:sz w:val="24"/>
          <w:szCs w:val="24"/>
        </w:rPr>
        <w:t>Grundy</w:t>
      </w:r>
      <w:r w:rsidRPr="00A82ABF">
        <w:rPr>
          <w:rFonts w:ascii="Arial" w:hAnsi="Arial" w:cs="Arial"/>
          <w:sz w:val="24"/>
          <w:szCs w:val="24"/>
        </w:rPr>
        <w:t xml:space="preserve"> County had a rate of </w:t>
      </w:r>
      <w:r w:rsidR="00A82ABF">
        <w:rPr>
          <w:rFonts w:ascii="Arial" w:hAnsi="Arial" w:cs="Arial"/>
          <w:sz w:val="24"/>
          <w:szCs w:val="24"/>
        </w:rPr>
        <w:t>343.8</w:t>
      </w:r>
      <w:r w:rsidRPr="00A82ABF">
        <w:rPr>
          <w:rFonts w:ascii="Arial" w:hAnsi="Arial" w:cs="Arial"/>
          <w:sz w:val="24"/>
          <w:szCs w:val="24"/>
        </w:rPr>
        <w:t xml:space="preserve"> reports of abuse among older adults (per 100,000) which is </w:t>
      </w:r>
      <w:r w:rsidR="00A82ABF">
        <w:rPr>
          <w:rFonts w:ascii="Arial" w:hAnsi="Arial" w:cs="Arial"/>
          <w:sz w:val="24"/>
          <w:szCs w:val="24"/>
        </w:rPr>
        <w:t>lower</w:t>
      </w:r>
      <w:r w:rsidRPr="00A82ABF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sdt>
      <w:sdtPr>
        <w:id w:val="1423609836"/>
        <w:docPartObj>
          <w:docPartGallery w:val="Cover Pages"/>
          <w:docPartUnique/>
        </w:docPartObj>
      </w:sdtPr>
      <w:sdtEndPr/>
      <w:sdtContent>
        <w:p w14:paraId="44CCC20B" w14:textId="356FF7EF" w:rsidR="00C60C26" w:rsidRPr="00D852F1" w:rsidRDefault="00C60C26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1933696" behindDoc="0" locked="0" layoutInCell="1" allowOverlap="1" wp14:anchorId="760AF5C6" wp14:editId="709CA064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1376680" cy="2453640"/>
                <wp:effectExtent l="0" t="0" r="0" b="3810"/>
                <wp:wrapSquare wrapText="bothSides"/>
                <wp:docPr id="175" name="Picture 175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 descr="Map&#10;&#10;Description automatically generated"/>
                        <pic:cNvPicPr/>
                      </pic:nvPicPr>
                      <pic:blipFill>
                        <a:blip r:embed="rId254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6680" cy="2453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919360" behindDoc="0" locked="0" layoutInCell="1" allowOverlap="1" wp14:anchorId="60509A9E" wp14:editId="43C20275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163" name="Text Box 16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C488EE" w14:textId="1BDF1FC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33" w:name="_Toc81465220"/>
                                <w:bookmarkStart w:id="134" w:name="_Toc8146699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Hamilton County (Rural)</w:t>
                                </w:r>
                                <w:bookmarkEnd w:id="133"/>
                                <w:bookmarkEnd w:id="134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0509A9E" id="Text Box 163" o:spid="_x0000_s1060" type="#_x0000_t202" style="position:absolute;margin-left:0;margin-top:0;width:455.25pt;height:28.5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jVrAKgIAACkEAAAOAAAAZHJzL2Uyb0RvYy54bWysU9uO2yAQfa/Uf0C8N45z28SKs9rNdqtK&#13;&#10;24u02w/AGMeowFAgsdOv3wEnabR9q+oH5GGGw5lzhv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941awC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55C488EE" w14:textId="1BDF1FC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135" w:name="_Toc81465220"/>
                          <w:bookmarkStart w:id="136" w:name="_Toc8146699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Hamilton County (Rural)</w:t>
                          </w:r>
                          <w:bookmarkEnd w:id="135"/>
                          <w:bookmarkEnd w:id="136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E3D0213" w14:textId="5EB03A3F" w:rsidR="00C60C26" w:rsidRPr="000865BA" w:rsidRDefault="00C60C26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A10F56">
            <w:rPr>
              <w:rFonts w:ascii="Arial" w:hAnsi="Arial" w:cs="Arial"/>
              <w:b/>
              <w:bCs/>
              <w:sz w:val="24"/>
              <w:szCs w:val="24"/>
            </w:rPr>
            <w:t xml:space="preserve"> 25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Hamilton County. This number equates to a rate of </w:t>
          </w:r>
          <w:r w:rsidRPr="00A10F56">
            <w:rPr>
              <w:rFonts w:ascii="Arial" w:hAnsi="Arial" w:cs="Arial"/>
              <w:b/>
              <w:bCs/>
              <w:sz w:val="24"/>
              <w:szCs w:val="24"/>
            </w:rPr>
            <w:t>13.71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A10F56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05858A31" w14:textId="345E22A3" w:rsidR="00C60C26" w:rsidRDefault="00C60C2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A639957" w14:textId="77777777" w:rsidR="00A82ABF" w:rsidRDefault="00A82ABF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F1333DE" w14:textId="27FC7EDA" w:rsidR="00C60C26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C60C26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2D12BC21" w14:textId="77777777" w:rsidR="00A82ABF" w:rsidRDefault="00A82ABF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EB9C315" w14:textId="79FE5513" w:rsidR="00C60C26" w:rsidRPr="00805CEF" w:rsidRDefault="00C60C2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935744" behindDoc="0" locked="0" layoutInCell="1" allowOverlap="1" wp14:anchorId="6A688A71" wp14:editId="04E50C2A">
                <wp:simplePos x="0" y="0"/>
                <wp:positionH relativeFrom="column">
                  <wp:posOffset>3319145</wp:posOffset>
                </wp:positionH>
                <wp:positionV relativeFrom="paragraph">
                  <wp:posOffset>315595</wp:posOffset>
                </wp:positionV>
                <wp:extent cx="3543300" cy="2400300"/>
                <wp:effectExtent l="0" t="0" r="0" b="0"/>
                <wp:wrapSquare wrapText="bothSides"/>
                <wp:docPr id="176" name="Chart 17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5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1934720" behindDoc="0" locked="0" layoutInCell="1" allowOverlap="1" wp14:anchorId="147B3267" wp14:editId="62104993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0400" cy="2400300"/>
                <wp:effectExtent l="0" t="0" r="0" b="0"/>
                <wp:wrapSquare wrapText="bothSides"/>
                <wp:docPr id="177" name="Chart 17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5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77DEB26" w14:textId="77777777" w:rsidR="00C60C26" w:rsidRPr="00805CEF" w:rsidRDefault="00C60C2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4B2E792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E6AB2EB" w14:textId="42C80C23" w:rsidR="00C60C26" w:rsidRPr="00AD6B6D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7E5EA3E7" w14:textId="7EFD2B87" w:rsidR="00C60C26" w:rsidRDefault="00A82AB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2D0316CC" w14:textId="77777777" w:rsidR="00A82ABF" w:rsidRDefault="00A82AB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22BC45A" w14:textId="3075A9E2" w:rsidR="00C60C26" w:rsidRPr="00A82ABF" w:rsidRDefault="00C60C2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7F2C92D1" w14:textId="77777777" w:rsidR="00AD4803" w:rsidRDefault="00C60C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7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Hamilton County. </w:t>
          </w:r>
          <w:r w:rsidR="00A82ABF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43%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AD4803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3). This translates to a rate of </w:t>
          </w:r>
          <w:r w:rsidRPr="00AD4803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3.45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Hamilton County, which is higher than the rate for the state of Illinois (1.83 violent offense admissions per 1,000 youth ages 10-17). </w:t>
          </w:r>
        </w:p>
        <w:p w14:paraId="401FD8B7" w14:textId="77777777" w:rsidR="00AD4803" w:rsidRDefault="00AD4803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04FF64B" w14:textId="6C096977" w:rsidR="00C60C26" w:rsidRDefault="00C60C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had </w:t>
          </w:r>
          <w:r w:rsidR="009F7163">
            <w:rPr>
              <w:rFonts w:ascii="Arial" w:hAnsi="Arial" w:cs="Arial"/>
              <w:color w:val="13294B"/>
              <w:sz w:val="24"/>
              <w:szCs w:val="24"/>
            </w:rPr>
            <w:t xml:space="preserve">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>3.6 violent offense admissions per 1,000 youth ages 10-17</w:t>
          </w:r>
          <w:r w:rsidR="009F7163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19F39B59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1E16997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40B20B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9A6B515" w14:textId="77777777" w:rsidTr="00C431DB">
            <w:trPr>
              <w:trHeight w:val="280"/>
            </w:trPr>
            <w:tc>
              <w:tcPr>
                <w:tcW w:w="1255" w:type="dxa"/>
              </w:tcPr>
              <w:p w14:paraId="319B710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334B451A" w14:textId="7FC0CA96" w:rsidR="00C431DB" w:rsidRDefault="00AD480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6.9</w:t>
                </w:r>
              </w:p>
            </w:tc>
          </w:tr>
          <w:tr w:rsidR="00C431DB" w14:paraId="241D9B6C" w14:textId="77777777" w:rsidTr="00C431DB">
            <w:trPr>
              <w:trHeight w:val="268"/>
            </w:trPr>
            <w:tc>
              <w:tcPr>
                <w:tcW w:w="1255" w:type="dxa"/>
              </w:tcPr>
              <w:p w14:paraId="3B7DE12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6732D4E1" w14:textId="2228EA2F" w:rsidR="00C431DB" w:rsidRDefault="00AD4803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46A897DA" w14:textId="77777777" w:rsidR="00C60C26" w:rsidRPr="00143194" w:rsidRDefault="00C60C2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4CD662BB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57968649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683A9E54" w14:textId="77777777" w:rsidR="00C60C26" w:rsidRDefault="00C60C26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4BFB430C" w14:textId="20C9C045" w:rsidR="00C431DB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D. Adult Violent Offenses (Arrests)</w:t>
          </w:r>
          <w:r w:rsidR="00C431DB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224288D" w14:textId="77777777" w:rsidR="00AD4803" w:rsidRDefault="00AD4803" w:rsidP="00AD480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2BD8E1F8" w14:textId="770D1569" w:rsidR="00C60C26" w:rsidRPr="00E00A04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A61BEB0" w14:textId="60346D1B" w:rsidR="00C60C26" w:rsidRDefault="00C60C2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62B127A" w14:textId="77777777" w:rsidR="00AD4803" w:rsidRDefault="00AD4803" w:rsidP="00AD480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564A9460" w14:textId="77777777" w:rsidR="00AD4803" w:rsidRDefault="00AD480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72AB6B9" w14:textId="77777777" w:rsidR="00E03B76" w:rsidRPr="007F7BF8" w:rsidRDefault="00E03B76" w:rsidP="00E03B76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CB09971" w14:textId="77777777" w:rsidR="00E03B76" w:rsidRDefault="00E03B76" w:rsidP="00E03B76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D259DFC" w14:textId="77777777" w:rsidR="00E03B76" w:rsidRDefault="00E03B7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FD83FA6" w14:textId="211F69AC" w:rsidR="00AD4803" w:rsidRPr="00AD4803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AD4803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2DD2660" w14:textId="312A1241" w:rsidR="00C60C26" w:rsidRPr="00AD4803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4803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AD4803" w:rsidRPr="00AD4803">
            <w:rPr>
              <w:rFonts w:ascii="Arial" w:hAnsi="Arial" w:cs="Arial"/>
              <w:sz w:val="24"/>
              <w:szCs w:val="24"/>
            </w:rPr>
            <w:t>Hamilton</w:t>
          </w:r>
          <w:r w:rsidRPr="00AD4803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AD4803" w:rsidRPr="00AD4803">
            <w:rPr>
              <w:rFonts w:ascii="Arial" w:hAnsi="Arial" w:cs="Arial"/>
              <w:b/>
              <w:bCs/>
              <w:sz w:val="24"/>
              <w:szCs w:val="24"/>
            </w:rPr>
            <w:t>566</w:t>
          </w:r>
          <w:r w:rsidRPr="00AD4803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AD4803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AD4803" w:rsidRPr="00AD4803">
            <w:rPr>
              <w:rFonts w:ascii="Arial" w:hAnsi="Arial" w:cs="Arial"/>
              <w:sz w:val="24"/>
              <w:szCs w:val="24"/>
            </w:rPr>
            <w:t>higher</w:t>
          </w:r>
          <w:r w:rsidRPr="00AD4803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EDC5230" w14:textId="2FCFD06C" w:rsidR="00C60C26" w:rsidRDefault="00885051" w:rsidP="001C19C0">
          <w:pPr>
            <w:spacing w:after="0" w:line="240" w:lineRule="auto"/>
          </w:pPr>
        </w:p>
      </w:sdtContent>
    </w:sdt>
    <w:p w14:paraId="5549BDC0" w14:textId="77777777" w:rsidR="00C60C26" w:rsidRPr="003E3BDE" w:rsidRDefault="00C60C26" w:rsidP="001C19C0">
      <w:pPr>
        <w:spacing w:after="0" w:line="240" w:lineRule="auto"/>
      </w:pPr>
    </w:p>
    <w:p w14:paraId="09013F14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FDD8AF4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37792" behindDoc="0" locked="0" layoutInCell="1" allowOverlap="1" wp14:anchorId="507024E3" wp14:editId="25E36D96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0330" cy="2444115"/>
            <wp:effectExtent l="0" t="0" r="1270" b="0"/>
            <wp:wrapSquare wrapText="bothSides"/>
            <wp:docPr id="179" name="Picture 17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&#10;&#10;Description automatically generated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3F62DB1F" wp14:editId="20EFDD8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4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D9415" w14:textId="2CE9AF4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37" w:name="_Toc81465221"/>
                            <w:bookmarkStart w:id="138" w:name="_Toc81466997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Hancock County (Rural)</w:t>
                            </w:r>
                            <w:bookmarkEnd w:id="137"/>
                            <w:bookmarkEnd w:id="138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2DB1F" id="Text Box 164" o:spid="_x0000_s1061" type="#_x0000_t202" style="position:absolute;margin-left:0;margin-top:0;width:455.25pt;height:28.5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cG28s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1A1D9415" w14:textId="2CE9AF4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39" w:name="_Toc81465221"/>
                      <w:bookmarkStart w:id="140" w:name="_Toc81466997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Hancock County (Rural)</w:t>
                      </w:r>
                      <w:bookmarkEnd w:id="139"/>
                      <w:bookmarkEnd w:id="14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1287E52" w14:textId="5994576C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110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Hancock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29.06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A10F5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4982D4CC" w14:textId="3A3E0EEC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4895991" w14:textId="77777777" w:rsidR="00954892" w:rsidRDefault="0095489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B2A7B1D" w14:textId="4931439B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7FD0A835" w14:textId="77777777" w:rsidR="00954892" w:rsidRDefault="00954892" w:rsidP="001C19C0">
      <w:pPr>
        <w:spacing w:after="0" w:line="240" w:lineRule="auto"/>
        <w:rPr>
          <w:rFonts w:ascii="Arial" w:hAnsi="Arial" w:cs="Arial"/>
        </w:rPr>
      </w:pPr>
    </w:p>
    <w:p w14:paraId="67C1DBAD" w14:textId="743DBEE1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38816" behindDoc="0" locked="0" layoutInCell="1" allowOverlap="1" wp14:anchorId="2FBDBFAB" wp14:editId="2D1222D7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3200400" cy="2291080"/>
            <wp:effectExtent l="0" t="0" r="0" b="13970"/>
            <wp:wrapSquare wrapText="bothSides"/>
            <wp:docPr id="180" name="Chart 1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39840" behindDoc="0" locked="0" layoutInCell="1" allowOverlap="1" wp14:anchorId="40116732" wp14:editId="2BCF5EAF">
            <wp:simplePos x="0" y="0"/>
            <wp:positionH relativeFrom="column">
              <wp:posOffset>3314700</wp:posOffset>
            </wp:positionH>
            <wp:positionV relativeFrom="paragraph">
              <wp:posOffset>313690</wp:posOffset>
            </wp:positionV>
            <wp:extent cx="3543300" cy="2292350"/>
            <wp:effectExtent l="0" t="0" r="0" b="12700"/>
            <wp:wrapSquare wrapText="bothSides"/>
            <wp:docPr id="181" name="Chart 1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57B61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3A2AF18F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C81D311" w14:textId="791E8902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0666C12" w14:textId="77777777" w:rsidR="00CD5FED" w:rsidRPr="00A96308" w:rsidRDefault="00CD5FE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37AFDC6" w14:textId="77777777" w:rsidR="00CD5FED" w:rsidRPr="00AD6B6D" w:rsidRDefault="00CD5FE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B8AFE08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1F5D858D" w14:textId="1329BDBA" w:rsidR="00C431DB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Hancock County. </w:t>
      </w:r>
      <w:r w:rsidR="00954892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36%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  <w:r w:rsidR="00954892">
        <w:rPr>
          <w:rFonts w:ascii="Arial" w:hAnsi="Arial" w:cs="Arial"/>
          <w:color w:val="13294B"/>
          <w:sz w:val="24"/>
          <w:szCs w:val="24"/>
        </w:rPr>
        <w:t>(n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4). This translates to a rate of </w:t>
      </w:r>
      <w:r w:rsidRPr="00954892">
        <w:rPr>
          <w:rFonts w:ascii="Arial" w:hAnsi="Arial" w:cs="Arial"/>
          <w:b/>
          <w:bCs/>
          <w:color w:val="13294B"/>
          <w:sz w:val="24"/>
          <w:szCs w:val="24"/>
        </w:rPr>
        <w:t>2.27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Hancock County, which is higher than the rate for the state of Illinois (1.83 violent offense admissions per 1,000 youth ages 10-17). </w:t>
      </w:r>
    </w:p>
    <w:p w14:paraId="43603E98" w14:textId="77777777" w:rsidR="00954892" w:rsidRDefault="0095489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D7FA4DC" w14:textId="040A662F" w:rsidR="00954892" w:rsidRPr="00954892" w:rsidRDefault="0095489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had a rate of 1.8 violent offense admissions per 1,000 youth ages 10-17.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545881B9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1D9374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52B974E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39CBABB" w14:textId="77777777" w:rsidTr="00C431DB">
        <w:trPr>
          <w:trHeight w:val="280"/>
        </w:trPr>
        <w:tc>
          <w:tcPr>
            <w:tcW w:w="1255" w:type="dxa"/>
          </w:tcPr>
          <w:p w14:paraId="62756FB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E4CCE8C" w14:textId="53FE6EBA" w:rsidR="00C431DB" w:rsidRDefault="0095489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3.4</w:t>
            </w:r>
          </w:p>
        </w:tc>
      </w:tr>
      <w:tr w:rsidR="00C431DB" w14:paraId="54EC747D" w14:textId="77777777" w:rsidTr="00C431DB">
        <w:trPr>
          <w:trHeight w:val="268"/>
        </w:trPr>
        <w:tc>
          <w:tcPr>
            <w:tcW w:w="1255" w:type="dxa"/>
          </w:tcPr>
          <w:p w14:paraId="5EB48B0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4F463F05" w14:textId="688CFE73" w:rsidR="00C431DB" w:rsidRDefault="0095489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</w:t>
            </w:r>
          </w:p>
        </w:tc>
      </w:tr>
    </w:tbl>
    <w:p w14:paraId="6196FEE1" w14:textId="1EE0565A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3EE492B" w14:textId="77777777" w:rsidR="00C60C26" w:rsidRPr="00143194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779AC7E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1DB4E9E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563CC02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4AF2729" w14:textId="4FA99005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48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BA6C45" w14:paraId="1AE3658D" w14:textId="77777777" w:rsidTr="00BA6C45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3493885F" w14:textId="77777777" w:rsidR="00BA6C45" w:rsidRPr="00225CCF" w:rsidRDefault="00BA6C45" w:rsidP="00BA6C45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BA6C45" w14:paraId="2FD7503E" w14:textId="77777777" w:rsidTr="00BA6C45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0BB9F2D" w14:textId="77777777" w:rsidR="00BA6C45" w:rsidRDefault="00BA6C45" w:rsidP="00BA6C45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8D649BA" w14:textId="77777777" w:rsidR="00BA6C45" w:rsidRPr="00225CCF" w:rsidRDefault="00BA6C45" w:rsidP="00BA6C45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BA6C45" w14:paraId="5BA10BFC" w14:textId="77777777" w:rsidTr="00BA6C45">
        <w:trPr>
          <w:trHeight w:val="235"/>
        </w:trPr>
        <w:tc>
          <w:tcPr>
            <w:tcW w:w="2965" w:type="dxa"/>
          </w:tcPr>
          <w:p w14:paraId="722E3509" w14:textId="77777777" w:rsidR="00BA6C45" w:rsidRPr="00AC5119" w:rsidRDefault="00BA6C45" w:rsidP="00BA6C45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71B5844A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BA6C45" w14:paraId="31F7CF5B" w14:textId="77777777" w:rsidTr="00BA6C45">
        <w:trPr>
          <w:trHeight w:val="235"/>
        </w:trPr>
        <w:tc>
          <w:tcPr>
            <w:tcW w:w="2965" w:type="dxa"/>
          </w:tcPr>
          <w:p w14:paraId="4C559B30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B2F55B6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6.76</w:t>
            </w:r>
          </w:p>
        </w:tc>
      </w:tr>
      <w:tr w:rsidR="00BA6C45" w14:paraId="4F5C4227" w14:textId="77777777" w:rsidTr="00BA6C45">
        <w:trPr>
          <w:trHeight w:val="225"/>
        </w:trPr>
        <w:tc>
          <w:tcPr>
            <w:tcW w:w="2965" w:type="dxa"/>
          </w:tcPr>
          <w:p w14:paraId="0ADA9E4B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7FF75A9D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BA6C45" w14:paraId="5DFF1DB3" w14:textId="77777777" w:rsidTr="00BA6C45">
        <w:trPr>
          <w:trHeight w:val="225"/>
        </w:trPr>
        <w:tc>
          <w:tcPr>
            <w:tcW w:w="2965" w:type="dxa"/>
          </w:tcPr>
          <w:p w14:paraId="2162BB98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63C37F7F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BA6C45" w14:paraId="7A790765" w14:textId="77777777" w:rsidTr="00BA6C45">
        <w:trPr>
          <w:trHeight w:val="225"/>
        </w:trPr>
        <w:tc>
          <w:tcPr>
            <w:tcW w:w="2965" w:type="dxa"/>
          </w:tcPr>
          <w:p w14:paraId="1F2351D1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9068715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2.72</w:t>
            </w:r>
          </w:p>
        </w:tc>
      </w:tr>
      <w:tr w:rsidR="00BA6C45" w14:paraId="046A3781" w14:textId="77777777" w:rsidTr="00BA6C45">
        <w:trPr>
          <w:trHeight w:val="225"/>
        </w:trPr>
        <w:tc>
          <w:tcPr>
            <w:tcW w:w="2965" w:type="dxa"/>
          </w:tcPr>
          <w:p w14:paraId="101D9492" w14:textId="77777777" w:rsidR="00BA6C45" w:rsidRPr="00AC5119" w:rsidRDefault="00BA6C45" w:rsidP="00BA6C45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59D967A6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BA6C45" w14:paraId="5ACC9F26" w14:textId="77777777" w:rsidTr="00BA6C45">
        <w:trPr>
          <w:trHeight w:val="225"/>
        </w:trPr>
        <w:tc>
          <w:tcPr>
            <w:tcW w:w="2965" w:type="dxa"/>
          </w:tcPr>
          <w:p w14:paraId="79E00E6D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3965F24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1.98</w:t>
            </w:r>
          </w:p>
        </w:tc>
      </w:tr>
      <w:tr w:rsidR="00BA6C45" w14:paraId="720C3F2E" w14:textId="77777777" w:rsidTr="00BA6C45">
        <w:trPr>
          <w:trHeight w:val="225"/>
        </w:trPr>
        <w:tc>
          <w:tcPr>
            <w:tcW w:w="2965" w:type="dxa"/>
          </w:tcPr>
          <w:p w14:paraId="7702620C" w14:textId="77777777" w:rsidR="00BA6C45" w:rsidRDefault="00BA6C45" w:rsidP="00BA6C4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178601E" w14:textId="77777777" w:rsidR="00BA6C45" w:rsidRDefault="00BA6C45" w:rsidP="00BA6C4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3.55</w:t>
            </w:r>
          </w:p>
        </w:tc>
      </w:tr>
    </w:tbl>
    <w:p w14:paraId="0E4F4408" w14:textId="5AE0B135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2018, Hancock County had a rate of 56.04 violent crimes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78FB34DD" w14:textId="5827F0BA" w:rsidR="00BA6C45" w:rsidRDefault="00BA6C4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7BD03D" w14:textId="2619BB8D" w:rsidR="00BA6C45" w:rsidRDefault="0021375E" w:rsidP="00BA6C4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BA6C45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0F4B05E3" w14:textId="4C2D81AC" w:rsidR="00BA6C45" w:rsidRDefault="00BA6C4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8D483C5" w14:textId="5BCFDFB3" w:rsidR="00BA6C45" w:rsidRDefault="00BA6C4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C5CCA3" w14:textId="4F4877A9" w:rsidR="00BA6C45" w:rsidRDefault="00BA6C4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7E42A2" w14:textId="77777777" w:rsidR="00BA6C45" w:rsidRDefault="00BA6C4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E7DF9A1" w14:textId="2030E1B3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DE75FF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E618FAD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Hancock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2CAFF872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5FD1CA18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0E42EA4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822DE1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CDD86F3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75DAF531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6BFD5973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134.5</w:t>
            </w:r>
          </w:p>
        </w:tc>
        <w:tc>
          <w:tcPr>
            <w:tcW w:w="2536" w:type="dxa"/>
            <w:vAlign w:val="center"/>
          </w:tcPr>
          <w:p w14:paraId="715D8C5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4E3674BF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98EEBAC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0AF405B2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2536" w:type="dxa"/>
            <w:vAlign w:val="center"/>
          </w:tcPr>
          <w:p w14:paraId="4E8B39D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A29B176" w14:textId="77777777" w:rsidR="00C60C26" w:rsidRPr="00A32A35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E94A9C9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8427923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1AE1628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8486169" w14:textId="3DF240D6" w:rsidR="00BA6C45" w:rsidRPr="00BA6C45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BA6C45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C89A8D3" w14:textId="220231B2" w:rsidR="00C60C26" w:rsidRPr="00BA6C45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A6C45">
        <w:rPr>
          <w:rFonts w:ascii="Arial" w:hAnsi="Arial" w:cs="Arial"/>
          <w:sz w:val="24"/>
          <w:szCs w:val="24"/>
        </w:rPr>
        <w:t xml:space="preserve">In 2015, </w:t>
      </w:r>
      <w:r w:rsidR="00BA6C45" w:rsidRPr="00BA6C45">
        <w:rPr>
          <w:rFonts w:ascii="Arial" w:hAnsi="Arial" w:cs="Arial"/>
          <w:sz w:val="24"/>
          <w:szCs w:val="24"/>
        </w:rPr>
        <w:t xml:space="preserve">Hancock </w:t>
      </w:r>
      <w:r w:rsidRPr="00BA6C45">
        <w:rPr>
          <w:rFonts w:ascii="Arial" w:hAnsi="Arial" w:cs="Arial"/>
          <w:sz w:val="24"/>
          <w:szCs w:val="24"/>
        </w:rPr>
        <w:t xml:space="preserve">County had a rate of </w:t>
      </w:r>
      <w:r w:rsidR="00BA6C45" w:rsidRPr="00BA6C45">
        <w:rPr>
          <w:rFonts w:ascii="Arial" w:hAnsi="Arial" w:cs="Arial"/>
          <w:b/>
          <w:bCs/>
          <w:sz w:val="24"/>
          <w:szCs w:val="24"/>
        </w:rPr>
        <w:t>277</w:t>
      </w:r>
      <w:r w:rsidRPr="00BA6C45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BA6C45">
        <w:rPr>
          <w:rFonts w:ascii="Arial" w:hAnsi="Arial" w:cs="Arial"/>
          <w:sz w:val="24"/>
          <w:szCs w:val="24"/>
        </w:rPr>
        <w:t xml:space="preserve"> (per 100,000) which is </w:t>
      </w:r>
      <w:r w:rsidR="00BA6C45" w:rsidRPr="00BA6C45">
        <w:rPr>
          <w:rFonts w:ascii="Arial" w:hAnsi="Arial" w:cs="Arial"/>
          <w:sz w:val="24"/>
          <w:szCs w:val="24"/>
        </w:rPr>
        <w:t>lower</w:t>
      </w:r>
      <w:r w:rsidRPr="00BA6C45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51D347B" w14:textId="77777777" w:rsidR="00C60C26" w:rsidRDefault="00C60C26" w:rsidP="001C19C0">
      <w:pPr>
        <w:spacing w:after="0" w:line="240" w:lineRule="auto"/>
      </w:pPr>
    </w:p>
    <w:p w14:paraId="6C7326AD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89FAC71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41888" behindDoc="0" locked="0" layoutInCell="1" allowOverlap="1" wp14:anchorId="16F05B5C" wp14:editId="4D702B7A">
            <wp:simplePos x="0" y="0"/>
            <wp:positionH relativeFrom="column">
              <wp:posOffset>5487035</wp:posOffset>
            </wp:positionH>
            <wp:positionV relativeFrom="paragraph">
              <wp:posOffset>0</wp:posOffset>
            </wp:positionV>
            <wp:extent cx="1370965" cy="2444750"/>
            <wp:effectExtent l="0" t="0" r="635" b="0"/>
            <wp:wrapSquare wrapText="bothSides"/>
            <wp:docPr id="183" name="Picture 18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Map&#10;&#10;Description automatically generated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4058A2FB" wp14:editId="6340C13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5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B08BD" w14:textId="2A53B090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41" w:name="_Toc81465222"/>
                            <w:bookmarkStart w:id="142" w:name="_Toc81466998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Hardin County (Rural)</w:t>
                            </w:r>
                            <w:bookmarkEnd w:id="141"/>
                            <w:bookmarkEnd w:id="142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8A2FB" id="Text Box 165" o:spid="_x0000_s1062" type="#_x0000_t202" style="position:absolute;margin-left:0;margin-top:0;width:455.25pt;height:28.5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wAn5KQIAACkEAAAOAAAAZHJzL2Uyb0RvYy54bWysU9uO2yAQfa/Uf0C8N45z28SKs9rNdqtK&#13;&#10;24u02w/AGMeowFAgsdOv3wEnabR9q+oH5GGGw5lzhv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CmwAn5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101B08BD" w14:textId="2A53B090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43" w:name="_Toc81465222"/>
                      <w:bookmarkStart w:id="144" w:name="_Toc81466998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Hardin County (Rural)</w:t>
                      </w:r>
                      <w:bookmarkEnd w:id="143"/>
                      <w:bookmarkEnd w:id="14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0A72C9D" w14:textId="250CE7C6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3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Hardin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4.24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68675A66" w14:textId="45F15D20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78E6DDD" w14:textId="77777777" w:rsidR="007C7967" w:rsidRDefault="007C7967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003F350" w14:textId="2683B462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129A325C" w14:textId="0E199DF1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42912" behindDoc="0" locked="0" layoutInCell="1" allowOverlap="1" wp14:anchorId="4D88E17D" wp14:editId="4641F370">
            <wp:simplePos x="0" y="0"/>
            <wp:positionH relativeFrom="column">
              <wp:posOffset>0</wp:posOffset>
            </wp:positionH>
            <wp:positionV relativeFrom="paragraph">
              <wp:posOffset>314007</wp:posOffset>
            </wp:positionV>
            <wp:extent cx="3200400" cy="2292350"/>
            <wp:effectExtent l="0" t="0" r="0" b="12700"/>
            <wp:wrapSquare wrapText="bothSides"/>
            <wp:docPr id="184" name="Chart 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43936" behindDoc="0" locked="0" layoutInCell="1" allowOverlap="1" wp14:anchorId="7462A5FD" wp14:editId="6B24E4F4">
            <wp:simplePos x="0" y="0"/>
            <wp:positionH relativeFrom="column">
              <wp:posOffset>3314065</wp:posOffset>
            </wp:positionH>
            <wp:positionV relativeFrom="paragraph">
              <wp:posOffset>314007</wp:posOffset>
            </wp:positionV>
            <wp:extent cx="3543300" cy="2292350"/>
            <wp:effectExtent l="0" t="0" r="0" b="12700"/>
            <wp:wrapSquare wrapText="bothSides"/>
            <wp:docPr id="185" name="Chart 1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97E66" w14:textId="57F4DA4D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852D078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C145506" w14:textId="18923833" w:rsidR="00C60C26" w:rsidRDefault="007C796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3205C2E5" w14:textId="77777777" w:rsidR="007C7967" w:rsidRDefault="007C796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4F8DF9" w14:textId="4094129B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42EBE96C" w14:textId="77777777" w:rsidR="007C7967" w:rsidRDefault="007C7967" w:rsidP="007C796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0B9A8BA5" w14:textId="77777777" w:rsidR="007C7967" w:rsidRPr="007C7967" w:rsidRDefault="007C796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065282" w14:textId="21A0084A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8F19165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Hardin County had a rate of </w:t>
      </w:r>
      <w:r w:rsidRPr="007C7967">
        <w:rPr>
          <w:rFonts w:ascii="Arial" w:hAnsi="Arial" w:cs="Arial"/>
          <w:b/>
          <w:bCs/>
          <w:sz w:val="24"/>
          <w:szCs w:val="24"/>
        </w:rPr>
        <w:t>230.18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03984941" w14:textId="76F17DC5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72E601" w14:textId="77777777" w:rsidR="00E03B76" w:rsidRDefault="00E03B7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43EF831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7EC41E67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Hardin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7C766791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4CF54DF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0F7C7C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CB8E6A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9E3172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65701504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17E337A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230.2</w:t>
            </w:r>
          </w:p>
        </w:tc>
        <w:tc>
          <w:tcPr>
            <w:tcW w:w="2536" w:type="dxa"/>
            <w:vAlign w:val="center"/>
          </w:tcPr>
          <w:p w14:paraId="02DB15E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7D2738FB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07FC18C7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D4F3A1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25.6</w:t>
            </w:r>
          </w:p>
        </w:tc>
        <w:tc>
          <w:tcPr>
            <w:tcW w:w="2536" w:type="dxa"/>
            <w:vAlign w:val="center"/>
          </w:tcPr>
          <w:p w14:paraId="1374A69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64C1DE62" w14:textId="47BC4906" w:rsidR="00C60C26" w:rsidRDefault="00C60C26" w:rsidP="001C19C0">
      <w:pPr>
        <w:spacing w:after="0" w:line="240" w:lineRule="auto"/>
        <w:rPr>
          <w:rFonts w:ascii="Arial" w:hAnsi="Arial" w:cs="Arial"/>
        </w:rPr>
      </w:pPr>
    </w:p>
    <w:p w14:paraId="1D4A4D0A" w14:textId="467A34A6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5942B119" w14:textId="6E910264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4C15AF43" w14:textId="77777777" w:rsidR="00E03B76" w:rsidRDefault="00E03B76" w:rsidP="001C19C0">
      <w:pPr>
        <w:spacing w:after="0" w:line="240" w:lineRule="auto"/>
        <w:rPr>
          <w:rFonts w:ascii="Arial" w:hAnsi="Arial" w:cs="Arial"/>
        </w:rPr>
      </w:pPr>
    </w:p>
    <w:p w14:paraId="46F2D562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CF0E50B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87B8D91" w14:textId="77777777" w:rsidR="00E03B76" w:rsidRPr="00A8663B" w:rsidRDefault="00E03B76" w:rsidP="001C19C0">
      <w:pPr>
        <w:spacing w:after="0" w:line="240" w:lineRule="auto"/>
        <w:rPr>
          <w:rFonts w:ascii="Arial" w:hAnsi="Arial" w:cs="Arial"/>
        </w:rPr>
      </w:pPr>
    </w:p>
    <w:p w14:paraId="0284AC9C" w14:textId="3E41BF6A" w:rsidR="007C7967" w:rsidRPr="007C7967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7C7967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F6BF2FC" w14:textId="37EE7C85" w:rsidR="00C60C2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C7967">
        <w:rPr>
          <w:rFonts w:ascii="Arial" w:hAnsi="Arial" w:cs="Arial"/>
          <w:sz w:val="24"/>
          <w:szCs w:val="24"/>
        </w:rPr>
        <w:t xml:space="preserve">In 2015, </w:t>
      </w:r>
      <w:r w:rsidR="007C7967" w:rsidRPr="007C7967">
        <w:rPr>
          <w:rFonts w:ascii="Arial" w:hAnsi="Arial" w:cs="Arial"/>
          <w:sz w:val="24"/>
          <w:szCs w:val="24"/>
        </w:rPr>
        <w:t>Hardin</w:t>
      </w:r>
      <w:r w:rsidRPr="007C7967">
        <w:rPr>
          <w:rFonts w:ascii="Arial" w:hAnsi="Arial" w:cs="Arial"/>
          <w:sz w:val="24"/>
          <w:szCs w:val="24"/>
        </w:rPr>
        <w:t xml:space="preserve"> County had a rate of </w:t>
      </w:r>
      <w:r w:rsidR="007C7967" w:rsidRPr="007C7967">
        <w:rPr>
          <w:rFonts w:ascii="Arial" w:hAnsi="Arial" w:cs="Arial"/>
          <w:b/>
          <w:bCs/>
          <w:sz w:val="24"/>
          <w:szCs w:val="24"/>
        </w:rPr>
        <w:t>809.4</w:t>
      </w:r>
      <w:r w:rsidRPr="007C7967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7C7967">
        <w:rPr>
          <w:rFonts w:ascii="Arial" w:hAnsi="Arial" w:cs="Arial"/>
          <w:sz w:val="24"/>
          <w:szCs w:val="24"/>
        </w:rPr>
        <w:t xml:space="preserve"> (per 100,000) which is </w:t>
      </w:r>
      <w:r w:rsidR="007C7967" w:rsidRPr="007C7967">
        <w:rPr>
          <w:rFonts w:ascii="Arial" w:hAnsi="Arial" w:cs="Arial"/>
          <w:sz w:val="24"/>
          <w:szCs w:val="24"/>
        </w:rPr>
        <w:t>higher</w:t>
      </w:r>
      <w:r w:rsidRPr="007C7967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770B2C3" w14:textId="6986C811" w:rsidR="00E03B76" w:rsidRPr="007C7967" w:rsidRDefault="00E03B76" w:rsidP="00E03B7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B556D2A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45984" behindDoc="0" locked="0" layoutInCell="1" allowOverlap="1" wp14:anchorId="411AA6CA" wp14:editId="0170599C">
            <wp:simplePos x="0" y="0"/>
            <wp:positionH relativeFrom="column">
              <wp:posOffset>5485765</wp:posOffset>
            </wp:positionH>
            <wp:positionV relativeFrom="paragraph">
              <wp:posOffset>0</wp:posOffset>
            </wp:positionV>
            <wp:extent cx="1376045" cy="2453640"/>
            <wp:effectExtent l="0" t="0" r="0" b="3810"/>
            <wp:wrapSquare wrapText="bothSides"/>
            <wp:docPr id="186" name="Picture 18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Map&#10;&#10;Description automatically generated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05441057" wp14:editId="4E2A579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6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9C73C4" w14:textId="1A9BDAAD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45" w:name="_Toc81465223"/>
                            <w:bookmarkStart w:id="146" w:name="_Toc81466999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Henderson County (Rural)</w:t>
                            </w:r>
                            <w:bookmarkEnd w:id="145"/>
                            <w:bookmarkEnd w:id="146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41057" id="Text Box 166" o:spid="_x0000_s1063" type="#_x0000_t202" style="position:absolute;margin-left:0;margin-top:0;width:455.25pt;height:28.5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Au5RgI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239C73C4" w14:textId="1A9BDAAD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47" w:name="_Toc81465223"/>
                      <w:bookmarkStart w:id="148" w:name="_Toc81466999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Henderson County (Rural)</w:t>
                      </w:r>
                      <w:bookmarkEnd w:id="147"/>
                      <w:bookmarkEnd w:id="14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7499FE6" w14:textId="220F1F62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9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Henderson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7.09</w:t>
      </w:r>
      <w:r w:rsidR="00A10F56">
        <w:rPr>
          <w:rFonts w:ascii="Arial" w:hAnsi="Arial" w:cs="Arial"/>
          <w:sz w:val="24"/>
          <w:szCs w:val="24"/>
        </w:rPr>
        <w:t xml:space="preserve"> </w:t>
      </w:r>
      <w:r w:rsidRPr="000865BA">
        <w:rPr>
          <w:rFonts w:ascii="Arial" w:hAnsi="Arial" w:cs="Arial"/>
          <w:sz w:val="24"/>
          <w:szCs w:val="24"/>
        </w:rPr>
        <w:t xml:space="preserve">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0E882AE0" w14:textId="76F29F98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4E18D6B" w14:textId="77777777" w:rsidR="00177B89" w:rsidRDefault="00177B89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8E19191" w14:textId="25ABD1CC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47% of substantiated cases were among female children. </w:t>
      </w:r>
    </w:p>
    <w:p w14:paraId="209A3860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47008" behindDoc="0" locked="0" layoutInCell="1" allowOverlap="1" wp14:anchorId="16901DA0" wp14:editId="497006BD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172970"/>
            <wp:effectExtent l="0" t="0" r="0" b="17780"/>
            <wp:wrapSquare wrapText="bothSides"/>
            <wp:docPr id="188" name="Chart 1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48032" behindDoc="0" locked="0" layoutInCell="1" allowOverlap="1" wp14:anchorId="29022021" wp14:editId="69BF6AC2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9650" cy="2172970"/>
            <wp:effectExtent l="0" t="0" r="12700" b="17780"/>
            <wp:wrapSquare wrapText="bothSides"/>
            <wp:docPr id="189" name="Chart 1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18667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</w:p>
    <w:p w14:paraId="393DFADB" w14:textId="6BFB1DCE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19CD6A72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BF041DC" w14:textId="77777777" w:rsidR="00177B89" w:rsidRDefault="00177B89" w:rsidP="00177B8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71434020" w14:textId="63EADA78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3CC0D21" w14:textId="77777777" w:rsidR="00177B89" w:rsidRPr="00AD6B6D" w:rsidRDefault="00177B89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C000B3A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6B3340AB" w14:textId="77777777" w:rsidR="00177B89" w:rsidRDefault="00C60C2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Henderson County. </w:t>
      </w:r>
      <w:r w:rsidR="00177B89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17%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177B89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2). This translates to a rate of </w:t>
      </w:r>
      <w:r w:rsidRPr="00177B89">
        <w:rPr>
          <w:rFonts w:ascii="Arial" w:hAnsi="Arial" w:cs="Arial"/>
          <w:b/>
          <w:bCs/>
          <w:color w:val="13294B"/>
          <w:sz w:val="24"/>
          <w:szCs w:val="24"/>
        </w:rPr>
        <w:t>3.64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Henderson County, which is higher than the rate for the state of Illinois (1.83 violent offense admissions per 1,000 youth ages 10-17). </w:t>
      </w:r>
    </w:p>
    <w:p w14:paraId="73E8F2B5" w14:textId="77777777" w:rsidR="00177B89" w:rsidRDefault="00177B89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F0AFF03" w14:textId="2844D696" w:rsidR="00C60C26" w:rsidRPr="00177B89" w:rsidRDefault="00C60C2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had </w:t>
      </w:r>
      <w:r w:rsidR="00563012">
        <w:rPr>
          <w:rFonts w:ascii="Arial" w:hAnsi="Arial" w:cs="Arial"/>
          <w:color w:val="13294B"/>
          <w:sz w:val="24"/>
          <w:szCs w:val="24"/>
        </w:rPr>
        <w:t>a rate of 3.8</w:t>
      </w:r>
      <w:r>
        <w:rPr>
          <w:rFonts w:ascii="Arial" w:hAnsi="Arial" w:cs="Arial"/>
          <w:color w:val="13294B"/>
          <w:sz w:val="24"/>
          <w:szCs w:val="24"/>
        </w:rPr>
        <w:t xml:space="preserve"> violent offense admissions</w:t>
      </w:r>
      <w:r w:rsidR="00563012"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color w:val="13294B"/>
          <w:sz w:val="24"/>
          <w:szCs w:val="24"/>
        </w:rPr>
        <w:t>per 1,000 youth ages 10-17.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728C4C7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0E3DB8C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70E75EB2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5EF2DA7" w14:textId="77777777" w:rsidTr="00C431DB">
        <w:trPr>
          <w:trHeight w:val="280"/>
        </w:trPr>
        <w:tc>
          <w:tcPr>
            <w:tcW w:w="1255" w:type="dxa"/>
          </w:tcPr>
          <w:p w14:paraId="7211F8B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67F1FAE" w14:textId="584FC9B1" w:rsidR="00C431DB" w:rsidRDefault="00177B89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7.5</w:t>
            </w:r>
          </w:p>
        </w:tc>
      </w:tr>
      <w:tr w:rsidR="00C431DB" w14:paraId="5E904D5D" w14:textId="77777777" w:rsidTr="00C431DB">
        <w:trPr>
          <w:trHeight w:val="268"/>
        </w:trPr>
        <w:tc>
          <w:tcPr>
            <w:tcW w:w="1255" w:type="dxa"/>
          </w:tcPr>
          <w:p w14:paraId="03B7388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2700A395" w14:textId="07F97388" w:rsidR="00C431DB" w:rsidRDefault="00177B89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33E5D81A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582AC017" w14:textId="07D1CEEC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16FBF526" w14:textId="5AF87C3C" w:rsidR="00177B89" w:rsidRDefault="00177B89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09C2E3F0" w14:textId="14AF355F" w:rsidR="00177B89" w:rsidRDefault="00177B89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209F466B" w14:textId="195D4699" w:rsidR="00177B89" w:rsidRDefault="00177B89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2A6A1940" w14:textId="43577288" w:rsidR="00177B89" w:rsidRDefault="00177B89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7B18255E" w14:textId="008576DF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ED18CB3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Henderson County had a rate of </w:t>
      </w:r>
      <w:r w:rsidRPr="00177B89">
        <w:rPr>
          <w:rFonts w:ascii="Arial" w:hAnsi="Arial" w:cs="Arial"/>
          <w:b/>
          <w:bCs/>
          <w:sz w:val="24"/>
          <w:szCs w:val="24"/>
        </w:rPr>
        <w:t>14.91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85E8061" w14:textId="4175C9F5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70058C" w14:textId="0620752C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B9DFDD2" w14:textId="77777777" w:rsidR="00177B89" w:rsidRDefault="00177B89" w:rsidP="00177B8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1603F95E" w14:textId="77777777" w:rsidR="00177B89" w:rsidRDefault="00177B89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9F079E5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9811AB6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F8C06DF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9CC51DD" w14:textId="72B61D39" w:rsidR="00177B89" w:rsidRPr="00460A92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</w:p>
    <w:p w14:paraId="40918C73" w14:textId="7C705FE2" w:rsidR="00C60C26" w:rsidRPr="00460A92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60A92">
        <w:rPr>
          <w:rFonts w:ascii="Arial" w:hAnsi="Arial" w:cs="Arial"/>
          <w:sz w:val="24"/>
          <w:szCs w:val="24"/>
        </w:rPr>
        <w:t xml:space="preserve">In 2015, </w:t>
      </w:r>
      <w:r w:rsidR="00177B89" w:rsidRPr="00460A92">
        <w:rPr>
          <w:rFonts w:ascii="Arial" w:hAnsi="Arial" w:cs="Arial"/>
          <w:sz w:val="24"/>
          <w:szCs w:val="24"/>
        </w:rPr>
        <w:t>Henderson</w:t>
      </w:r>
      <w:r w:rsidRPr="00460A92">
        <w:rPr>
          <w:rFonts w:ascii="Arial" w:hAnsi="Arial" w:cs="Arial"/>
          <w:sz w:val="24"/>
          <w:szCs w:val="24"/>
        </w:rPr>
        <w:t xml:space="preserve"> County had a rate of </w:t>
      </w:r>
      <w:r w:rsidR="00177B89" w:rsidRPr="00460A92">
        <w:rPr>
          <w:rFonts w:ascii="Arial" w:hAnsi="Arial" w:cs="Arial"/>
          <w:b/>
          <w:bCs/>
          <w:sz w:val="24"/>
          <w:szCs w:val="24"/>
        </w:rPr>
        <w:t>359.2</w:t>
      </w:r>
      <w:r w:rsidRPr="00460A92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60A92">
        <w:rPr>
          <w:rFonts w:ascii="Arial" w:hAnsi="Arial" w:cs="Arial"/>
          <w:sz w:val="24"/>
          <w:szCs w:val="24"/>
        </w:rPr>
        <w:t xml:space="preserve"> (per 100,000) which is </w:t>
      </w:r>
      <w:r w:rsidR="00460A92" w:rsidRPr="00460A92">
        <w:rPr>
          <w:rFonts w:ascii="Arial" w:hAnsi="Arial" w:cs="Arial"/>
          <w:sz w:val="24"/>
          <w:szCs w:val="24"/>
        </w:rPr>
        <w:t>lower</w:t>
      </w:r>
      <w:r w:rsidRPr="00460A92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04606844" w14:textId="77777777" w:rsidR="00C60C26" w:rsidRDefault="00C60C26" w:rsidP="001C19C0">
      <w:pPr>
        <w:spacing w:after="0" w:line="240" w:lineRule="auto"/>
      </w:pPr>
    </w:p>
    <w:p w14:paraId="018CBBC5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F0C177C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50080" behindDoc="0" locked="0" layoutInCell="1" allowOverlap="1" wp14:anchorId="25466AF7" wp14:editId="6F6F761B">
            <wp:simplePos x="0" y="0"/>
            <wp:positionH relativeFrom="column">
              <wp:posOffset>5488305</wp:posOffset>
            </wp:positionH>
            <wp:positionV relativeFrom="paragraph">
              <wp:posOffset>0</wp:posOffset>
            </wp:positionV>
            <wp:extent cx="1371600" cy="2444750"/>
            <wp:effectExtent l="0" t="0" r="0" b="0"/>
            <wp:wrapSquare wrapText="bothSides"/>
            <wp:docPr id="191" name="Picture 19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&#10;&#10;Description automatically generated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4480" behindDoc="0" locked="0" layoutInCell="1" allowOverlap="1" wp14:anchorId="3609FEB5" wp14:editId="2212DDA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7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DB1738" w14:textId="52649B75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49" w:name="_Toc81465224"/>
                            <w:bookmarkStart w:id="150" w:name="_Toc81467000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Henry County (Other Urban/Suburban)</w:t>
                            </w:r>
                            <w:bookmarkEnd w:id="149"/>
                            <w:bookmarkEnd w:id="150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9FEB5" id="Text Box 167" o:spid="_x0000_s1064" type="#_x0000_t202" style="position:absolute;margin-left:0;margin-top:0;width:455.25pt;height:28.5pt;z-index:25192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PP0xKQIAACkEAAAOAAAAZHJzL2Uyb0RvYy54bWysU9uO2yAQfa/Uf0C8N45z28SKs9rNdqtK&#13;&#10;24u02w/AGMeowFAgsdOv3wEnabR9q+oH5GGGw5lzhv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uPP0x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7EDB1738" w14:textId="52649B75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51" w:name="_Toc81465224"/>
                      <w:bookmarkStart w:id="152" w:name="_Toc81467000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Henry County (Other Urban/Suburban)</w:t>
                      </w:r>
                      <w:bookmarkEnd w:id="151"/>
                      <w:bookmarkEnd w:id="15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DEDBC40" w14:textId="0F208BCD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173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Henry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15.57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45BBE2E" w14:textId="1464587C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8A3416B" w14:textId="77777777" w:rsidR="00927BB1" w:rsidRDefault="00927BB1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E9B9B1D" w14:textId="4B9C4072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71EC1AC5" w14:textId="77777777" w:rsidR="00927BB1" w:rsidRDefault="00927BB1" w:rsidP="001C19C0">
      <w:pPr>
        <w:spacing w:after="0" w:line="240" w:lineRule="auto"/>
        <w:rPr>
          <w:rFonts w:ascii="Arial" w:hAnsi="Arial" w:cs="Arial"/>
        </w:rPr>
      </w:pPr>
    </w:p>
    <w:p w14:paraId="429A8E69" w14:textId="5A11A4CC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51104" behindDoc="0" locked="0" layoutInCell="1" allowOverlap="1" wp14:anchorId="3839D92D" wp14:editId="48CDFC40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635"/>
            <wp:effectExtent l="0" t="0" r="0" b="18415"/>
            <wp:wrapSquare wrapText="bothSides"/>
            <wp:docPr id="192" name="Chart 1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52128" behindDoc="0" locked="0" layoutInCell="1" allowOverlap="1" wp14:anchorId="19D8CDD4" wp14:editId="21530003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635"/>
            <wp:effectExtent l="0" t="0" r="0" b="18415"/>
            <wp:wrapSquare wrapText="bothSides"/>
            <wp:docPr id="196" name="Chart 1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63B0B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0D23FA3A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53152" behindDoc="0" locked="0" layoutInCell="1" allowOverlap="1" wp14:anchorId="65B6F1C2" wp14:editId="083447FD">
            <wp:simplePos x="0" y="0"/>
            <wp:positionH relativeFrom="column">
              <wp:posOffset>2057400</wp:posOffset>
            </wp:positionH>
            <wp:positionV relativeFrom="paragraph">
              <wp:posOffset>272415</wp:posOffset>
            </wp:positionV>
            <wp:extent cx="4800600" cy="3090545"/>
            <wp:effectExtent l="0" t="0" r="0" b="14605"/>
            <wp:wrapSquare wrapText="bothSides"/>
            <wp:docPr id="245" name="Chart 24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345C2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7D7F048" w14:textId="65C03BEF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Henry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927BB1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FDBFE86" w14:textId="77777777" w:rsidR="00927BB1" w:rsidRPr="00AD6B6D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229B49B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dating violence compared to the state average. </w:t>
      </w:r>
    </w:p>
    <w:p w14:paraId="15024580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330F2E8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57E369A0" w14:textId="63AC7893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11 </w:t>
      </w:r>
      <w:r w:rsidR="006006EE">
        <w:rPr>
          <w:rFonts w:ascii="Arial" w:hAnsi="Arial" w:cs="Arial"/>
          <w:color w:val="13294B"/>
          <w:sz w:val="24"/>
          <w:szCs w:val="24"/>
        </w:rPr>
        <w:t>youth admitted to short-term locked juvenile detention facilities</w:t>
      </w:r>
      <w:r w:rsidR="006F316D"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color w:val="13294B"/>
          <w:sz w:val="24"/>
          <w:szCs w:val="24"/>
        </w:rPr>
        <w:t xml:space="preserve">in Henry County. </w:t>
      </w:r>
      <w:r w:rsidR="00927BB1">
        <w:rPr>
          <w:rFonts w:ascii="Arial" w:hAnsi="Arial" w:cs="Arial"/>
          <w:color w:val="13294B"/>
          <w:sz w:val="24"/>
          <w:szCs w:val="24"/>
        </w:rPr>
        <w:t>None of these admissions were for a violent offense.</w:t>
      </w:r>
    </w:p>
    <w:p w14:paraId="0DFFAD38" w14:textId="77777777" w:rsidR="00927BB1" w:rsidRDefault="00927BB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25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6F316D" w14:paraId="09191C7B" w14:textId="77777777" w:rsidTr="006F316D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2D008C74" w14:textId="77777777" w:rsidR="006F316D" w:rsidRPr="00225CCF" w:rsidRDefault="006F316D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6F316D" w14:paraId="6C2A97AB" w14:textId="77777777" w:rsidTr="006F316D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3664219" w14:textId="77777777" w:rsidR="006F316D" w:rsidRDefault="006F316D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5028164" w14:textId="77777777" w:rsidR="006F316D" w:rsidRPr="00225CCF" w:rsidRDefault="006F316D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6F316D" w14:paraId="450938E5" w14:textId="77777777" w:rsidTr="006F316D">
        <w:trPr>
          <w:trHeight w:val="235"/>
        </w:trPr>
        <w:tc>
          <w:tcPr>
            <w:tcW w:w="2965" w:type="dxa"/>
          </w:tcPr>
          <w:p w14:paraId="390959C2" w14:textId="77777777" w:rsidR="006F316D" w:rsidRPr="00AC5119" w:rsidRDefault="006F316D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6C52AD7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F316D" w14:paraId="5AC9D620" w14:textId="77777777" w:rsidTr="006F316D">
        <w:trPr>
          <w:trHeight w:val="235"/>
        </w:trPr>
        <w:tc>
          <w:tcPr>
            <w:tcW w:w="2965" w:type="dxa"/>
          </w:tcPr>
          <w:p w14:paraId="0DD88B47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4763CD5A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18.69</w:t>
            </w:r>
          </w:p>
        </w:tc>
      </w:tr>
      <w:tr w:rsidR="006F316D" w14:paraId="6267E31E" w14:textId="77777777" w:rsidTr="006F316D">
        <w:trPr>
          <w:trHeight w:val="225"/>
        </w:trPr>
        <w:tc>
          <w:tcPr>
            <w:tcW w:w="2965" w:type="dxa"/>
          </w:tcPr>
          <w:p w14:paraId="0C288110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8EC0AD3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0.36</w:t>
            </w:r>
          </w:p>
        </w:tc>
      </w:tr>
      <w:tr w:rsidR="006F316D" w14:paraId="4F76AA37" w14:textId="77777777" w:rsidTr="006F316D">
        <w:trPr>
          <w:trHeight w:val="225"/>
        </w:trPr>
        <w:tc>
          <w:tcPr>
            <w:tcW w:w="2965" w:type="dxa"/>
          </w:tcPr>
          <w:p w14:paraId="4680E504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59DEB29A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1.44</w:t>
            </w:r>
          </w:p>
        </w:tc>
      </w:tr>
      <w:tr w:rsidR="006F316D" w14:paraId="3C134C68" w14:textId="77777777" w:rsidTr="006F316D">
        <w:trPr>
          <w:trHeight w:val="225"/>
        </w:trPr>
        <w:tc>
          <w:tcPr>
            <w:tcW w:w="2965" w:type="dxa"/>
          </w:tcPr>
          <w:p w14:paraId="166CEBE1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BA1DFCB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1.70</w:t>
            </w:r>
          </w:p>
        </w:tc>
      </w:tr>
      <w:tr w:rsidR="006F316D" w14:paraId="73A5A4A6" w14:textId="77777777" w:rsidTr="006F316D">
        <w:trPr>
          <w:trHeight w:val="225"/>
        </w:trPr>
        <w:tc>
          <w:tcPr>
            <w:tcW w:w="2965" w:type="dxa"/>
          </w:tcPr>
          <w:p w14:paraId="4B670DB8" w14:textId="77777777" w:rsidR="006F316D" w:rsidRPr="00AC5119" w:rsidRDefault="006F316D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4B8620D0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F316D" w14:paraId="088BCC97" w14:textId="77777777" w:rsidTr="006F316D">
        <w:trPr>
          <w:trHeight w:val="225"/>
        </w:trPr>
        <w:tc>
          <w:tcPr>
            <w:tcW w:w="2965" w:type="dxa"/>
          </w:tcPr>
          <w:p w14:paraId="34AA7362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A1952D8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0.88</w:t>
            </w:r>
          </w:p>
        </w:tc>
      </w:tr>
      <w:tr w:rsidR="006F316D" w14:paraId="41175DC3" w14:textId="77777777" w:rsidTr="006F316D">
        <w:trPr>
          <w:trHeight w:val="225"/>
        </w:trPr>
        <w:tc>
          <w:tcPr>
            <w:tcW w:w="2965" w:type="dxa"/>
          </w:tcPr>
          <w:p w14:paraId="76345F18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52311C4B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3.55</w:t>
            </w:r>
          </w:p>
        </w:tc>
      </w:tr>
    </w:tbl>
    <w:p w14:paraId="4A57F392" w14:textId="4F390DB4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FB4C50E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Henry County had a rate of </w:t>
      </w:r>
      <w:r w:rsidRPr="009A62CB">
        <w:rPr>
          <w:rFonts w:ascii="Arial" w:hAnsi="Arial" w:cs="Arial"/>
          <w:b/>
          <w:bCs/>
          <w:sz w:val="24"/>
          <w:szCs w:val="24"/>
        </w:rPr>
        <w:t>89.63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2B27F6B7" w14:textId="24A5020E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12148B" w14:textId="6AD8F3F0" w:rsidR="00927BB1" w:rsidRDefault="0021375E" w:rsidP="00927BB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927BB1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694C9C37" w14:textId="3B11CE9C" w:rsidR="00927BB1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5300E57" w14:textId="0FA2E704" w:rsidR="00927BB1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853BE6" w14:textId="4D57D047" w:rsidR="00927BB1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DE1906" w14:textId="2F72BDDE" w:rsidR="00927BB1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D97E0B" w14:textId="77777777" w:rsidR="00927BB1" w:rsidRDefault="00927BB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3099AE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E8481D3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Henry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07133035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C755EC9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DC2046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72FFD3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D89D535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62D1E53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BF10B0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73.3</w:t>
            </w:r>
          </w:p>
        </w:tc>
        <w:tc>
          <w:tcPr>
            <w:tcW w:w="2536" w:type="dxa"/>
            <w:vAlign w:val="center"/>
          </w:tcPr>
          <w:p w14:paraId="3941D4B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1D5F0BFB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BC5279A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58CEE2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2536" w:type="dxa"/>
            <w:vAlign w:val="center"/>
          </w:tcPr>
          <w:p w14:paraId="3A991247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625B5C05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567FEE0D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4DC5E10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6506F207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A25E3C6" w14:textId="6326DD5C" w:rsidR="009A62CB" w:rsidRPr="009A62CB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</w:p>
    <w:p w14:paraId="65E622BA" w14:textId="749E8D77" w:rsidR="00C60C26" w:rsidRPr="009A62CB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A62CB">
        <w:rPr>
          <w:rFonts w:ascii="Arial" w:hAnsi="Arial" w:cs="Arial"/>
          <w:sz w:val="24"/>
          <w:szCs w:val="24"/>
        </w:rPr>
        <w:t xml:space="preserve">In 2015, </w:t>
      </w:r>
      <w:r w:rsidR="009A62CB" w:rsidRPr="009A62CB">
        <w:rPr>
          <w:rFonts w:ascii="Arial" w:hAnsi="Arial" w:cs="Arial"/>
          <w:sz w:val="24"/>
          <w:szCs w:val="24"/>
        </w:rPr>
        <w:t>Henry</w:t>
      </w:r>
      <w:r w:rsidRPr="009A62CB">
        <w:rPr>
          <w:rFonts w:ascii="Arial" w:hAnsi="Arial" w:cs="Arial"/>
          <w:sz w:val="24"/>
          <w:szCs w:val="24"/>
        </w:rPr>
        <w:t xml:space="preserve"> County had a rate of </w:t>
      </w:r>
      <w:r w:rsidR="009A62CB" w:rsidRPr="009A62CB">
        <w:rPr>
          <w:rFonts w:ascii="Arial" w:hAnsi="Arial" w:cs="Arial"/>
          <w:b/>
          <w:bCs/>
          <w:sz w:val="24"/>
          <w:szCs w:val="24"/>
        </w:rPr>
        <w:t>463.3</w:t>
      </w:r>
      <w:r w:rsidRPr="009A62CB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9A62CB">
        <w:rPr>
          <w:rFonts w:ascii="Arial" w:hAnsi="Arial" w:cs="Arial"/>
          <w:sz w:val="24"/>
          <w:szCs w:val="24"/>
        </w:rPr>
        <w:t xml:space="preserve"> (per 100,000) which is </w:t>
      </w:r>
      <w:r w:rsidR="009A62CB" w:rsidRPr="009A62CB">
        <w:rPr>
          <w:rFonts w:ascii="Arial" w:hAnsi="Arial" w:cs="Arial"/>
          <w:sz w:val="24"/>
          <w:szCs w:val="24"/>
        </w:rPr>
        <w:t>slightly lower</w:t>
      </w:r>
      <w:r w:rsidRPr="009A62CB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CAC835B" w14:textId="77777777" w:rsidR="00C60C26" w:rsidRDefault="00C60C26" w:rsidP="001C19C0">
      <w:pPr>
        <w:spacing w:after="0" w:line="240" w:lineRule="auto"/>
      </w:pPr>
    </w:p>
    <w:p w14:paraId="1138268F" w14:textId="77777777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22BF007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54176" behindDoc="0" locked="0" layoutInCell="1" allowOverlap="1" wp14:anchorId="6F1F7C42" wp14:editId="58BA60AB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65250" cy="2435225"/>
            <wp:effectExtent l="0" t="0" r="6350" b="3175"/>
            <wp:wrapSquare wrapText="bothSides"/>
            <wp:docPr id="197" name="Picture 19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Map&#10;&#10;Description automatically generated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579867E1" wp14:editId="011B5CF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8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4626B" w14:textId="39C08ED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53" w:name="_Toc81465225"/>
                            <w:bookmarkStart w:id="154" w:name="_Toc81467001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Iroquois County (Rural)</w:t>
                            </w:r>
                            <w:bookmarkEnd w:id="153"/>
                            <w:bookmarkEnd w:id="154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867E1" id="Text Box 168" o:spid="_x0000_s1065" type="#_x0000_t202" style="position:absolute;margin-left:0;margin-top:0;width:455.25pt;height:28.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UIWcKgIAACkEAAAOAAAAZHJzL2Uyb0RvYy54bWysU9uO2yAQfa/Uf0C8N45z28SKs9rNdqtK&#13;&#10;24u02w/AGMeowFAgsdOv3wEnabR9q+oH5GGGw5lzhv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NlCFnC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22E4626B" w14:textId="39C08ED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55" w:name="_Toc81465225"/>
                      <w:bookmarkStart w:id="156" w:name="_Toc81467001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Iroquois County (Rural)</w:t>
                      </w:r>
                      <w:bookmarkEnd w:id="155"/>
                      <w:bookmarkEnd w:id="156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F9D5194" w14:textId="256E74A2" w:rsidR="00C60C26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60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Iroquois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9.73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10DA13AD" w14:textId="6103FB37" w:rsidR="00A10F56" w:rsidRDefault="00A10F56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70C96576" w14:textId="79466310" w:rsidR="0022698F" w:rsidRDefault="0022698F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1C535F1E" w14:textId="77777777" w:rsidR="0022698F" w:rsidRDefault="0022698F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314F925A" w14:textId="619D886B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54AE5CA3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55200" behindDoc="0" locked="0" layoutInCell="1" allowOverlap="1" wp14:anchorId="0730B7FC" wp14:editId="11C9FEDE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000"/>
            <wp:effectExtent l="0" t="0" r="0" b="0"/>
            <wp:wrapSquare wrapText="bothSides"/>
            <wp:docPr id="198" name="Chart 1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56224" behindDoc="0" locked="0" layoutInCell="1" allowOverlap="1" wp14:anchorId="21C066D3" wp14:editId="0D4358A7">
            <wp:simplePos x="0" y="0"/>
            <wp:positionH relativeFrom="column">
              <wp:posOffset>3308350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199" name="Chart 1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4C02B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5CECFB20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57248" behindDoc="0" locked="0" layoutInCell="1" allowOverlap="1" wp14:anchorId="36CEFFF8" wp14:editId="6BACC104">
            <wp:simplePos x="0" y="0"/>
            <wp:positionH relativeFrom="column">
              <wp:posOffset>2057400</wp:posOffset>
            </wp:positionH>
            <wp:positionV relativeFrom="paragraph">
              <wp:posOffset>291465</wp:posOffset>
            </wp:positionV>
            <wp:extent cx="4794250" cy="3090545"/>
            <wp:effectExtent l="0" t="0" r="6350" b="14605"/>
            <wp:wrapSquare wrapText="bothSides"/>
            <wp:docPr id="246" name="Chart 246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ADBBC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07C7E5C" w14:textId="4E1BD9AB" w:rsidR="00C60C26" w:rsidRPr="00AD6B6D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Iroquois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DD142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30858B5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23FBD97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4EB7C2E" w14:textId="5A999993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10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Iroquois County. </w:t>
      </w:r>
      <w:r w:rsidR="0022698F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</w:t>
      </w:r>
      <w:r>
        <w:rPr>
          <w:rFonts w:ascii="Arial" w:hAnsi="Arial" w:cs="Arial"/>
          <w:b/>
          <w:bCs/>
          <w:color w:val="13294B"/>
          <w:sz w:val="24"/>
          <w:szCs w:val="24"/>
        </w:rPr>
        <w:t>40.00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22698F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4). This translates to a rate of </w:t>
      </w:r>
      <w:r w:rsidRPr="0022698F">
        <w:rPr>
          <w:rFonts w:ascii="Arial" w:hAnsi="Arial" w:cs="Arial"/>
          <w:b/>
          <w:bCs/>
          <w:color w:val="13294B"/>
          <w:sz w:val="24"/>
          <w:szCs w:val="24"/>
        </w:rPr>
        <w:t>1.39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Iroquois County, which is higher than the rate for the state of Illinois (1.83 violent offense admissions per 1,000 youth ages 10-17). </w:t>
      </w:r>
    </w:p>
    <w:p w14:paraId="51A585FA" w14:textId="77777777" w:rsidR="0022698F" w:rsidRP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59079F04" w14:textId="59EA8023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25504" behindDoc="0" locked="0" layoutInCell="1" allowOverlap="1" wp14:anchorId="00D11BF4" wp14:editId="5D759D71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200" name="Chart 2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563012">
        <w:rPr>
          <w:rFonts w:ascii="Arial" w:hAnsi="Arial" w:cs="Arial"/>
          <w:color w:val="13294B"/>
          <w:sz w:val="24"/>
          <w:szCs w:val="24"/>
        </w:rPr>
        <w:t>.</w:t>
      </w:r>
    </w:p>
    <w:p w14:paraId="146C4009" w14:textId="777777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47624493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0F4D88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2C22A009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5C45F3CF" w14:textId="77777777" w:rsidTr="00C431DB">
        <w:trPr>
          <w:trHeight w:val="280"/>
        </w:trPr>
        <w:tc>
          <w:tcPr>
            <w:tcW w:w="1255" w:type="dxa"/>
          </w:tcPr>
          <w:p w14:paraId="1FED83E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75EB3B11" w14:textId="447CC564" w:rsidR="00C431DB" w:rsidRDefault="0022698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2.7</w:t>
            </w:r>
          </w:p>
        </w:tc>
      </w:tr>
      <w:tr w:rsidR="00C431DB" w14:paraId="1C531BCD" w14:textId="77777777" w:rsidTr="00C431DB">
        <w:trPr>
          <w:trHeight w:val="268"/>
        </w:trPr>
        <w:tc>
          <w:tcPr>
            <w:tcW w:w="1255" w:type="dxa"/>
          </w:tcPr>
          <w:p w14:paraId="02A7372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3FA81D1" w14:textId="01AD74F5" w:rsidR="00C431DB" w:rsidRDefault="0022698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17E15C1C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469D6D" w14:textId="766C967E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ED66885" w14:textId="427493C1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D551A00" w14:textId="14D31F09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25A561E" w14:textId="5EA67910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37F558C" w14:textId="3701BA92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85F3D4B" w14:textId="58BF404F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C12FD47" w14:textId="3F8B59D2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0019CA3" w14:textId="38E300C4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7A13A17" w14:textId="77777777" w:rsidR="0022698F" w:rsidRDefault="0022698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0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6F316D" w14:paraId="6E1A8655" w14:textId="77777777" w:rsidTr="006F316D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3408AD2" w14:textId="77777777" w:rsidR="006F316D" w:rsidRPr="00225CCF" w:rsidRDefault="006F316D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6F316D" w14:paraId="0C114964" w14:textId="77777777" w:rsidTr="006F316D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AA0683D" w14:textId="77777777" w:rsidR="006F316D" w:rsidRDefault="006F316D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46CB9B4A" w14:textId="77777777" w:rsidR="006F316D" w:rsidRPr="00225CCF" w:rsidRDefault="006F316D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6F316D" w14:paraId="673B6C5E" w14:textId="77777777" w:rsidTr="006F316D">
        <w:trPr>
          <w:trHeight w:val="235"/>
        </w:trPr>
        <w:tc>
          <w:tcPr>
            <w:tcW w:w="2965" w:type="dxa"/>
          </w:tcPr>
          <w:p w14:paraId="0E393D33" w14:textId="77777777" w:rsidR="006F316D" w:rsidRPr="00AC5119" w:rsidRDefault="006F316D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44ED8606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F316D" w14:paraId="69DA654F" w14:textId="77777777" w:rsidTr="006F316D">
        <w:trPr>
          <w:trHeight w:val="235"/>
        </w:trPr>
        <w:tc>
          <w:tcPr>
            <w:tcW w:w="2965" w:type="dxa"/>
          </w:tcPr>
          <w:p w14:paraId="6DB94A55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8658634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41.38</w:t>
            </w:r>
          </w:p>
        </w:tc>
      </w:tr>
      <w:tr w:rsidR="006F316D" w14:paraId="0C680D95" w14:textId="77777777" w:rsidTr="006F316D">
        <w:trPr>
          <w:trHeight w:val="225"/>
        </w:trPr>
        <w:tc>
          <w:tcPr>
            <w:tcW w:w="2965" w:type="dxa"/>
          </w:tcPr>
          <w:p w14:paraId="7A6D819B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6120574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0.52</w:t>
            </w:r>
          </w:p>
        </w:tc>
      </w:tr>
      <w:tr w:rsidR="006F316D" w14:paraId="6F9D161F" w14:textId="77777777" w:rsidTr="006F316D">
        <w:trPr>
          <w:trHeight w:val="225"/>
        </w:trPr>
        <w:tc>
          <w:tcPr>
            <w:tcW w:w="2965" w:type="dxa"/>
          </w:tcPr>
          <w:p w14:paraId="0EDDC9D3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6D945C12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1.73</w:t>
            </w:r>
          </w:p>
        </w:tc>
      </w:tr>
      <w:tr w:rsidR="006F316D" w14:paraId="07981DF1" w14:textId="77777777" w:rsidTr="006F316D">
        <w:trPr>
          <w:trHeight w:val="225"/>
        </w:trPr>
        <w:tc>
          <w:tcPr>
            <w:tcW w:w="2965" w:type="dxa"/>
          </w:tcPr>
          <w:p w14:paraId="78669F91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40464B5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2.52</w:t>
            </w:r>
          </w:p>
        </w:tc>
      </w:tr>
      <w:tr w:rsidR="006F316D" w14:paraId="5B763EAF" w14:textId="77777777" w:rsidTr="006F316D">
        <w:trPr>
          <w:trHeight w:val="225"/>
        </w:trPr>
        <w:tc>
          <w:tcPr>
            <w:tcW w:w="2965" w:type="dxa"/>
          </w:tcPr>
          <w:p w14:paraId="71C16424" w14:textId="77777777" w:rsidR="006F316D" w:rsidRPr="00AC5119" w:rsidRDefault="006F316D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32B9EC2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F316D" w14:paraId="54750A0E" w14:textId="77777777" w:rsidTr="006F316D">
        <w:trPr>
          <w:trHeight w:val="225"/>
        </w:trPr>
        <w:tc>
          <w:tcPr>
            <w:tcW w:w="2965" w:type="dxa"/>
          </w:tcPr>
          <w:p w14:paraId="624FA0FB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3DF9C1F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1.18</w:t>
            </w:r>
          </w:p>
        </w:tc>
      </w:tr>
      <w:tr w:rsidR="006F316D" w14:paraId="161B39B1" w14:textId="77777777" w:rsidTr="006F316D">
        <w:trPr>
          <w:trHeight w:val="225"/>
        </w:trPr>
        <w:tc>
          <w:tcPr>
            <w:tcW w:w="2965" w:type="dxa"/>
          </w:tcPr>
          <w:p w14:paraId="290FAF27" w14:textId="77777777" w:rsidR="006F316D" w:rsidRDefault="006F316D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59BF2C81" w14:textId="77777777" w:rsidR="006F316D" w:rsidRDefault="006F316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5.24</w:t>
            </w:r>
          </w:p>
        </w:tc>
      </w:tr>
    </w:tbl>
    <w:p w14:paraId="2B122CE6" w14:textId="6650A012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3F579A81" w14:textId="7F3E6ADB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Iroquois County had a rate of </w:t>
      </w:r>
      <w:r w:rsidRPr="00DD1423">
        <w:rPr>
          <w:rFonts w:ascii="Arial" w:hAnsi="Arial" w:cs="Arial"/>
          <w:b/>
          <w:bCs/>
          <w:sz w:val="24"/>
          <w:szCs w:val="24"/>
        </w:rPr>
        <w:t xml:space="preserve">83.32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8963FFC" w14:textId="572153BA" w:rsidR="0022698F" w:rsidRDefault="0022698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FD5F4DA" w14:textId="1AACB257" w:rsidR="0022698F" w:rsidRDefault="0021375E" w:rsidP="0022698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22698F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3495F4B7" w14:textId="77D9EAC4" w:rsidR="0022698F" w:rsidRDefault="0022698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E105CAE" w14:textId="54C08C9A" w:rsidR="0022698F" w:rsidRDefault="0022698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3514646" w14:textId="144BE9DE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01D9A7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20796A3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Iroquois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090C2FCF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82AC32E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B8E9EF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976439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08B9C67B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3392C8E7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2132224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275.3</w:t>
            </w:r>
          </w:p>
        </w:tc>
        <w:tc>
          <w:tcPr>
            <w:tcW w:w="2536" w:type="dxa"/>
            <w:vAlign w:val="center"/>
          </w:tcPr>
          <w:p w14:paraId="1B5AE2C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14114772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5A001148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4FA3E4A0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</w:t>
            </w:r>
          </w:p>
        </w:tc>
        <w:tc>
          <w:tcPr>
            <w:tcW w:w="2536" w:type="dxa"/>
            <w:vAlign w:val="center"/>
          </w:tcPr>
          <w:p w14:paraId="5D86B66C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75EE9DB4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36A13EFB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2FA00FE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518356AE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180B385" w14:textId="599202D4" w:rsidR="00DD1423" w:rsidRPr="00DD1423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DD1423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E24F28F" w14:textId="276E50BB" w:rsidR="00C60C26" w:rsidRPr="00DD1423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1423">
        <w:rPr>
          <w:rFonts w:ascii="Arial" w:hAnsi="Arial" w:cs="Arial"/>
          <w:sz w:val="24"/>
          <w:szCs w:val="24"/>
        </w:rPr>
        <w:t xml:space="preserve">In 2015, </w:t>
      </w:r>
      <w:r w:rsidR="00DD1423" w:rsidRPr="00DD1423">
        <w:rPr>
          <w:rFonts w:ascii="Arial" w:hAnsi="Arial" w:cs="Arial"/>
          <w:sz w:val="24"/>
          <w:szCs w:val="24"/>
        </w:rPr>
        <w:t>Iroquois</w:t>
      </w:r>
      <w:r w:rsidRPr="00DD1423">
        <w:rPr>
          <w:rFonts w:ascii="Arial" w:hAnsi="Arial" w:cs="Arial"/>
          <w:sz w:val="24"/>
          <w:szCs w:val="24"/>
        </w:rPr>
        <w:t xml:space="preserve"> County had a rate of </w:t>
      </w:r>
      <w:r w:rsidR="00DD1423" w:rsidRPr="00DD1423">
        <w:rPr>
          <w:rFonts w:ascii="Arial" w:hAnsi="Arial" w:cs="Arial"/>
          <w:b/>
          <w:bCs/>
          <w:sz w:val="24"/>
          <w:szCs w:val="24"/>
        </w:rPr>
        <w:t>679.3</w:t>
      </w:r>
      <w:r w:rsidRPr="00DD1423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DD1423">
        <w:rPr>
          <w:rFonts w:ascii="Arial" w:hAnsi="Arial" w:cs="Arial"/>
          <w:sz w:val="24"/>
          <w:szCs w:val="24"/>
        </w:rPr>
        <w:t xml:space="preserve"> (per 100,000) which is </w:t>
      </w:r>
      <w:r w:rsidR="00DD1423" w:rsidRPr="00DD1423">
        <w:rPr>
          <w:rFonts w:ascii="Arial" w:hAnsi="Arial" w:cs="Arial"/>
          <w:sz w:val="24"/>
          <w:szCs w:val="24"/>
        </w:rPr>
        <w:t>higher</w:t>
      </w:r>
      <w:r w:rsidRPr="00DD1423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86EDC08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58272" behindDoc="0" locked="0" layoutInCell="1" allowOverlap="1" wp14:anchorId="76A4F223" wp14:editId="0425D856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0965" cy="2444115"/>
            <wp:effectExtent l="0" t="0" r="635" b="0"/>
            <wp:wrapSquare wrapText="bothSides"/>
            <wp:docPr id="201" name="Picture 20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Map&#10;&#10;Description automatically generated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20E8DFDD" wp14:editId="3AE91E6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69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6B7E8" w14:textId="003D989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57" w:name="_Toc81465226"/>
                            <w:bookmarkStart w:id="158" w:name="_Toc81467002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Jackson County (Other Urban/Suburban)</w:t>
                            </w:r>
                            <w:bookmarkEnd w:id="157"/>
                            <w:bookmarkEnd w:id="158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8DFDD" id="Text Box 169" o:spid="_x0000_s1066" type="#_x0000_t202" style="position:absolute;margin-left:0;margin-top:0;width:455.25pt;height:28.5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HV6CE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5956B7E8" w14:textId="003D989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59" w:name="_Toc81465226"/>
                      <w:bookmarkStart w:id="160" w:name="_Toc81467002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Jackson County (Other Urban/Suburban)</w:t>
                      </w:r>
                      <w:bookmarkEnd w:id="159"/>
                      <w:bookmarkEnd w:id="16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FFBE51E" w14:textId="73E3E170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>During 2018, there were</w:t>
      </w:r>
      <w:r w:rsidRPr="00A10F56">
        <w:rPr>
          <w:rFonts w:ascii="Arial" w:hAnsi="Arial" w:cs="Arial"/>
          <w:b/>
          <w:bCs/>
          <w:sz w:val="24"/>
          <w:szCs w:val="24"/>
        </w:rPr>
        <w:t xml:space="preserve"> 235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Jackson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22.07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D916AF1" w14:textId="18C080CF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2C1A4C02" w14:textId="77777777" w:rsidR="002C2149" w:rsidRDefault="002C2149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EC07E7C" w14:textId="2B2F986D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1F4C7D80" w14:textId="77777777" w:rsidR="002C2149" w:rsidRDefault="002C2149" w:rsidP="001C19C0">
      <w:pPr>
        <w:spacing w:after="0" w:line="240" w:lineRule="auto"/>
        <w:rPr>
          <w:rFonts w:ascii="Arial" w:hAnsi="Arial" w:cs="Arial"/>
        </w:rPr>
      </w:pPr>
    </w:p>
    <w:p w14:paraId="19C13A35" w14:textId="07E2B528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59296" behindDoc="0" locked="0" layoutInCell="1" allowOverlap="1" wp14:anchorId="6EB352F6" wp14:editId="1C3F3F7D">
            <wp:simplePos x="0" y="0"/>
            <wp:positionH relativeFrom="column">
              <wp:posOffset>0</wp:posOffset>
            </wp:positionH>
            <wp:positionV relativeFrom="paragraph">
              <wp:posOffset>305435</wp:posOffset>
            </wp:positionV>
            <wp:extent cx="3200400" cy="2295525"/>
            <wp:effectExtent l="0" t="0" r="0" b="9525"/>
            <wp:wrapSquare wrapText="bothSides"/>
            <wp:docPr id="202" name="Chart 2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60320" behindDoc="0" locked="0" layoutInCell="1" allowOverlap="1" wp14:anchorId="600176BF" wp14:editId="4173667E">
            <wp:simplePos x="0" y="0"/>
            <wp:positionH relativeFrom="column">
              <wp:posOffset>3314065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03" name="Chart 2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2D0F5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2C770858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61344" behindDoc="0" locked="0" layoutInCell="1" allowOverlap="1" wp14:anchorId="22EF8042" wp14:editId="032FBF93">
            <wp:simplePos x="0" y="0"/>
            <wp:positionH relativeFrom="column">
              <wp:posOffset>2057400</wp:posOffset>
            </wp:positionH>
            <wp:positionV relativeFrom="paragraph">
              <wp:posOffset>291465</wp:posOffset>
            </wp:positionV>
            <wp:extent cx="4800600" cy="3090545"/>
            <wp:effectExtent l="0" t="0" r="0" b="14605"/>
            <wp:wrapSquare wrapText="bothSides"/>
            <wp:docPr id="247" name="Chart 247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7DA6D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FD38C39" w14:textId="795EF796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Jackson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DD1423">
        <w:rPr>
          <w:rFonts w:ascii="Arial" w:hAnsi="Arial" w:cs="Arial"/>
          <w:sz w:val="24"/>
          <w:szCs w:val="24"/>
        </w:rPr>
        <w:t>/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4B4D2EA7" w14:textId="77777777" w:rsidR="00DD1423" w:rsidRPr="00AD6B6D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1B72DAA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dating violence compared to the state average. </w:t>
      </w:r>
    </w:p>
    <w:p w14:paraId="2B5FAD1F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0815A5A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3145401" w14:textId="4BDE7F9E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46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Jackson County. </w:t>
      </w:r>
      <w:r w:rsidR="00DD1423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22%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DD1423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10). This translates to a rate of </w:t>
      </w:r>
      <w:r w:rsidRPr="002C2149">
        <w:rPr>
          <w:rFonts w:ascii="Arial" w:hAnsi="Arial" w:cs="Arial"/>
          <w:b/>
          <w:bCs/>
          <w:color w:val="13294B"/>
          <w:sz w:val="24"/>
          <w:szCs w:val="24"/>
        </w:rPr>
        <w:t>2.23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Jackson County, which is higher than the rate for the state of Illinois (1.83 violent offense admissions per 1,000 youth ages 10-17). </w:t>
      </w:r>
    </w:p>
    <w:p w14:paraId="31D29E07" w14:textId="77777777" w:rsidR="00DD1423" w:rsidRPr="00DD1423" w:rsidRDefault="00DD1423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6DE7AA30" w14:textId="780543E9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27552" behindDoc="0" locked="0" layoutInCell="1" allowOverlap="1" wp14:anchorId="0F22ADF8" wp14:editId="59D52F09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204" name="Chart 2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563012">
        <w:rPr>
          <w:rFonts w:ascii="Arial" w:hAnsi="Arial" w:cs="Arial"/>
          <w:color w:val="13294B"/>
          <w:sz w:val="24"/>
          <w:szCs w:val="24"/>
        </w:rPr>
        <w:t xml:space="preserve">. </w:t>
      </w:r>
    </w:p>
    <w:p w14:paraId="7D0B4BE2" w14:textId="77777777" w:rsidR="00DD1423" w:rsidRDefault="00DD142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123BAAFA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05A175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0B3F30B1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5C507BB" w14:textId="77777777" w:rsidTr="00C431DB">
        <w:trPr>
          <w:trHeight w:val="280"/>
        </w:trPr>
        <w:tc>
          <w:tcPr>
            <w:tcW w:w="1255" w:type="dxa"/>
          </w:tcPr>
          <w:p w14:paraId="161B06E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25E4635F" w14:textId="022DBC83" w:rsidR="00C431DB" w:rsidRDefault="00DD142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</w:t>
            </w:r>
          </w:p>
        </w:tc>
      </w:tr>
      <w:tr w:rsidR="00C431DB" w14:paraId="67474F26" w14:textId="77777777" w:rsidTr="00C431DB">
        <w:trPr>
          <w:trHeight w:val="268"/>
        </w:trPr>
        <w:tc>
          <w:tcPr>
            <w:tcW w:w="1255" w:type="dxa"/>
          </w:tcPr>
          <w:p w14:paraId="32C6711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1EC74BE" w14:textId="3D02C0E0" w:rsidR="00C431DB" w:rsidRDefault="00DD142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</w:t>
            </w:r>
          </w:p>
        </w:tc>
      </w:tr>
    </w:tbl>
    <w:p w14:paraId="2C0AAB4B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B78EF24" w14:textId="77777777" w:rsidR="00C60C26" w:rsidRPr="00DC421A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2689FB26" w14:textId="356B2240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Jackson county had 2 weapon-related offenses in 2018. </w:t>
      </w:r>
    </w:p>
    <w:p w14:paraId="6A0DC28C" w14:textId="2CED51C6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766D566" w14:textId="2F1573EF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50D7568" w14:textId="505E11F6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E3FBE2" w14:textId="1C42EE10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EB390F0" w14:textId="77777777" w:rsidR="00DD1423" w:rsidRPr="001524C0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-76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524C0" w14:paraId="7AB38FCB" w14:textId="77777777" w:rsidTr="001524C0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A8A678F" w14:textId="77777777" w:rsidR="001524C0" w:rsidRPr="00225CCF" w:rsidRDefault="001524C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524C0" w14:paraId="6FA81AB9" w14:textId="77777777" w:rsidTr="001524C0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55A05D73" w14:textId="77777777" w:rsidR="001524C0" w:rsidRDefault="001524C0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042DE49D" w14:textId="77777777" w:rsidR="001524C0" w:rsidRPr="00225CCF" w:rsidRDefault="001524C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524C0" w14:paraId="035ECD16" w14:textId="77777777" w:rsidTr="001524C0">
        <w:trPr>
          <w:trHeight w:val="235"/>
        </w:trPr>
        <w:tc>
          <w:tcPr>
            <w:tcW w:w="2965" w:type="dxa"/>
          </w:tcPr>
          <w:p w14:paraId="1F16142F" w14:textId="77777777" w:rsidR="001524C0" w:rsidRPr="00AC5119" w:rsidRDefault="001524C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D1114FC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524C0" w14:paraId="71ED1395" w14:textId="77777777" w:rsidTr="001524C0">
        <w:trPr>
          <w:trHeight w:val="235"/>
        </w:trPr>
        <w:tc>
          <w:tcPr>
            <w:tcW w:w="2965" w:type="dxa"/>
          </w:tcPr>
          <w:p w14:paraId="66EE67AF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630C823C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19.42</w:t>
            </w:r>
          </w:p>
        </w:tc>
      </w:tr>
      <w:tr w:rsidR="001524C0" w14:paraId="48AF110E" w14:textId="77777777" w:rsidTr="001524C0">
        <w:trPr>
          <w:trHeight w:val="225"/>
        </w:trPr>
        <w:tc>
          <w:tcPr>
            <w:tcW w:w="2965" w:type="dxa"/>
          </w:tcPr>
          <w:p w14:paraId="2F152887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9C07E03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4.74</w:t>
            </w:r>
          </w:p>
        </w:tc>
      </w:tr>
      <w:tr w:rsidR="001524C0" w14:paraId="7818B52D" w14:textId="77777777" w:rsidTr="001524C0">
        <w:trPr>
          <w:trHeight w:val="225"/>
        </w:trPr>
        <w:tc>
          <w:tcPr>
            <w:tcW w:w="2965" w:type="dxa"/>
          </w:tcPr>
          <w:p w14:paraId="7F2E295D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28F5C87A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1.22</w:t>
            </w:r>
          </w:p>
        </w:tc>
      </w:tr>
      <w:tr w:rsidR="001524C0" w14:paraId="7CF23D5D" w14:textId="77777777" w:rsidTr="001524C0">
        <w:trPr>
          <w:trHeight w:val="225"/>
        </w:trPr>
        <w:tc>
          <w:tcPr>
            <w:tcW w:w="2965" w:type="dxa"/>
          </w:tcPr>
          <w:p w14:paraId="66EB7CC7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31EBAD4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3.34</w:t>
            </w:r>
          </w:p>
        </w:tc>
      </w:tr>
      <w:tr w:rsidR="001524C0" w14:paraId="08EC4D78" w14:textId="77777777" w:rsidTr="001524C0">
        <w:trPr>
          <w:trHeight w:val="225"/>
        </w:trPr>
        <w:tc>
          <w:tcPr>
            <w:tcW w:w="2965" w:type="dxa"/>
          </w:tcPr>
          <w:p w14:paraId="74291DC8" w14:textId="77777777" w:rsidR="001524C0" w:rsidRPr="00AC5119" w:rsidRDefault="001524C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68686B61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524C0" w14:paraId="7235C4E2" w14:textId="77777777" w:rsidTr="001524C0">
        <w:trPr>
          <w:trHeight w:val="225"/>
        </w:trPr>
        <w:tc>
          <w:tcPr>
            <w:tcW w:w="2965" w:type="dxa"/>
          </w:tcPr>
          <w:p w14:paraId="6C64B747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ED811F5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3.01</w:t>
            </w:r>
          </w:p>
        </w:tc>
      </w:tr>
      <w:tr w:rsidR="001524C0" w14:paraId="4AE16DA4" w14:textId="77777777" w:rsidTr="001524C0">
        <w:trPr>
          <w:trHeight w:val="225"/>
        </w:trPr>
        <w:tc>
          <w:tcPr>
            <w:tcW w:w="2965" w:type="dxa"/>
          </w:tcPr>
          <w:p w14:paraId="13CF0D10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0934D524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9.35</w:t>
            </w:r>
          </w:p>
        </w:tc>
      </w:tr>
    </w:tbl>
    <w:p w14:paraId="16749B67" w14:textId="7ADCCC90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27A738C" w14:textId="2DAE193C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Jackson County had a rate of </w:t>
      </w:r>
      <w:r w:rsidRPr="00DD1423">
        <w:rPr>
          <w:rFonts w:ascii="Arial" w:hAnsi="Arial" w:cs="Arial"/>
          <w:b/>
          <w:bCs/>
          <w:sz w:val="24"/>
          <w:szCs w:val="24"/>
        </w:rPr>
        <w:t>351.80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0B0ACDB2" w14:textId="3881D04D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ABA5D22" w14:textId="77777777" w:rsidR="00DD1423" w:rsidRDefault="00DD1423" w:rsidP="00DD142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 adults had the highest rates of arrests for violent crimes.</w:t>
      </w:r>
    </w:p>
    <w:p w14:paraId="6720DB02" w14:textId="727ECF0A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7B00F9" w14:textId="56ADC5CD" w:rsidR="00DD1423" w:rsidRDefault="00DD142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8A319F" w14:textId="77777777" w:rsidR="00E03B76" w:rsidRDefault="00E03B7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EAF6D04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AF62445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Jackson County reported higher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35600B36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FDA419C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313CFA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A11BBD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769B3D3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09AE3DE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11249FE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1165.1</w:t>
            </w:r>
          </w:p>
        </w:tc>
        <w:tc>
          <w:tcPr>
            <w:tcW w:w="2536" w:type="dxa"/>
            <w:vAlign w:val="center"/>
          </w:tcPr>
          <w:p w14:paraId="45173C1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2C1086EC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D245B3B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16CC950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78.4</w:t>
            </w:r>
          </w:p>
        </w:tc>
        <w:tc>
          <w:tcPr>
            <w:tcW w:w="2536" w:type="dxa"/>
            <w:vAlign w:val="center"/>
          </w:tcPr>
          <w:p w14:paraId="417E79B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114E7F9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11DB759B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B3B6605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645E128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AD0FFF6" w14:textId="157A7778" w:rsidR="00DD1423" w:rsidRPr="002C2149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2C2149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2BCCC85" w14:textId="289557CE" w:rsidR="00C60C26" w:rsidRPr="002C2149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C2149">
        <w:rPr>
          <w:rFonts w:ascii="Arial" w:hAnsi="Arial" w:cs="Arial"/>
          <w:sz w:val="24"/>
          <w:szCs w:val="24"/>
        </w:rPr>
        <w:t xml:space="preserve">In 2015, </w:t>
      </w:r>
      <w:r w:rsidR="002C2149" w:rsidRPr="002C2149">
        <w:rPr>
          <w:rFonts w:ascii="Arial" w:hAnsi="Arial" w:cs="Arial"/>
          <w:sz w:val="24"/>
          <w:szCs w:val="24"/>
        </w:rPr>
        <w:t>Jackson</w:t>
      </w:r>
      <w:r w:rsidRPr="002C2149">
        <w:rPr>
          <w:rFonts w:ascii="Arial" w:hAnsi="Arial" w:cs="Arial"/>
          <w:sz w:val="24"/>
          <w:szCs w:val="24"/>
        </w:rPr>
        <w:t xml:space="preserve"> County had a rate of </w:t>
      </w:r>
      <w:r w:rsidR="002C2149" w:rsidRPr="002C2149">
        <w:rPr>
          <w:rFonts w:ascii="Arial" w:hAnsi="Arial" w:cs="Arial"/>
          <w:b/>
          <w:bCs/>
          <w:sz w:val="24"/>
          <w:szCs w:val="24"/>
        </w:rPr>
        <w:t>1176.3</w:t>
      </w:r>
      <w:r w:rsidRPr="002C2149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2C2149">
        <w:rPr>
          <w:rFonts w:ascii="Arial" w:hAnsi="Arial" w:cs="Arial"/>
          <w:sz w:val="24"/>
          <w:szCs w:val="24"/>
        </w:rPr>
        <w:t xml:space="preserve"> (per 100,000) which is </w:t>
      </w:r>
      <w:r w:rsidR="002C2149" w:rsidRPr="002C2149">
        <w:rPr>
          <w:rFonts w:ascii="Arial" w:hAnsi="Arial" w:cs="Arial"/>
          <w:sz w:val="24"/>
          <w:szCs w:val="24"/>
        </w:rPr>
        <w:t>higher</w:t>
      </w:r>
      <w:r w:rsidRPr="002C2149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FFECF19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62368" behindDoc="0" locked="0" layoutInCell="1" allowOverlap="1" wp14:anchorId="704BE45E" wp14:editId="627A54CC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0965" cy="2443480"/>
            <wp:effectExtent l="0" t="0" r="635" b="0"/>
            <wp:wrapSquare wrapText="bothSides"/>
            <wp:docPr id="205" name="Picture 20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96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44313DB5" wp14:editId="0A13EF8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0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9D9971" w14:textId="4E4B934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61" w:name="_Toc81465227"/>
                            <w:bookmarkStart w:id="162" w:name="_Toc81467003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Jasper County (Rural)</w:t>
                            </w:r>
                            <w:bookmarkEnd w:id="161"/>
                            <w:bookmarkEnd w:id="162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13DB5" id="Text Box 170" o:spid="_x0000_s1067" type="#_x0000_t202" style="position:absolute;margin-left:0;margin-top:0;width:455.25pt;height:28.5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CLl4yMoAgAAKQQAAA4AAAAAAAAAAAAAAAAALgIAAGRycy9l&#13;&#10;Mm9Eb2MueG1sUEsBAi0AFAAGAAgAAAAhABsxvfbgAAAACQEAAA8AAAAAAAAAAAAAAAAAggQAAGRy&#13;&#10;cy9kb3ducmV2LnhtbFBLBQYAAAAABAAEAPMAAACPBQAAAAA=&#13;&#10;" fillcolor="#13294b" stroked="f">
                <v:textbox>
                  <w:txbxContent>
                    <w:p w14:paraId="419D9971" w14:textId="4E4B934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63" w:name="_Toc81465227"/>
                      <w:bookmarkStart w:id="164" w:name="_Toc81467003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Jasper County (Rural)</w:t>
                      </w:r>
                      <w:bookmarkEnd w:id="163"/>
                      <w:bookmarkEnd w:id="16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1D5BE88C" w14:textId="79B0D978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49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Jasper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22.20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69F4FD14" w14:textId="12E840D0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30B281A" w14:textId="0E0E64A9" w:rsidR="002C2149" w:rsidRDefault="002C2149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9385A92" w14:textId="77777777" w:rsidR="002C2149" w:rsidRDefault="002C2149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69DC746" w14:textId="5BF74B90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1DF2AE8F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63392" behindDoc="0" locked="0" layoutInCell="1" allowOverlap="1" wp14:anchorId="4DFAE248" wp14:editId="39D7CFBA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3200400" cy="2286000"/>
            <wp:effectExtent l="0" t="0" r="0" b="0"/>
            <wp:wrapSquare wrapText="bothSides"/>
            <wp:docPr id="206" name="Chart 2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64416" behindDoc="0" locked="0" layoutInCell="1" allowOverlap="1" wp14:anchorId="04806072" wp14:editId="2748DE53">
            <wp:simplePos x="0" y="0"/>
            <wp:positionH relativeFrom="column">
              <wp:posOffset>3314065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07" name="Chart 2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F6D9C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ABC9BFE" w14:textId="344CD1E5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05B0626" w14:textId="77777777" w:rsidR="00CD5FED" w:rsidRPr="00A96308" w:rsidRDefault="00CD5FE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021D127D" w14:textId="77777777" w:rsidR="00CD5FED" w:rsidRPr="00AD6B6D" w:rsidRDefault="00CD5FE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0B91A19" w14:textId="0205FD29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7FFF2806" w14:textId="77777777" w:rsidR="00435BBE" w:rsidRPr="00A96308" w:rsidRDefault="00435BBE" w:rsidP="00435BB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ACDB0A9" w14:textId="42DC3726" w:rsidR="00435BBE" w:rsidRDefault="00435BBE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53C84C6" w14:textId="77777777" w:rsidR="00435BBE" w:rsidRPr="00DD2694" w:rsidRDefault="00435BBE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03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524C0" w14:paraId="0E35FA23" w14:textId="77777777" w:rsidTr="001524C0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31D68841" w14:textId="77777777" w:rsidR="001524C0" w:rsidRPr="00225CCF" w:rsidRDefault="001524C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524C0" w14:paraId="5F3F9A78" w14:textId="77777777" w:rsidTr="001524C0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7C9BFFF" w14:textId="77777777" w:rsidR="001524C0" w:rsidRDefault="001524C0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1D764B8" w14:textId="77777777" w:rsidR="001524C0" w:rsidRPr="00225CCF" w:rsidRDefault="001524C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524C0" w14:paraId="7329EF9B" w14:textId="77777777" w:rsidTr="001524C0">
        <w:trPr>
          <w:trHeight w:val="235"/>
        </w:trPr>
        <w:tc>
          <w:tcPr>
            <w:tcW w:w="2965" w:type="dxa"/>
          </w:tcPr>
          <w:p w14:paraId="2615CD34" w14:textId="77777777" w:rsidR="001524C0" w:rsidRPr="00AC5119" w:rsidRDefault="001524C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D6E150A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524C0" w14:paraId="21321A6F" w14:textId="77777777" w:rsidTr="001524C0">
        <w:trPr>
          <w:trHeight w:val="235"/>
        </w:trPr>
        <w:tc>
          <w:tcPr>
            <w:tcW w:w="2965" w:type="dxa"/>
          </w:tcPr>
          <w:p w14:paraId="2AD9F862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71A90CF" w14:textId="6EB51DBF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10.31</w:t>
            </w:r>
          </w:p>
        </w:tc>
      </w:tr>
      <w:tr w:rsidR="001524C0" w14:paraId="632BCF08" w14:textId="77777777" w:rsidTr="001524C0">
        <w:trPr>
          <w:trHeight w:val="225"/>
        </w:trPr>
        <w:tc>
          <w:tcPr>
            <w:tcW w:w="2965" w:type="dxa"/>
          </w:tcPr>
          <w:p w14:paraId="1A2CE7DF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47C81DCB" w14:textId="35430ED1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1524C0" w14:paraId="60D955BF" w14:textId="77777777" w:rsidTr="001524C0">
        <w:trPr>
          <w:trHeight w:val="225"/>
        </w:trPr>
        <w:tc>
          <w:tcPr>
            <w:tcW w:w="2965" w:type="dxa"/>
          </w:tcPr>
          <w:p w14:paraId="22B26164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304EF9FE" w14:textId="689C271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1524C0" w14:paraId="315E95D2" w14:textId="77777777" w:rsidTr="001524C0">
        <w:trPr>
          <w:trHeight w:val="225"/>
        </w:trPr>
        <w:tc>
          <w:tcPr>
            <w:tcW w:w="2965" w:type="dxa"/>
          </w:tcPr>
          <w:p w14:paraId="0CBB5D60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0AF9EF50" w14:textId="29305C5A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4.81</w:t>
            </w:r>
          </w:p>
        </w:tc>
      </w:tr>
      <w:tr w:rsidR="001524C0" w14:paraId="2B440EC6" w14:textId="77777777" w:rsidTr="001524C0">
        <w:trPr>
          <w:trHeight w:val="225"/>
        </w:trPr>
        <w:tc>
          <w:tcPr>
            <w:tcW w:w="2965" w:type="dxa"/>
          </w:tcPr>
          <w:p w14:paraId="14A67741" w14:textId="77777777" w:rsidR="001524C0" w:rsidRPr="00AC5119" w:rsidRDefault="001524C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5139A38C" w14:textId="77777777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524C0" w14:paraId="6767268F" w14:textId="77777777" w:rsidTr="001524C0">
        <w:trPr>
          <w:trHeight w:val="225"/>
        </w:trPr>
        <w:tc>
          <w:tcPr>
            <w:tcW w:w="2965" w:type="dxa"/>
          </w:tcPr>
          <w:p w14:paraId="6CF77E65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DB8D8EE" w14:textId="47C1F0AA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2.92</w:t>
            </w:r>
          </w:p>
        </w:tc>
      </w:tr>
      <w:tr w:rsidR="001524C0" w14:paraId="122A6D82" w14:textId="77777777" w:rsidTr="001524C0">
        <w:trPr>
          <w:trHeight w:val="225"/>
        </w:trPr>
        <w:tc>
          <w:tcPr>
            <w:tcW w:w="2965" w:type="dxa"/>
          </w:tcPr>
          <w:p w14:paraId="7B3F1EC7" w14:textId="77777777" w:rsidR="001524C0" w:rsidRDefault="001524C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F8CA889" w14:textId="06A34671" w:rsidR="001524C0" w:rsidRDefault="001524C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7.49</w:t>
            </w:r>
          </w:p>
        </w:tc>
      </w:tr>
    </w:tbl>
    <w:p w14:paraId="582AEBBE" w14:textId="432571CB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6342E706" w14:textId="7AAF5CD8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Jasper County had a rate of </w:t>
      </w:r>
      <w:r w:rsidRPr="002E5097">
        <w:rPr>
          <w:rFonts w:ascii="Arial" w:hAnsi="Arial" w:cs="Arial"/>
          <w:b/>
          <w:bCs/>
          <w:sz w:val="24"/>
          <w:szCs w:val="24"/>
        </w:rPr>
        <w:t>62.43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489D59D" w14:textId="26D4A75A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6338E05" w14:textId="063CAE00" w:rsidR="00435BBE" w:rsidRDefault="0021375E" w:rsidP="00435BB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435BBE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4724EDD4" w14:textId="6EC4B874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E51D33" w14:textId="6F9DE618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7912C3E" w14:textId="375B1460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297626" w14:textId="1DA67064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3264FA" w14:textId="49588A96" w:rsidR="00435BBE" w:rsidRDefault="00435BB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8F87E4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E. Adult Intimate Partner Violence and Sexual Violence </w:t>
      </w:r>
    </w:p>
    <w:p w14:paraId="155D1C09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Jasper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13C2A55D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0093AEB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D26254E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6B721CA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2B095BC9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2D4EA126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C8909C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145.7</w:t>
            </w:r>
          </w:p>
        </w:tc>
        <w:tc>
          <w:tcPr>
            <w:tcW w:w="2536" w:type="dxa"/>
            <w:vAlign w:val="center"/>
          </w:tcPr>
          <w:p w14:paraId="704891AC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1C2B32C1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211301DE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13B5EF0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20.8</w:t>
            </w:r>
          </w:p>
        </w:tc>
        <w:tc>
          <w:tcPr>
            <w:tcW w:w="2536" w:type="dxa"/>
            <w:vAlign w:val="center"/>
          </w:tcPr>
          <w:p w14:paraId="0DB60D5C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046CFA9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4AD95132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E0CD8A3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C51027C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AFCBE29" w14:textId="045642E5" w:rsidR="00435BBE" w:rsidRPr="00435BBE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35BBE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7994D0D" w14:textId="45AA454F" w:rsidR="00C60C26" w:rsidRPr="00435BBE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35BBE">
        <w:rPr>
          <w:rFonts w:ascii="Arial" w:hAnsi="Arial" w:cs="Arial"/>
          <w:sz w:val="24"/>
          <w:szCs w:val="24"/>
        </w:rPr>
        <w:t xml:space="preserve">In 2015, </w:t>
      </w:r>
      <w:r w:rsidR="00435BBE" w:rsidRPr="00435BBE">
        <w:rPr>
          <w:rFonts w:ascii="Arial" w:hAnsi="Arial" w:cs="Arial"/>
          <w:sz w:val="24"/>
          <w:szCs w:val="24"/>
        </w:rPr>
        <w:t>Jasper</w:t>
      </w:r>
      <w:r w:rsidRPr="00435BBE">
        <w:rPr>
          <w:rFonts w:ascii="Arial" w:hAnsi="Arial" w:cs="Arial"/>
          <w:sz w:val="24"/>
          <w:szCs w:val="24"/>
        </w:rPr>
        <w:t xml:space="preserve"> County had a rate of </w:t>
      </w:r>
      <w:r w:rsidR="00435BBE" w:rsidRPr="00435BBE">
        <w:rPr>
          <w:rFonts w:ascii="Arial" w:hAnsi="Arial" w:cs="Arial"/>
          <w:b/>
          <w:bCs/>
          <w:sz w:val="24"/>
          <w:szCs w:val="24"/>
        </w:rPr>
        <w:t>852.3</w:t>
      </w:r>
      <w:r w:rsidRPr="00435BBE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35BBE">
        <w:rPr>
          <w:rFonts w:ascii="Arial" w:hAnsi="Arial" w:cs="Arial"/>
          <w:sz w:val="24"/>
          <w:szCs w:val="24"/>
        </w:rPr>
        <w:t xml:space="preserve"> (per 100,000) which is </w:t>
      </w:r>
      <w:r w:rsidR="00435BBE" w:rsidRPr="00435BBE">
        <w:rPr>
          <w:rFonts w:ascii="Arial" w:hAnsi="Arial" w:cs="Arial"/>
          <w:sz w:val="24"/>
          <w:szCs w:val="24"/>
        </w:rPr>
        <w:t>higher</w:t>
      </w:r>
      <w:r w:rsidRPr="00435BBE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F2DD093" w14:textId="3031B7A6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BA78420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65440" behindDoc="0" locked="0" layoutInCell="1" allowOverlap="1" wp14:anchorId="4DCF81DB" wp14:editId="3185E221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1600" cy="2444750"/>
            <wp:effectExtent l="0" t="0" r="0" b="0"/>
            <wp:wrapSquare wrapText="bothSides"/>
            <wp:docPr id="208" name="Picture 20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Map&#10;&#10;Description automatically generated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4D638A06" wp14:editId="7840ECD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1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09E12" w14:textId="05358516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65" w:name="_Toc81465228"/>
                            <w:bookmarkStart w:id="166" w:name="_Toc8146700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Jefferson County (Rural)</w:t>
                            </w:r>
                            <w:bookmarkEnd w:id="165"/>
                            <w:bookmarkEnd w:id="166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38A06" id="Text Box 171" o:spid="_x0000_s1068" type="#_x0000_t202" style="position:absolute;margin-left:0;margin-top:0;width:455.25pt;height:28.5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D0SFZpLAIAACkEAAAOAAAAAAAAAAAAAAAAAC4CAABk&#13;&#10;cnMvZTJvRG9jLnhtbFBLAQItABQABgAIAAAAIQAbMb324AAAAAkBAAAPAAAAAAAAAAAAAAAAAIYE&#13;&#10;AABkcnMvZG93bnJldi54bWxQSwUGAAAAAAQABADzAAAAkwUAAAAA&#13;&#10;" fillcolor="#13294b" stroked="f">
                <v:textbox>
                  <w:txbxContent>
                    <w:p w14:paraId="64409E12" w14:textId="05358516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67" w:name="_Toc81465228"/>
                      <w:bookmarkStart w:id="168" w:name="_Toc8146700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Jefferson County (Rural)</w:t>
                      </w:r>
                      <w:bookmarkEnd w:id="167"/>
                      <w:bookmarkEnd w:id="16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484889B" w14:textId="60B103D5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323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Jefferson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38.24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A10F5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7B7978FF" w14:textId="475C740D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0DCE4E0" w14:textId="77777777" w:rsidR="00C070BD" w:rsidRDefault="00C070BD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E23D4E8" w14:textId="50B0947C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49% of substantiated cases were among female children. </w:t>
      </w:r>
    </w:p>
    <w:p w14:paraId="796F36FD" w14:textId="77777777" w:rsidR="00C070BD" w:rsidRDefault="00C070BD" w:rsidP="001C19C0">
      <w:pPr>
        <w:spacing w:after="0" w:line="240" w:lineRule="auto"/>
        <w:rPr>
          <w:rFonts w:ascii="Arial" w:hAnsi="Arial" w:cs="Arial"/>
        </w:rPr>
      </w:pPr>
    </w:p>
    <w:p w14:paraId="3FABB54D" w14:textId="75452A28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66464" behindDoc="0" locked="0" layoutInCell="1" allowOverlap="1" wp14:anchorId="324A6C52" wp14:editId="6DCBFB87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000"/>
            <wp:effectExtent l="0" t="0" r="0" b="0"/>
            <wp:wrapSquare wrapText="bothSides"/>
            <wp:docPr id="209" name="Chart 2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67488" behindDoc="0" locked="0" layoutInCell="1" allowOverlap="1" wp14:anchorId="3138EE70" wp14:editId="457D660D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10" name="Chart 2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72FE7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60D57E18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9533C00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68512" behindDoc="0" locked="0" layoutInCell="1" allowOverlap="1" wp14:anchorId="16EFEC08" wp14:editId="76C0CBDF">
            <wp:simplePos x="0" y="0"/>
            <wp:positionH relativeFrom="column">
              <wp:posOffset>2057400</wp:posOffset>
            </wp:positionH>
            <wp:positionV relativeFrom="paragraph">
              <wp:posOffset>5715</wp:posOffset>
            </wp:positionV>
            <wp:extent cx="4800600" cy="3086100"/>
            <wp:effectExtent l="0" t="0" r="0" b="0"/>
            <wp:wrapSquare wrapText="bothSides"/>
            <wp:docPr id="248" name="Chart 248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931D1AD" w14:textId="0C68EEAD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Jefferson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C070BD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497E46A4" w14:textId="77777777" w:rsidR="00C070BD" w:rsidRPr="00AD6B6D" w:rsidRDefault="00C070B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7458F1F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dating violence</w:t>
      </w:r>
      <w:r>
        <w:rPr>
          <w:rFonts w:ascii="Arial" w:hAnsi="Arial" w:cs="Arial"/>
          <w:sz w:val="24"/>
          <w:szCs w:val="24"/>
        </w:rPr>
        <w:t xml:space="preserve">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229077B9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B4DB76C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16ED4551" w14:textId="5AE13F77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66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Jefferson County. </w:t>
      </w:r>
      <w:r w:rsidR="00C070BD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18%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C070BD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12). This translates to a rate of </w:t>
      </w:r>
      <w:r w:rsidRPr="00271991">
        <w:rPr>
          <w:rFonts w:ascii="Arial" w:hAnsi="Arial" w:cs="Arial"/>
          <w:b/>
          <w:bCs/>
          <w:color w:val="13294B"/>
          <w:sz w:val="24"/>
          <w:szCs w:val="24"/>
        </w:rPr>
        <w:t>3.33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Jefferson County, which is higher than the rate for the state of Illinois (1.83 violent offense admissions per 1,000 youth ages 10-17). </w:t>
      </w:r>
    </w:p>
    <w:p w14:paraId="0E4CAA5A" w14:textId="77777777" w:rsidR="00C070BD" w:rsidRP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2789049A" w14:textId="2E2FE450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69536" behindDoc="0" locked="0" layoutInCell="1" allowOverlap="1" wp14:anchorId="3AA2B056" wp14:editId="5D5A3155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211" name="Chart 2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563012">
        <w:rPr>
          <w:rFonts w:ascii="Arial" w:hAnsi="Arial" w:cs="Arial"/>
          <w:color w:val="13294B"/>
          <w:sz w:val="24"/>
          <w:szCs w:val="24"/>
        </w:rPr>
        <w:t xml:space="preserve">. </w:t>
      </w:r>
    </w:p>
    <w:p w14:paraId="7E568B94" w14:textId="77777777" w:rsidR="00C070BD" w:rsidRDefault="00C070B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30AA2C0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5B4528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1CDE658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511EA83F" w14:textId="77777777" w:rsidTr="00C431DB">
        <w:trPr>
          <w:trHeight w:val="280"/>
        </w:trPr>
        <w:tc>
          <w:tcPr>
            <w:tcW w:w="1255" w:type="dxa"/>
          </w:tcPr>
          <w:p w14:paraId="3A125EFD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6DD2F56F" w14:textId="512D155B" w:rsidR="00C431DB" w:rsidRDefault="00C070B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4.3</w:t>
            </w:r>
          </w:p>
        </w:tc>
      </w:tr>
      <w:tr w:rsidR="00C431DB" w14:paraId="242175CB" w14:textId="77777777" w:rsidTr="00C431DB">
        <w:trPr>
          <w:trHeight w:val="268"/>
        </w:trPr>
        <w:tc>
          <w:tcPr>
            <w:tcW w:w="1255" w:type="dxa"/>
          </w:tcPr>
          <w:p w14:paraId="20295BB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DB06BB8" w14:textId="2FD37C06" w:rsidR="00C431DB" w:rsidRDefault="00C070B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</w:t>
            </w:r>
          </w:p>
        </w:tc>
      </w:tr>
    </w:tbl>
    <w:p w14:paraId="4E82490F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7739985E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7F69C9AF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96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E4BD6" w14:paraId="042C1E7D" w14:textId="77777777" w:rsidTr="00C070BD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39978091" w14:textId="77777777" w:rsidR="00CE4BD6" w:rsidRPr="00225CCF" w:rsidRDefault="00CE4BD6" w:rsidP="00C070BD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E4BD6" w14:paraId="68F36994" w14:textId="77777777" w:rsidTr="00C070BD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B9A436E" w14:textId="77777777" w:rsidR="00CE4BD6" w:rsidRDefault="00CE4BD6" w:rsidP="00C070BD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8199845" w14:textId="77777777" w:rsidR="00CE4BD6" w:rsidRPr="00225CCF" w:rsidRDefault="00CE4BD6" w:rsidP="00C070BD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E4BD6" w14:paraId="01CA59F6" w14:textId="77777777" w:rsidTr="00C070BD">
        <w:trPr>
          <w:trHeight w:val="235"/>
        </w:trPr>
        <w:tc>
          <w:tcPr>
            <w:tcW w:w="2965" w:type="dxa"/>
          </w:tcPr>
          <w:p w14:paraId="5D263CCA" w14:textId="77777777" w:rsidR="00CE4BD6" w:rsidRPr="00AC5119" w:rsidRDefault="00CE4BD6" w:rsidP="00C070BD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1EF6EC0C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E4BD6" w14:paraId="65179F4B" w14:textId="77777777" w:rsidTr="00C070BD">
        <w:trPr>
          <w:trHeight w:val="235"/>
        </w:trPr>
        <w:tc>
          <w:tcPr>
            <w:tcW w:w="2965" w:type="dxa"/>
          </w:tcPr>
          <w:p w14:paraId="4AE9DE6D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906CDF3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17.18</w:t>
            </w:r>
          </w:p>
        </w:tc>
      </w:tr>
      <w:tr w:rsidR="00CE4BD6" w14:paraId="0278AC7D" w14:textId="77777777" w:rsidTr="00C070BD">
        <w:trPr>
          <w:trHeight w:val="225"/>
        </w:trPr>
        <w:tc>
          <w:tcPr>
            <w:tcW w:w="2965" w:type="dxa"/>
          </w:tcPr>
          <w:p w14:paraId="5646ED0A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7A008EF1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5.16</w:t>
            </w:r>
          </w:p>
        </w:tc>
      </w:tr>
      <w:tr w:rsidR="00CE4BD6" w14:paraId="7FAD0D7B" w14:textId="77777777" w:rsidTr="00C070BD">
        <w:trPr>
          <w:trHeight w:val="225"/>
        </w:trPr>
        <w:tc>
          <w:tcPr>
            <w:tcW w:w="2965" w:type="dxa"/>
          </w:tcPr>
          <w:p w14:paraId="6A7DF17A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CA5CCC1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3.29</w:t>
            </w:r>
          </w:p>
        </w:tc>
      </w:tr>
      <w:tr w:rsidR="00CE4BD6" w14:paraId="0D652B0C" w14:textId="77777777" w:rsidTr="00C070BD">
        <w:trPr>
          <w:trHeight w:val="225"/>
        </w:trPr>
        <w:tc>
          <w:tcPr>
            <w:tcW w:w="2965" w:type="dxa"/>
          </w:tcPr>
          <w:p w14:paraId="2CEB342D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563D6C00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4.16</w:t>
            </w:r>
          </w:p>
        </w:tc>
      </w:tr>
      <w:tr w:rsidR="00CE4BD6" w14:paraId="4BC84A2F" w14:textId="77777777" w:rsidTr="00C070BD">
        <w:trPr>
          <w:trHeight w:val="225"/>
        </w:trPr>
        <w:tc>
          <w:tcPr>
            <w:tcW w:w="2965" w:type="dxa"/>
          </w:tcPr>
          <w:p w14:paraId="7D31262D" w14:textId="77777777" w:rsidR="00CE4BD6" w:rsidRPr="00AC5119" w:rsidRDefault="00CE4BD6" w:rsidP="00C070BD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61927CBD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E4BD6" w14:paraId="591445F4" w14:textId="77777777" w:rsidTr="00C070BD">
        <w:trPr>
          <w:trHeight w:val="225"/>
        </w:trPr>
        <w:tc>
          <w:tcPr>
            <w:tcW w:w="2965" w:type="dxa"/>
          </w:tcPr>
          <w:p w14:paraId="5DD2B9A6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8290791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2.42</w:t>
            </w:r>
          </w:p>
        </w:tc>
      </w:tr>
      <w:tr w:rsidR="00CE4BD6" w14:paraId="11E9B15A" w14:textId="77777777" w:rsidTr="00C070BD">
        <w:trPr>
          <w:trHeight w:val="225"/>
        </w:trPr>
        <w:tc>
          <w:tcPr>
            <w:tcW w:w="2965" w:type="dxa"/>
          </w:tcPr>
          <w:p w14:paraId="79CC7A47" w14:textId="77777777" w:rsidR="00CE4BD6" w:rsidRDefault="00CE4BD6" w:rsidP="00C070BD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47BF16D" w14:textId="77777777" w:rsidR="00CE4BD6" w:rsidRDefault="00CE4BD6" w:rsidP="00C070BD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8.69</w:t>
            </w:r>
          </w:p>
        </w:tc>
      </w:tr>
    </w:tbl>
    <w:p w14:paraId="2BA09EF3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0E2D454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8FA3945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CE88059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C9A4511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AEF47C0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CAD39F5" w14:textId="77777777" w:rsidR="00C070BD" w:rsidRDefault="00C070BD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86B42FA" w14:textId="38A06771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C391B64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Jefferson County had a rate of </w:t>
      </w:r>
      <w:r w:rsidRPr="00271991">
        <w:rPr>
          <w:rFonts w:ascii="Arial" w:hAnsi="Arial" w:cs="Arial"/>
          <w:b/>
          <w:bCs/>
          <w:sz w:val="24"/>
          <w:szCs w:val="24"/>
        </w:rPr>
        <w:t>764.15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higher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5F522CC" w14:textId="1C95590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D6FDAC" w14:textId="5620B6B7" w:rsidR="00C070BD" w:rsidRDefault="0021375E" w:rsidP="00C070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070BD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2885201C" w14:textId="162D9F5A" w:rsidR="00C070BD" w:rsidRDefault="00C070B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7E3C98" w14:textId="72E76A6F" w:rsidR="00C070BD" w:rsidRDefault="00C070B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2EB0EA6" w14:textId="77777777" w:rsidR="00C070BD" w:rsidRDefault="00C070B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844CBDF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24DE2BB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Jefferson County reported higher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1C1E5095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1000D08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A00B15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7A1253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30C05DE3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5206192D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F00C44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1015.3</w:t>
            </w:r>
          </w:p>
        </w:tc>
        <w:tc>
          <w:tcPr>
            <w:tcW w:w="2536" w:type="dxa"/>
            <w:vAlign w:val="center"/>
          </w:tcPr>
          <w:p w14:paraId="6B76344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41CE71B5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5EDE9C10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1D16006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79.3</w:t>
            </w:r>
          </w:p>
        </w:tc>
        <w:tc>
          <w:tcPr>
            <w:tcW w:w="2536" w:type="dxa"/>
            <w:vAlign w:val="center"/>
          </w:tcPr>
          <w:p w14:paraId="701A7384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7ED162E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00318C6C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7E4BDD1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D40F631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D8884F5" w14:textId="6242F1BE" w:rsidR="00271991" w:rsidRPr="00271991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271991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D78ABFE" w14:textId="060938BE" w:rsidR="00C60C26" w:rsidRPr="00271991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71991">
        <w:rPr>
          <w:rFonts w:ascii="Arial" w:hAnsi="Arial" w:cs="Arial"/>
          <w:sz w:val="24"/>
          <w:szCs w:val="24"/>
        </w:rPr>
        <w:t xml:space="preserve">In 2015, </w:t>
      </w:r>
      <w:r w:rsidR="00271991" w:rsidRPr="00271991">
        <w:rPr>
          <w:rFonts w:ascii="Arial" w:hAnsi="Arial" w:cs="Arial"/>
          <w:sz w:val="24"/>
          <w:szCs w:val="24"/>
        </w:rPr>
        <w:t>Jefferson</w:t>
      </w:r>
      <w:r w:rsidRPr="00271991">
        <w:rPr>
          <w:rFonts w:ascii="Arial" w:hAnsi="Arial" w:cs="Arial"/>
          <w:sz w:val="24"/>
          <w:szCs w:val="24"/>
        </w:rPr>
        <w:t xml:space="preserve"> County had a rate of </w:t>
      </w:r>
      <w:r w:rsidR="00271991" w:rsidRPr="00271991">
        <w:rPr>
          <w:rFonts w:ascii="Arial" w:hAnsi="Arial" w:cs="Arial"/>
          <w:b/>
          <w:bCs/>
          <w:sz w:val="24"/>
          <w:szCs w:val="24"/>
        </w:rPr>
        <w:t>824.1</w:t>
      </w:r>
      <w:r w:rsidRPr="00271991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271991">
        <w:rPr>
          <w:rFonts w:ascii="Arial" w:hAnsi="Arial" w:cs="Arial"/>
          <w:sz w:val="24"/>
          <w:szCs w:val="24"/>
        </w:rPr>
        <w:t xml:space="preserve"> (per 100,000) which is </w:t>
      </w:r>
      <w:r w:rsidR="00271991" w:rsidRPr="00271991">
        <w:rPr>
          <w:rFonts w:ascii="Arial" w:hAnsi="Arial" w:cs="Arial"/>
          <w:sz w:val="24"/>
          <w:szCs w:val="24"/>
        </w:rPr>
        <w:t>higher</w:t>
      </w:r>
      <w:r w:rsidRPr="00271991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B090C43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70560" behindDoc="0" locked="0" layoutInCell="1" allowOverlap="1" wp14:anchorId="3D00FAD5" wp14:editId="68236584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0330" cy="2443480"/>
            <wp:effectExtent l="0" t="0" r="1270" b="0"/>
            <wp:wrapSquare wrapText="bothSides"/>
            <wp:docPr id="212" name="Picture 21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Map&#10;&#10;Description automatically generated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44D306AB" wp14:editId="30FA586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35AA88" w14:textId="748E901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69" w:name="_Toc81465229"/>
                            <w:bookmarkStart w:id="170" w:name="_Toc8146700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Jersey County (Other Urban/Suburban)</w:t>
                            </w:r>
                            <w:bookmarkEnd w:id="169"/>
                            <w:bookmarkEnd w:id="170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306AB" id="Text Box 172" o:spid="_x0000_s1069" type="#_x0000_t202" style="position:absolute;margin-left:0;margin-top:0;width:455.25pt;height:28.5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fG1HmC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0E35AA88" w14:textId="748E901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71" w:name="_Toc81465229"/>
                      <w:bookmarkStart w:id="172" w:name="_Toc8146700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Jersey County (Other Urban/Suburban)</w:t>
                      </w:r>
                      <w:bookmarkEnd w:id="171"/>
                      <w:bookmarkEnd w:id="17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5284D38" w14:textId="7B13309C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 xml:space="preserve">101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Jersey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21.81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66271FE1" w14:textId="2AD290CA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631336D" w14:textId="77777777" w:rsidR="00271991" w:rsidRDefault="00271991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5FEDFF8" w14:textId="4434DBDE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7A57E60C" w14:textId="77777777" w:rsidR="00271991" w:rsidRDefault="00271991" w:rsidP="001C19C0">
      <w:pPr>
        <w:spacing w:after="0" w:line="240" w:lineRule="auto"/>
        <w:rPr>
          <w:rFonts w:ascii="Arial" w:hAnsi="Arial" w:cs="Arial"/>
        </w:rPr>
      </w:pPr>
    </w:p>
    <w:p w14:paraId="1DE2EFC8" w14:textId="588ED395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71584" behindDoc="0" locked="0" layoutInCell="1" allowOverlap="1" wp14:anchorId="7F83FFE9" wp14:editId="0F1E9DB9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000"/>
            <wp:effectExtent l="0" t="0" r="0" b="0"/>
            <wp:wrapSquare wrapText="bothSides"/>
            <wp:docPr id="213" name="Chart 2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CE0FC70" wp14:editId="24957310">
            <wp:simplePos x="0" y="0"/>
            <wp:positionH relativeFrom="column">
              <wp:posOffset>3313430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14" name="Chart 2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59876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2586A150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8E7479D" w14:textId="3F5DC55D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DC3542A" w14:textId="77777777" w:rsidR="001A45A3" w:rsidRDefault="001A45A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06A2043E" w14:textId="77777777" w:rsidR="001A45A3" w:rsidRDefault="001A45A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47C6C7" w14:textId="6980A0B4" w:rsidR="00C60C26" w:rsidRPr="001A45A3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004DD07B" w14:textId="5D798E18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10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Jersey County. </w:t>
      </w:r>
      <w:r w:rsidR="001A45A3" w:rsidRPr="001A45A3">
        <w:rPr>
          <w:rFonts w:ascii="Arial" w:hAnsi="Arial" w:cs="Arial"/>
          <w:b/>
          <w:bCs/>
          <w:color w:val="13294B"/>
          <w:sz w:val="24"/>
          <w:szCs w:val="24"/>
        </w:rPr>
        <w:t>Approximately</w:t>
      </w:r>
      <w:r w:rsidR="001A45A3"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13294B"/>
          <w:sz w:val="24"/>
          <w:szCs w:val="24"/>
        </w:rPr>
        <w:t>10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1A45A3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</w:t>
      </w:r>
      <w:r w:rsidRPr="001A45A3">
        <w:rPr>
          <w:rFonts w:ascii="Arial" w:hAnsi="Arial" w:cs="Arial"/>
          <w:b/>
          <w:bCs/>
          <w:color w:val="13294B"/>
          <w:sz w:val="24"/>
          <w:szCs w:val="24"/>
        </w:rPr>
        <w:t>0.46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Jersey County, which is lower than the rate for the state of Illinois (1.83 violent offense admissions per 1,000 youth ages 10-17). </w:t>
      </w:r>
    </w:p>
    <w:p w14:paraId="75AFE339" w14:textId="77777777" w:rsidR="001A45A3" w:rsidRDefault="001A45A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0D50612" w14:textId="77ACE86E" w:rsidR="00C60C26" w:rsidRPr="001A45A3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</w:t>
      </w:r>
      <w:r w:rsidR="00830DAB">
        <w:rPr>
          <w:rFonts w:ascii="Arial" w:hAnsi="Arial" w:cs="Arial"/>
          <w:color w:val="13294B"/>
          <w:sz w:val="24"/>
          <w:szCs w:val="24"/>
        </w:rPr>
        <w:t>had a rate of</w:t>
      </w:r>
      <w:r>
        <w:rPr>
          <w:rFonts w:ascii="Arial" w:hAnsi="Arial" w:cs="Arial"/>
          <w:color w:val="13294B"/>
          <w:sz w:val="24"/>
          <w:szCs w:val="24"/>
        </w:rPr>
        <w:t xml:space="preserve"> 0.5 violent offense admissions per 1,000 youth ages 10-17.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4EFFE9D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2B0C1A4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420182B3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270B60D" w14:textId="77777777" w:rsidTr="00C431DB">
        <w:trPr>
          <w:trHeight w:val="280"/>
        </w:trPr>
        <w:tc>
          <w:tcPr>
            <w:tcW w:w="1255" w:type="dxa"/>
          </w:tcPr>
          <w:p w14:paraId="4ABB9F2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1AD542CF" w14:textId="6FB0CA63" w:rsidR="00C431DB" w:rsidRDefault="001A45A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</w:t>
            </w:r>
          </w:p>
        </w:tc>
      </w:tr>
      <w:tr w:rsidR="00C431DB" w14:paraId="62F9111B" w14:textId="77777777" w:rsidTr="00C431DB">
        <w:trPr>
          <w:trHeight w:val="268"/>
        </w:trPr>
        <w:tc>
          <w:tcPr>
            <w:tcW w:w="1255" w:type="dxa"/>
          </w:tcPr>
          <w:p w14:paraId="3904C2B3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6AE2CCB" w14:textId="6C511C11" w:rsidR="00C431DB" w:rsidRDefault="001A45A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3756CE29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182FCAD9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7C859309" w14:textId="108972C0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0403FA62" w14:textId="77777777" w:rsidR="001A45A3" w:rsidRDefault="001A45A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20E9E896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88C7358" w14:textId="13442195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48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E4BD6" w14:paraId="6F2A400C" w14:textId="77777777" w:rsidTr="00CE4BD6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FB4338B" w14:textId="77777777" w:rsidR="00CE4BD6" w:rsidRPr="00225CCF" w:rsidRDefault="00CE4BD6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E4BD6" w14:paraId="2DBDF6EE" w14:textId="77777777" w:rsidTr="00CE4BD6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2E80392" w14:textId="77777777" w:rsidR="00CE4BD6" w:rsidRDefault="00CE4BD6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9DDD194" w14:textId="77777777" w:rsidR="00CE4BD6" w:rsidRPr="00225CCF" w:rsidRDefault="00CE4BD6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E4BD6" w14:paraId="67FAD0E9" w14:textId="77777777" w:rsidTr="00CE4BD6">
        <w:trPr>
          <w:trHeight w:val="235"/>
        </w:trPr>
        <w:tc>
          <w:tcPr>
            <w:tcW w:w="2965" w:type="dxa"/>
          </w:tcPr>
          <w:p w14:paraId="6BB6CBF8" w14:textId="77777777" w:rsidR="00CE4BD6" w:rsidRPr="00AC5119" w:rsidRDefault="00CE4BD6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5EBBDC2F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E4BD6" w14:paraId="7A28202B" w14:textId="77777777" w:rsidTr="00CE4BD6">
        <w:trPr>
          <w:trHeight w:val="235"/>
        </w:trPr>
        <w:tc>
          <w:tcPr>
            <w:tcW w:w="2965" w:type="dxa"/>
          </w:tcPr>
          <w:p w14:paraId="1C2D72AF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1695569A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19.05</w:t>
            </w:r>
          </w:p>
        </w:tc>
      </w:tr>
      <w:tr w:rsidR="00CE4BD6" w14:paraId="1EA46F0C" w14:textId="77777777" w:rsidTr="00CE4BD6">
        <w:trPr>
          <w:trHeight w:val="225"/>
        </w:trPr>
        <w:tc>
          <w:tcPr>
            <w:tcW w:w="2965" w:type="dxa"/>
          </w:tcPr>
          <w:p w14:paraId="706703BC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3B0735B7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CE4BD6" w14:paraId="2D1C6E82" w14:textId="77777777" w:rsidTr="00CE4BD6">
        <w:trPr>
          <w:trHeight w:val="225"/>
        </w:trPr>
        <w:tc>
          <w:tcPr>
            <w:tcW w:w="2965" w:type="dxa"/>
          </w:tcPr>
          <w:p w14:paraId="2544D05D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5BFA51AE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CE4BD6" w14:paraId="372DAD36" w14:textId="77777777" w:rsidTr="00CE4BD6">
        <w:trPr>
          <w:trHeight w:val="225"/>
        </w:trPr>
        <w:tc>
          <w:tcPr>
            <w:tcW w:w="2965" w:type="dxa"/>
          </w:tcPr>
          <w:p w14:paraId="36C83317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395CC63C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3.42</w:t>
            </w:r>
          </w:p>
        </w:tc>
      </w:tr>
      <w:tr w:rsidR="00CE4BD6" w14:paraId="02A44DC3" w14:textId="77777777" w:rsidTr="00CE4BD6">
        <w:trPr>
          <w:trHeight w:val="225"/>
        </w:trPr>
        <w:tc>
          <w:tcPr>
            <w:tcW w:w="2965" w:type="dxa"/>
          </w:tcPr>
          <w:p w14:paraId="6E5ABA0B" w14:textId="77777777" w:rsidR="00CE4BD6" w:rsidRPr="00AC5119" w:rsidRDefault="00CE4BD6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9A03880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E4BD6" w14:paraId="186E7A05" w14:textId="77777777" w:rsidTr="00CE4BD6">
        <w:trPr>
          <w:trHeight w:val="225"/>
        </w:trPr>
        <w:tc>
          <w:tcPr>
            <w:tcW w:w="2965" w:type="dxa"/>
          </w:tcPr>
          <w:p w14:paraId="7447DB59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3B6D74E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1.16</w:t>
            </w:r>
          </w:p>
        </w:tc>
      </w:tr>
      <w:tr w:rsidR="00CE4BD6" w14:paraId="15C428B0" w14:textId="77777777" w:rsidTr="00CE4BD6">
        <w:trPr>
          <w:trHeight w:val="225"/>
        </w:trPr>
        <w:tc>
          <w:tcPr>
            <w:tcW w:w="2965" w:type="dxa"/>
          </w:tcPr>
          <w:p w14:paraId="614BCB82" w14:textId="77777777" w:rsidR="00CE4BD6" w:rsidRDefault="00CE4BD6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3CB352F" w14:textId="77777777" w:rsidR="00CE4BD6" w:rsidRDefault="00CE4BD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6.55</w:t>
            </w:r>
          </w:p>
        </w:tc>
      </w:tr>
    </w:tbl>
    <w:p w14:paraId="64A7D125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Jersey County had a rate of </w:t>
      </w:r>
      <w:r w:rsidRPr="008D07B8">
        <w:rPr>
          <w:rFonts w:ascii="Arial" w:hAnsi="Arial" w:cs="Arial"/>
          <w:b/>
          <w:bCs/>
          <w:sz w:val="24"/>
          <w:szCs w:val="24"/>
        </w:rPr>
        <w:t xml:space="preserve">151.05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F31E14B" w14:textId="3ADF0612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57E72E4" w14:textId="03D227F7" w:rsidR="008D07B8" w:rsidRDefault="0021375E" w:rsidP="008D07B8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8D07B8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18F8C086" w14:textId="19FEA24F" w:rsidR="008D07B8" w:rsidRDefault="008D07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A56B11" w14:textId="5D09581F" w:rsidR="008D07B8" w:rsidRDefault="008D07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867B26" w14:textId="242F2B23" w:rsidR="008D07B8" w:rsidRDefault="008D07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969862" w14:textId="6C60CA0E" w:rsidR="008D07B8" w:rsidRDefault="008D07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08650F" w14:textId="77777777" w:rsidR="008D07B8" w:rsidRDefault="008D07B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9CCA6B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50E5258" w14:textId="03AE3382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Jersey County reported lower rates of domestic violence and </w:t>
      </w:r>
      <w:r w:rsidR="00D556E8">
        <w:rPr>
          <w:rFonts w:ascii="Arial" w:hAnsi="Arial" w:cs="Arial"/>
          <w:sz w:val="24"/>
          <w:szCs w:val="24"/>
        </w:rPr>
        <w:t xml:space="preserve">higher rates of </w:t>
      </w:r>
      <w:r>
        <w:rPr>
          <w:rFonts w:ascii="Arial" w:hAnsi="Arial" w:cs="Arial"/>
          <w:sz w:val="24"/>
          <w:szCs w:val="24"/>
        </w:rPr>
        <w:t xml:space="preserve">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16BB9E64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179F440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E9C25DF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765C82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17A25492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36B8144E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EEFD418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</w:t>
            </w:r>
          </w:p>
        </w:tc>
        <w:tc>
          <w:tcPr>
            <w:tcW w:w="2536" w:type="dxa"/>
            <w:vAlign w:val="center"/>
          </w:tcPr>
          <w:p w14:paraId="61A87BC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2D8B06D8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9932A7F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2DD23297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</w:tc>
        <w:tc>
          <w:tcPr>
            <w:tcW w:w="2536" w:type="dxa"/>
            <w:vAlign w:val="center"/>
          </w:tcPr>
          <w:p w14:paraId="73EB8645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9925706" w14:textId="77777777" w:rsidR="00C60C26" w:rsidRPr="008D07B8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6D5A7B6" w14:textId="77777777" w:rsidR="00E03B76" w:rsidRPr="007F7BF8" w:rsidRDefault="00E03B76" w:rsidP="00E03B7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D8FA438" w14:textId="77777777" w:rsidR="00E03B76" w:rsidRDefault="00E03B76" w:rsidP="00E03B7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40D8C8C" w14:textId="77777777" w:rsidR="00E03B76" w:rsidRDefault="00E03B7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B889B8D" w14:textId="4538EDF4" w:rsidR="008D07B8" w:rsidRPr="008D07B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8D07B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E2150C2" w14:textId="715D5018" w:rsidR="00C60C26" w:rsidRPr="008D07B8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8D07B8">
        <w:rPr>
          <w:rFonts w:ascii="Arial" w:hAnsi="Arial" w:cs="Arial"/>
          <w:sz w:val="24"/>
          <w:szCs w:val="24"/>
        </w:rPr>
        <w:t xml:space="preserve">In 2015, </w:t>
      </w:r>
      <w:r w:rsidR="008D07B8">
        <w:rPr>
          <w:rFonts w:ascii="Arial" w:hAnsi="Arial" w:cs="Arial"/>
          <w:sz w:val="24"/>
          <w:szCs w:val="24"/>
        </w:rPr>
        <w:t>Jersey</w:t>
      </w:r>
      <w:r w:rsidRPr="008D07B8">
        <w:rPr>
          <w:rFonts w:ascii="Arial" w:hAnsi="Arial" w:cs="Arial"/>
          <w:sz w:val="24"/>
          <w:szCs w:val="24"/>
        </w:rPr>
        <w:t xml:space="preserve"> County had a rate of </w:t>
      </w:r>
      <w:r w:rsidR="008D07B8" w:rsidRPr="008D07B8">
        <w:rPr>
          <w:rFonts w:ascii="Arial" w:hAnsi="Arial" w:cs="Arial"/>
          <w:b/>
          <w:bCs/>
          <w:sz w:val="24"/>
          <w:szCs w:val="24"/>
        </w:rPr>
        <w:t>441.3</w:t>
      </w:r>
      <w:r w:rsidRPr="008D07B8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8D07B8">
        <w:rPr>
          <w:rFonts w:ascii="Arial" w:hAnsi="Arial" w:cs="Arial"/>
          <w:sz w:val="24"/>
          <w:szCs w:val="24"/>
        </w:rPr>
        <w:t xml:space="preserve"> (per 100,000) which is </w:t>
      </w:r>
      <w:r w:rsidR="008D07B8">
        <w:rPr>
          <w:rFonts w:ascii="Arial" w:hAnsi="Arial" w:cs="Arial"/>
          <w:sz w:val="24"/>
          <w:szCs w:val="24"/>
        </w:rPr>
        <w:t>lower</w:t>
      </w:r>
      <w:r w:rsidRPr="008D07B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CA6DD6A" w14:textId="38890C3E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7CA76D1A" w14:textId="3E1182B2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40CFB111" w14:textId="7AC8C12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02A7B9B0" w14:textId="778B3C6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3399F0E0" w14:textId="33BA92A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1799AD66" w14:textId="7D9DDE85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2C6E848F" w14:textId="26E03FB0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03F7FF55" w14:textId="5C0B22CA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32428117" w14:textId="3C5F23CD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28ED3E26" w14:textId="30760701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3AF78AFA" w14:textId="459B7BF3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78EEFF07" w14:textId="03BAA303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2A0C5A1F" w14:textId="36EA1B4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4E2609C0" w14:textId="2450EE1B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4FCB561A" w14:textId="46B30A8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5DA8744D" w14:textId="228286D7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047BA9EB" w14:textId="17325E9C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02645008" w14:textId="5D5EEFB6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1E1F0ACA" w14:textId="27EDA08E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623531C3" w14:textId="2DC2FF4D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2CC8F14F" w14:textId="33DE305A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6DF1BF90" w14:textId="6E4EF377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65DF1BAE" w14:textId="3B35E15D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1D138FFE" w14:textId="1287C9A2" w:rsidR="008D07B8" w:rsidRDefault="008D07B8" w:rsidP="001C19C0">
      <w:pPr>
        <w:spacing w:after="0" w:line="240" w:lineRule="auto"/>
        <w:rPr>
          <w:rFonts w:ascii="Arial" w:hAnsi="Arial" w:cs="Arial"/>
        </w:rPr>
      </w:pPr>
    </w:p>
    <w:p w14:paraId="643B5F3A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77728" behindDoc="0" locked="0" layoutInCell="1" allowOverlap="1" wp14:anchorId="0DF60281" wp14:editId="146BF0C7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4140" cy="2381250"/>
            <wp:effectExtent l="0" t="0" r="0" b="0"/>
            <wp:wrapSquare wrapText="bothSides"/>
            <wp:docPr id="218" name="Picture 2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Map&#10;&#10;Description automatically generated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4A12BAD7" wp14:editId="0C00AC1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3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CA8DB" w14:textId="1663AB93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73" w:name="_Toc81465230"/>
                            <w:bookmarkStart w:id="174" w:name="_Toc81467006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Jo Daviess County (Rural)</w:t>
                            </w:r>
                            <w:bookmarkEnd w:id="173"/>
                            <w:bookmarkEnd w:id="174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2BAD7" id="Text Box 173" o:spid="_x0000_s1070" type="#_x0000_t202" style="position:absolute;margin-left:0;margin-top:0;width:455.25pt;height:28.5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WBM9/C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7C3CA8DB" w14:textId="1663AB93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75" w:name="_Toc81465230"/>
                      <w:bookmarkStart w:id="176" w:name="_Toc81467006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Jo Daviess County (Rural)</w:t>
                      </w:r>
                      <w:bookmarkEnd w:id="175"/>
                      <w:bookmarkEnd w:id="176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4C11673" w14:textId="79E10D27" w:rsidR="00C60C26" w:rsidRPr="000865BA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 xml:space="preserve">81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Jo Daviess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19.28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E872694" w14:textId="772AAE26" w:rsidR="00C60C26" w:rsidRDefault="00C60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B67DEDE" w14:textId="77777777" w:rsidR="00052A03" w:rsidRDefault="00052A0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1DFA559" w14:textId="4E0FE8B9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2BD74045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78752" behindDoc="0" locked="0" layoutInCell="1" allowOverlap="1" wp14:anchorId="6ADA8694" wp14:editId="10D748ED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000"/>
            <wp:effectExtent l="0" t="0" r="0" b="0"/>
            <wp:wrapSquare wrapText="bothSides"/>
            <wp:docPr id="219" name="Chart 2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79776" behindDoc="0" locked="0" layoutInCell="1" allowOverlap="1" wp14:anchorId="61BE8692" wp14:editId="2E1559A8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20" name="Chart 2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95122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753A7CC9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80800" behindDoc="0" locked="0" layoutInCell="1" allowOverlap="1" wp14:anchorId="0068EBDA" wp14:editId="041D464B">
            <wp:simplePos x="0" y="0"/>
            <wp:positionH relativeFrom="column">
              <wp:posOffset>2057400</wp:posOffset>
            </wp:positionH>
            <wp:positionV relativeFrom="paragraph">
              <wp:posOffset>291465</wp:posOffset>
            </wp:positionV>
            <wp:extent cx="4803140" cy="3090545"/>
            <wp:effectExtent l="0" t="0" r="16510" b="14605"/>
            <wp:wrapSquare wrapText="bothSides"/>
            <wp:docPr id="250" name="Chart 250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2198A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A2A99FA" w14:textId="426A8989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 xml:space="preserve">Jo Daviess </w:t>
      </w:r>
      <w:r w:rsidRPr="00AD6B6D">
        <w:rPr>
          <w:rFonts w:ascii="Arial" w:hAnsi="Arial" w:cs="Arial"/>
          <w:sz w:val="24"/>
          <w:szCs w:val="24"/>
        </w:rPr>
        <w:t xml:space="preserve">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 xml:space="preserve"> and physical fighting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C2B14A1" w14:textId="77777777" w:rsidR="00EC3051" w:rsidRPr="00AD6B6D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61D34D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similar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and 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16F415C1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CF34C6E" w14:textId="77777777" w:rsidR="00C60C26" w:rsidRPr="00DD2694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6AA01928" w14:textId="5975764D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5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Jo Daviess County. </w:t>
      </w:r>
      <w:r w:rsidR="00EC3051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20%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EC3051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0.50 violent offenses per 1,000 youth ages 10-17 in Jo Daviess County, which is lower than the rate for the state of Illinois (1.83 violent offense admissions per 1,000 youth ages 10-17). </w:t>
      </w:r>
    </w:p>
    <w:p w14:paraId="0A483E25" w14:textId="77777777" w:rsidR="00C80986" w:rsidRPr="00EC3051" w:rsidRDefault="00C8098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1AF1F697" w14:textId="164E2DFF" w:rsidR="00C60C26" w:rsidRDefault="00C60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Black youth had </w:t>
      </w:r>
      <w:r w:rsidR="00830DAB">
        <w:rPr>
          <w:rFonts w:ascii="Arial" w:hAnsi="Arial" w:cs="Arial"/>
          <w:color w:val="13294B"/>
          <w:sz w:val="24"/>
          <w:szCs w:val="24"/>
        </w:rPr>
        <w:t xml:space="preserve">a rate of </w:t>
      </w:r>
      <w:r>
        <w:rPr>
          <w:rFonts w:ascii="Arial" w:hAnsi="Arial" w:cs="Arial"/>
          <w:color w:val="13294B"/>
          <w:sz w:val="24"/>
          <w:szCs w:val="24"/>
        </w:rPr>
        <w:t>21.3 violent offense admissions per 1,000 youth ages 10-17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4F8DB747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410C0057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08121CD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39E92A64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64F0ABF5" w14:textId="77777777" w:rsidTr="00C431DB">
        <w:trPr>
          <w:trHeight w:val="280"/>
        </w:trPr>
        <w:tc>
          <w:tcPr>
            <w:tcW w:w="1255" w:type="dxa"/>
          </w:tcPr>
          <w:p w14:paraId="0475E46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9C8BC68" w14:textId="284B33AA" w:rsidR="00C431DB" w:rsidRDefault="00EC305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</w:t>
            </w:r>
          </w:p>
        </w:tc>
      </w:tr>
      <w:tr w:rsidR="00C431DB" w14:paraId="4834A354" w14:textId="77777777" w:rsidTr="00C431DB">
        <w:trPr>
          <w:trHeight w:val="268"/>
        </w:trPr>
        <w:tc>
          <w:tcPr>
            <w:tcW w:w="1255" w:type="dxa"/>
          </w:tcPr>
          <w:p w14:paraId="0001CF7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080CC90" w14:textId="6809CA43" w:rsidR="00C431DB" w:rsidRDefault="00EC305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0ABCF005" w14:textId="77777777" w:rsidR="00C60C26" w:rsidRDefault="00C60C26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</w:p>
    <w:p w14:paraId="385A9F72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6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D91BDB" w14:paraId="7BA261A4" w14:textId="77777777" w:rsidTr="00D91BDB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1462913" w14:textId="77777777" w:rsidR="00D91BDB" w:rsidRPr="00225CCF" w:rsidRDefault="00D91BD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D91BDB" w14:paraId="75011BFF" w14:textId="77777777" w:rsidTr="00D91BDB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F88C312" w14:textId="77777777" w:rsidR="00D91BDB" w:rsidRDefault="00D91B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CB05D88" w14:textId="77777777" w:rsidR="00D91BDB" w:rsidRPr="00225CCF" w:rsidRDefault="00D91BD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D91BDB" w14:paraId="73F2B8FA" w14:textId="77777777" w:rsidTr="00D91BDB">
        <w:trPr>
          <w:trHeight w:val="235"/>
        </w:trPr>
        <w:tc>
          <w:tcPr>
            <w:tcW w:w="2965" w:type="dxa"/>
          </w:tcPr>
          <w:p w14:paraId="469BED90" w14:textId="77777777" w:rsidR="00D91BDB" w:rsidRPr="00AC5119" w:rsidRDefault="00D91BD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66F584C0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D91BDB" w14:paraId="44704A9A" w14:textId="77777777" w:rsidTr="00D91BDB">
        <w:trPr>
          <w:trHeight w:val="235"/>
        </w:trPr>
        <w:tc>
          <w:tcPr>
            <w:tcW w:w="2965" w:type="dxa"/>
          </w:tcPr>
          <w:p w14:paraId="41AF38FE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A2A50F2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109.09</w:t>
            </w:r>
          </w:p>
        </w:tc>
      </w:tr>
      <w:tr w:rsidR="00D91BDB" w14:paraId="07F48670" w14:textId="77777777" w:rsidTr="00D91BDB">
        <w:trPr>
          <w:trHeight w:val="225"/>
        </w:trPr>
        <w:tc>
          <w:tcPr>
            <w:tcW w:w="2965" w:type="dxa"/>
          </w:tcPr>
          <w:p w14:paraId="22EAC4FF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3943651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6.17</w:t>
            </w:r>
          </w:p>
        </w:tc>
      </w:tr>
      <w:tr w:rsidR="00D91BDB" w14:paraId="2B6E4B90" w14:textId="77777777" w:rsidTr="00D91BDB">
        <w:trPr>
          <w:trHeight w:val="225"/>
        </w:trPr>
        <w:tc>
          <w:tcPr>
            <w:tcW w:w="2965" w:type="dxa"/>
          </w:tcPr>
          <w:p w14:paraId="4AD63554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6C8ABAA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D91BDB" w14:paraId="62A8C6F2" w14:textId="77777777" w:rsidTr="00D91BDB">
        <w:trPr>
          <w:trHeight w:val="225"/>
        </w:trPr>
        <w:tc>
          <w:tcPr>
            <w:tcW w:w="2965" w:type="dxa"/>
          </w:tcPr>
          <w:p w14:paraId="41558CA2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0A00FAF9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2.97</w:t>
            </w:r>
          </w:p>
        </w:tc>
      </w:tr>
      <w:tr w:rsidR="00D91BDB" w14:paraId="1EFA78CB" w14:textId="77777777" w:rsidTr="00D91BDB">
        <w:trPr>
          <w:trHeight w:val="225"/>
        </w:trPr>
        <w:tc>
          <w:tcPr>
            <w:tcW w:w="2965" w:type="dxa"/>
          </w:tcPr>
          <w:p w14:paraId="7FE51D5C" w14:textId="77777777" w:rsidR="00D91BDB" w:rsidRPr="00AC5119" w:rsidRDefault="00D91BD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3A43E66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D91BDB" w14:paraId="70634DE5" w14:textId="77777777" w:rsidTr="00D91BDB">
        <w:trPr>
          <w:trHeight w:val="225"/>
        </w:trPr>
        <w:tc>
          <w:tcPr>
            <w:tcW w:w="2965" w:type="dxa"/>
          </w:tcPr>
          <w:p w14:paraId="09F8BDE5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699ABDF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2.02</w:t>
            </w:r>
          </w:p>
        </w:tc>
      </w:tr>
      <w:tr w:rsidR="00D91BDB" w14:paraId="6C799351" w14:textId="77777777" w:rsidTr="00D91BDB">
        <w:trPr>
          <w:trHeight w:val="225"/>
        </w:trPr>
        <w:tc>
          <w:tcPr>
            <w:tcW w:w="2965" w:type="dxa"/>
          </w:tcPr>
          <w:p w14:paraId="2CB039C3" w14:textId="77777777" w:rsidR="00D91BDB" w:rsidRDefault="00D91BD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7FA4B325" w14:textId="77777777" w:rsidR="00D91BDB" w:rsidRDefault="00D91B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5.57</w:t>
            </w:r>
          </w:p>
        </w:tc>
      </w:tr>
    </w:tbl>
    <w:p w14:paraId="07A3B986" w14:textId="38B39E19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DADD4B5" w14:textId="77777777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Jo Daviess County had a rate of </w:t>
      </w:r>
      <w:r w:rsidRPr="00495134">
        <w:rPr>
          <w:rFonts w:ascii="Arial" w:hAnsi="Arial" w:cs="Arial"/>
          <w:b/>
          <w:bCs/>
          <w:sz w:val="24"/>
          <w:szCs w:val="24"/>
        </w:rPr>
        <w:t xml:space="preserve">98.29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7924F7D6" w14:textId="1A44BC63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73C3C89" w14:textId="1BB56CF7" w:rsidR="00EC3051" w:rsidRDefault="0021375E" w:rsidP="00EC305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EC3051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59FBEE51" w14:textId="30F276CA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0C3E34C" w14:textId="55F3B220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055576" w14:textId="44AC4F8E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74E390" w14:textId="1C4ADC9D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D37653" w14:textId="77777777" w:rsidR="00EC3051" w:rsidRDefault="00EC30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C229E4E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71FE28A" w14:textId="77777777" w:rsidR="00C60C26" w:rsidRPr="000A2F75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Jo Daviess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78D06147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D42978F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EBD111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6460F93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7DF6037B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6D30C9C4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3B9507B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  <w:tc>
          <w:tcPr>
            <w:tcW w:w="2536" w:type="dxa"/>
            <w:vAlign w:val="center"/>
          </w:tcPr>
          <w:p w14:paraId="77511DED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C60C26" w14:paraId="07A75A1E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1F08596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341A7BA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  <w:tc>
          <w:tcPr>
            <w:tcW w:w="2536" w:type="dxa"/>
            <w:vAlign w:val="center"/>
          </w:tcPr>
          <w:p w14:paraId="68CC7B6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3A38E4C0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4714FBAE" w14:textId="77777777" w:rsidR="00715213" w:rsidRPr="007F7BF8" w:rsidRDefault="00715213" w:rsidP="00715213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B082D5D" w14:textId="77777777" w:rsidR="00715213" w:rsidRDefault="00715213" w:rsidP="00715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FA9FB28" w14:textId="77777777" w:rsidR="00715213" w:rsidRDefault="0071521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BCB8EBA" w14:textId="7377A2B5" w:rsidR="00495134" w:rsidRPr="00495134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95134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3AC67E7" w14:textId="5FE47B1B" w:rsidR="00C60C26" w:rsidRPr="0049513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95134">
        <w:rPr>
          <w:rFonts w:ascii="Arial" w:hAnsi="Arial" w:cs="Arial"/>
          <w:sz w:val="24"/>
          <w:szCs w:val="24"/>
        </w:rPr>
        <w:t xml:space="preserve">In 2015, </w:t>
      </w:r>
      <w:r w:rsidR="00495134">
        <w:rPr>
          <w:rFonts w:ascii="Arial" w:hAnsi="Arial" w:cs="Arial"/>
          <w:sz w:val="24"/>
          <w:szCs w:val="24"/>
        </w:rPr>
        <w:t>Jo Daviess</w:t>
      </w:r>
      <w:r w:rsidRPr="00495134">
        <w:rPr>
          <w:rFonts w:ascii="Arial" w:hAnsi="Arial" w:cs="Arial"/>
          <w:sz w:val="24"/>
          <w:szCs w:val="24"/>
        </w:rPr>
        <w:t xml:space="preserve"> County had a rate of </w:t>
      </w:r>
      <w:r w:rsidR="00495134" w:rsidRPr="00495134">
        <w:rPr>
          <w:rFonts w:ascii="Arial" w:hAnsi="Arial" w:cs="Arial"/>
          <w:b/>
          <w:bCs/>
          <w:sz w:val="24"/>
          <w:szCs w:val="24"/>
        </w:rPr>
        <w:t>80.7</w:t>
      </w:r>
      <w:r w:rsidRPr="00495134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95134">
        <w:rPr>
          <w:rFonts w:ascii="Arial" w:hAnsi="Arial" w:cs="Arial"/>
          <w:sz w:val="24"/>
          <w:szCs w:val="24"/>
        </w:rPr>
        <w:t xml:space="preserve"> (per 100,000) which is </w:t>
      </w:r>
      <w:r w:rsidR="00495134">
        <w:rPr>
          <w:rFonts w:ascii="Arial" w:hAnsi="Arial" w:cs="Arial"/>
          <w:sz w:val="24"/>
          <w:szCs w:val="24"/>
        </w:rPr>
        <w:t>lower</w:t>
      </w:r>
      <w:r w:rsidRPr="00495134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9CD95FE" w14:textId="5B53941F" w:rsidR="00C60C26" w:rsidRDefault="00C60C26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F001049" w14:textId="77777777" w:rsidR="00C60C26" w:rsidRPr="00D852F1" w:rsidRDefault="00C60C26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981824" behindDoc="0" locked="0" layoutInCell="1" allowOverlap="1" wp14:anchorId="457E6D74" wp14:editId="721E70ED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71600" cy="2381250"/>
            <wp:effectExtent l="0" t="0" r="0" b="0"/>
            <wp:wrapSquare wrapText="bothSides"/>
            <wp:docPr id="222" name="Picture 22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Map&#10;&#10;Description automatically generated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29B5697D" wp14:editId="14DF317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174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2E5CB" w14:textId="47C512D6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77" w:name="_Toc81465231"/>
                            <w:bookmarkStart w:id="178" w:name="_Toc81467007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Johnson County (Rural)</w:t>
                            </w:r>
                            <w:bookmarkEnd w:id="177"/>
                            <w:bookmarkEnd w:id="178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5697D" id="Text Box 174" o:spid="_x0000_s1071" type="#_x0000_t202" style="position:absolute;margin-left:0;margin-top:0;width:455.25pt;height:28.5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3/Pbj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72F2E5CB" w14:textId="47C512D6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79" w:name="_Toc81465231"/>
                      <w:bookmarkStart w:id="180" w:name="_Toc81467007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Johnson County (Rural)</w:t>
                      </w:r>
                      <w:bookmarkEnd w:id="179"/>
                      <w:bookmarkEnd w:id="18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9AF3A1A" w14:textId="5D0ABFCA" w:rsidR="00C60C26" w:rsidRDefault="00C60C26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A10F56">
        <w:rPr>
          <w:rFonts w:ascii="Arial" w:hAnsi="Arial" w:cs="Arial"/>
          <w:b/>
          <w:bCs/>
          <w:sz w:val="24"/>
          <w:szCs w:val="24"/>
        </w:rPr>
        <w:t>22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Johnson County. This number equates to a rate of </w:t>
      </w:r>
      <w:r w:rsidRPr="00A10F56">
        <w:rPr>
          <w:rFonts w:ascii="Arial" w:hAnsi="Arial" w:cs="Arial"/>
          <w:b/>
          <w:bCs/>
          <w:sz w:val="24"/>
          <w:szCs w:val="24"/>
        </w:rPr>
        <w:t>9.45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A10F56">
        <w:rPr>
          <w:rFonts w:ascii="Arial" w:hAnsi="Arial" w:cs="Arial"/>
          <w:sz w:val="24"/>
          <w:szCs w:val="24"/>
        </w:rPr>
        <w:t xml:space="preserve">(which is </w:t>
      </w:r>
      <w:r w:rsidR="005A23F3">
        <w:rPr>
          <w:rFonts w:ascii="Arial" w:hAnsi="Arial" w:cs="Arial"/>
          <w:sz w:val="24"/>
          <w:szCs w:val="24"/>
        </w:rPr>
        <w:t>lowe</w:t>
      </w:r>
      <w:r w:rsidR="00A10F56">
        <w:rPr>
          <w:rFonts w:ascii="Arial" w:hAnsi="Arial" w:cs="Arial"/>
          <w:sz w:val="24"/>
          <w:szCs w:val="24"/>
        </w:rPr>
        <w:t>r than the state rate: 10.95 substantiated reports per 1,000 children).</w:t>
      </w:r>
    </w:p>
    <w:p w14:paraId="00E57FE4" w14:textId="52080A2B" w:rsidR="00A10F56" w:rsidRDefault="00A10F56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197B0178" w14:textId="77777777" w:rsidR="008F528A" w:rsidRDefault="008F528A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1254B929" w14:textId="22DB6512" w:rsidR="00C60C26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C60C26">
        <w:rPr>
          <w:rFonts w:ascii="Arial" w:hAnsi="Arial" w:cs="Arial"/>
          <w:color w:val="13294B"/>
        </w:rPr>
        <w:t xml:space="preserve">figures illustrate substantiated reports by child’s race and age. 44% of substantiated cases were among female children. </w:t>
      </w:r>
    </w:p>
    <w:p w14:paraId="15238D55" w14:textId="77777777" w:rsidR="008F528A" w:rsidRDefault="008F528A" w:rsidP="001C19C0">
      <w:pPr>
        <w:spacing w:after="0" w:line="240" w:lineRule="auto"/>
        <w:rPr>
          <w:rFonts w:ascii="Arial" w:hAnsi="Arial" w:cs="Arial"/>
        </w:rPr>
      </w:pPr>
    </w:p>
    <w:p w14:paraId="575018D5" w14:textId="1EF41703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82848" behindDoc="0" locked="0" layoutInCell="1" allowOverlap="1" wp14:anchorId="2968A905" wp14:editId="517904A2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6000"/>
            <wp:effectExtent l="0" t="0" r="0" b="0"/>
            <wp:wrapSquare wrapText="bothSides"/>
            <wp:docPr id="240" name="Chart 2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983872" behindDoc="0" locked="0" layoutInCell="1" allowOverlap="1" wp14:anchorId="5100B8BF" wp14:editId="2AB39E5C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52" name="Chart 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59366" w14:textId="77777777" w:rsidR="00C60C26" w:rsidRPr="00805CEF" w:rsidRDefault="00C60C26" w:rsidP="001C19C0">
      <w:pPr>
        <w:spacing w:after="0" w:line="240" w:lineRule="auto"/>
        <w:rPr>
          <w:rFonts w:ascii="Arial" w:hAnsi="Arial" w:cs="Arial"/>
        </w:rPr>
      </w:pPr>
    </w:p>
    <w:p w14:paraId="3A8478BC" w14:textId="77777777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718A57C" w14:textId="77777777" w:rsidR="00C60C26" w:rsidRPr="00AD6B6D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1984896" behindDoc="0" locked="0" layoutInCell="1" allowOverlap="1" wp14:anchorId="0E30E575" wp14:editId="47CEEB4A">
            <wp:simplePos x="0" y="0"/>
            <wp:positionH relativeFrom="column">
              <wp:posOffset>2057400</wp:posOffset>
            </wp:positionH>
            <wp:positionV relativeFrom="paragraph">
              <wp:posOffset>5715</wp:posOffset>
            </wp:positionV>
            <wp:extent cx="4800600" cy="3086100"/>
            <wp:effectExtent l="0" t="0" r="0" b="0"/>
            <wp:wrapSquare wrapText="bothSides"/>
            <wp:docPr id="251" name="Chart 251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79129B6" w14:textId="4E9CB226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Johnson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cyber bullying</w:t>
      </w:r>
      <w:r>
        <w:rPr>
          <w:rFonts w:ascii="Arial" w:hAnsi="Arial" w:cs="Arial"/>
          <w:sz w:val="24"/>
          <w:szCs w:val="24"/>
        </w:rPr>
        <w:t>, dating violence, physical fighting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C6B4839" w14:textId="77777777" w:rsidR="00C94A51" w:rsidRPr="00AD6B6D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FA16A3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similar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bullying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73435E27" w14:textId="77777777" w:rsidR="00C60C26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A7FF095" w14:textId="6ABEAC8A" w:rsidR="00C60C26" w:rsidRDefault="00C60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2FEE1176" w14:textId="6FF7BCD2" w:rsidR="00C94A51" w:rsidRP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0DEDF4B3" w14:textId="77777777" w:rsidR="00C94A51" w:rsidRPr="00DD2694" w:rsidRDefault="00C94A5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93D6C0F" w14:textId="688E7FC0" w:rsidR="00C60C26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8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94A51" w14:paraId="05527691" w14:textId="77777777" w:rsidTr="00C94A51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76C882E5" w14:textId="77777777" w:rsidR="00C94A51" w:rsidRPr="00225CCF" w:rsidRDefault="00C94A51" w:rsidP="00C94A51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94A51" w14:paraId="67572E18" w14:textId="77777777" w:rsidTr="00C94A51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79B5764" w14:textId="77777777" w:rsidR="00C94A51" w:rsidRDefault="00C94A51" w:rsidP="00C94A51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D747271" w14:textId="77777777" w:rsidR="00C94A51" w:rsidRPr="00225CCF" w:rsidRDefault="00C94A51" w:rsidP="00C94A51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94A51" w14:paraId="497B4D13" w14:textId="77777777" w:rsidTr="00C94A51">
        <w:trPr>
          <w:trHeight w:val="235"/>
        </w:trPr>
        <w:tc>
          <w:tcPr>
            <w:tcW w:w="2965" w:type="dxa"/>
          </w:tcPr>
          <w:p w14:paraId="16902EC8" w14:textId="77777777" w:rsidR="00C94A51" w:rsidRPr="00AC5119" w:rsidRDefault="00C94A51" w:rsidP="00C94A51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45F5CE3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94A51" w14:paraId="77F4369F" w14:textId="77777777" w:rsidTr="00C94A51">
        <w:trPr>
          <w:trHeight w:val="235"/>
        </w:trPr>
        <w:tc>
          <w:tcPr>
            <w:tcW w:w="2965" w:type="dxa"/>
          </w:tcPr>
          <w:p w14:paraId="1A48BF3A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3DCC811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0.67</w:t>
            </w:r>
          </w:p>
        </w:tc>
      </w:tr>
      <w:tr w:rsidR="00C94A51" w14:paraId="000BB96B" w14:textId="77777777" w:rsidTr="00C94A51">
        <w:trPr>
          <w:trHeight w:val="225"/>
        </w:trPr>
        <w:tc>
          <w:tcPr>
            <w:tcW w:w="2965" w:type="dxa"/>
          </w:tcPr>
          <w:p w14:paraId="6EE07B1A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34DF92B3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C94A51" w14:paraId="0E61F278" w14:textId="77777777" w:rsidTr="00C94A51">
        <w:trPr>
          <w:trHeight w:val="225"/>
        </w:trPr>
        <w:tc>
          <w:tcPr>
            <w:tcW w:w="2965" w:type="dxa"/>
          </w:tcPr>
          <w:p w14:paraId="5CD4EFEC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0051776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29.13</w:t>
            </w:r>
          </w:p>
        </w:tc>
      </w:tr>
      <w:tr w:rsidR="00C94A51" w14:paraId="4BE4CE14" w14:textId="77777777" w:rsidTr="00C94A51">
        <w:trPr>
          <w:trHeight w:val="225"/>
        </w:trPr>
        <w:tc>
          <w:tcPr>
            <w:tcW w:w="2965" w:type="dxa"/>
          </w:tcPr>
          <w:p w14:paraId="5E9FAEF2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F077373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2.27</w:t>
            </w:r>
          </w:p>
        </w:tc>
      </w:tr>
      <w:tr w:rsidR="00C94A51" w14:paraId="5C663359" w14:textId="77777777" w:rsidTr="00C94A51">
        <w:trPr>
          <w:trHeight w:val="225"/>
        </w:trPr>
        <w:tc>
          <w:tcPr>
            <w:tcW w:w="2965" w:type="dxa"/>
          </w:tcPr>
          <w:p w14:paraId="23C2C429" w14:textId="77777777" w:rsidR="00C94A51" w:rsidRPr="00AC5119" w:rsidRDefault="00C94A51" w:rsidP="00C94A51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01EC2C25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94A51" w14:paraId="4C3BCE02" w14:textId="77777777" w:rsidTr="00C94A51">
        <w:trPr>
          <w:trHeight w:val="225"/>
        </w:trPr>
        <w:tc>
          <w:tcPr>
            <w:tcW w:w="2965" w:type="dxa"/>
          </w:tcPr>
          <w:p w14:paraId="57CCC81B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6259E6E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C94A51" w14:paraId="05772FE1" w14:textId="77777777" w:rsidTr="00C94A51">
        <w:trPr>
          <w:trHeight w:val="225"/>
        </w:trPr>
        <w:tc>
          <w:tcPr>
            <w:tcW w:w="2965" w:type="dxa"/>
          </w:tcPr>
          <w:p w14:paraId="2D5AF9B8" w14:textId="77777777" w:rsidR="00C94A51" w:rsidRDefault="00C94A51" w:rsidP="00C94A51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62ADD44" w14:textId="77777777" w:rsidR="00C94A51" w:rsidRDefault="00C94A51" w:rsidP="00C94A51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</w:tbl>
    <w:p w14:paraId="5941CE7B" w14:textId="0E13B822" w:rsidR="00C431DB" w:rsidRDefault="00C60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Johnson County had a rate of </w:t>
      </w:r>
      <w:r w:rsidRPr="00C94A51">
        <w:rPr>
          <w:rFonts w:ascii="Arial" w:hAnsi="Arial" w:cs="Arial"/>
          <w:b/>
          <w:bCs/>
          <w:sz w:val="24"/>
          <w:szCs w:val="24"/>
        </w:rPr>
        <w:t>136.48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390AEC5" w14:textId="208D89F2" w:rsid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4CF5A43" w14:textId="77777777" w:rsidR="00C94A51" w:rsidRDefault="00C94A51" w:rsidP="00C94A5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Adults with “other” race/ethnicity had the highest rates of arrests for violent crimes.</w:t>
      </w:r>
    </w:p>
    <w:p w14:paraId="70F1BC3D" w14:textId="29B9A99A" w:rsid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AC47C5" w14:textId="364A2DB4" w:rsid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88356B" w14:textId="77777777" w:rsid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6D172B" w14:textId="4B1EB333" w:rsidR="00C94A51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96AEF0" w14:textId="77777777" w:rsidR="00C94A51" w:rsidRDefault="00C94A51" w:rsidP="00C94A51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BC1EE74" w14:textId="2294B870" w:rsidR="00C94A51" w:rsidRDefault="00C94A51" w:rsidP="00C94A5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Johnson County reported lower rates of sexual assault crimes in 2018 compared to the state rate. </w:t>
      </w:r>
    </w:p>
    <w:p w14:paraId="73CD788D" w14:textId="77777777" w:rsidR="00C94A51" w:rsidRPr="000A2F75" w:rsidRDefault="00C94A5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C60C26" w14:paraId="2A902873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8A747BE" w14:textId="77777777" w:rsidR="00C60C26" w:rsidRDefault="00C60C26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4780D61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CA61569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C60C26" w14:paraId="5B56B771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94FA27F" w14:textId="77777777" w:rsidR="00C60C26" w:rsidRDefault="00C60C26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1F1998D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</w:tc>
        <w:tc>
          <w:tcPr>
            <w:tcW w:w="2536" w:type="dxa"/>
            <w:vAlign w:val="center"/>
          </w:tcPr>
          <w:p w14:paraId="34091426" w14:textId="77777777" w:rsidR="00C60C26" w:rsidRDefault="00C60C26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8C84863" w14:textId="77777777" w:rsidR="00C60C26" w:rsidRPr="00A8663B" w:rsidRDefault="00C60C26" w:rsidP="001C19C0">
      <w:pPr>
        <w:spacing w:after="0" w:line="240" w:lineRule="auto"/>
        <w:rPr>
          <w:rFonts w:ascii="Arial" w:hAnsi="Arial" w:cs="Arial"/>
        </w:rPr>
      </w:pPr>
    </w:p>
    <w:p w14:paraId="3A93D86E" w14:textId="77777777" w:rsidR="00715213" w:rsidRPr="007F7BF8" w:rsidRDefault="00715213" w:rsidP="00715213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4E2B932" w14:textId="77777777" w:rsidR="00715213" w:rsidRDefault="00715213" w:rsidP="0071521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07EC68D" w14:textId="77777777" w:rsidR="00715213" w:rsidRDefault="0071521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3571832" w14:textId="17D34EB2" w:rsidR="0047293F" w:rsidRPr="0047293F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7293F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68DCBBE" w14:textId="4C9B52C8" w:rsidR="00C60C26" w:rsidRPr="0047293F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7293F">
        <w:rPr>
          <w:rFonts w:ascii="Arial" w:hAnsi="Arial" w:cs="Arial"/>
          <w:sz w:val="24"/>
          <w:szCs w:val="24"/>
        </w:rPr>
        <w:t xml:space="preserve">In 2015, </w:t>
      </w:r>
      <w:r w:rsidR="0047293F">
        <w:rPr>
          <w:rFonts w:ascii="Arial" w:hAnsi="Arial" w:cs="Arial"/>
          <w:sz w:val="24"/>
          <w:szCs w:val="24"/>
        </w:rPr>
        <w:t>Johnson</w:t>
      </w:r>
      <w:r w:rsidRPr="0047293F">
        <w:rPr>
          <w:rFonts w:ascii="Arial" w:hAnsi="Arial" w:cs="Arial"/>
          <w:sz w:val="24"/>
          <w:szCs w:val="24"/>
        </w:rPr>
        <w:t xml:space="preserve"> County had a rate of </w:t>
      </w:r>
      <w:r w:rsidR="0047293F" w:rsidRPr="0047293F">
        <w:rPr>
          <w:rFonts w:ascii="Arial" w:hAnsi="Arial" w:cs="Arial"/>
          <w:b/>
          <w:bCs/>
          <w:sz w:val="24"/>
          <w:szCs w:val="24"/>
        </w:rPr>
        <w:t>867.5</w:t>
      </w:r>
      <w:r w:rsidRPr="0047293F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7293F">
        <w:rPr>
          <w:rFonts w:ascii="Arial" w:hAnsi="Arial" w:cs="Arial"/>
          <w:sz w:val="24"/>
          <w:szCs w:val="24"/>
        </w:rPr>
        <w:t xml:space="preserve"> (per 100,000) which is </w:t>
      </w:r>
      <w:r w:rsidR="0047293F">
        <w:rPr>
          <w:rFonts w:ascii="Arial" w:hAnsi="Arial" w:cs="Arial"/>
          <w:sz w:val="24"/>
          <w:szCs w:val="24"/>
        </w:rPr>
        <w:t>higher</w:t>
      </w:r>
      <w:r w:rsidRPr="0047293F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01EF7B39" w14:textId="77777777" w:rsidR="00C60C26" w:rsidRDefault="00C60C26" w:rsidP="001C19C0">
      <w:pPr>
        <w:spacing w:after="0" w:line="240" w:lineRule="auto"/>
      </w:pPr>
    </w:p>
    <w:p w14:paraId="5B56F1FA" w14:textId="12906333" w:rsidR="007D2F32" w:rsidRDefault="007D2F32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sdt>
      <w:sdtPr>
        <w:id w:val="-47447487"/>
        <w:docPartObj>
          <w:docPartGallery w:val="Cover Pages"/>
          <w:docPartUnique/>
        </w:docPartObj>
      </w:sdtPr>
      <w:sdtEndPr/>
      <w:sdtContent>
        <w:p w14:paraId="16AADB89" w14:textId="07AE701C" w:rsidR="007D2F32" w:rsidRPr="00D852F1" w:rsidRDefault="007D2F32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2005376" behindDoc="0" locked="0" layoutInCell="1" allowOverlap="1" wp14:anchorId="6C073444" wp14:editId="682554BD">
                <wp:simplePos x="0" y="0"/>
                <wp:positionH relativeFrom="column">
                  <wp:posOffset>5471795</wp:posOffset>
                </wp:positionH>
                <wp:positionV relativeFrom="paragraph">
                  <wp:posOffset>0</wp:posOffset>
                </wp:positionV>
                <wp:extent cx="1390650" cy="2381250"/>
                <wp:effectExtent l="0" t="0" r="0" b="0"/>
                <wp:wrapSquare wrapText="bothSides"/>
                <wp:docPr id="267" name="Picture 267" descr="Map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 descr="Map&#10;&#10;Description automatically generated"/>
                        <pic:cNvPicPr/>
                      </pic:nvPicPr>
                      <pic:blipFill>
                        <a:blip r:embed="rId299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0650" cy="2381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1990016" behindDoc="0" locked="0" layoutInCell="1" allowOverlap="1" wp14:anchorId="51D664E4" wp14:editId="7B30D53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257" name="Text Box 25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25344F" w14:textId="0E5B5C7F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181" w:name="_Toc81465232"/>
                                <w:bookmarkStart w:id="182" w:name="_Toc8146700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Kane County  (Suburban Chicago)</w:t>
                                </w:r>
                                <w:bookmarkEnd w:id="181"/>
                                <w:bookmarkEnd w:id="182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1D664E4" id="Text Box 257" o:spid="_x0000_s1072" type="#_x0000_t202" style="position:absolute;margin-left:0;margin-top:0;width:455.25pt;height:28.5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dQF6KwIAACk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BZ1AXo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5A25344F" w14:textId="0E5B5C7F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183" w:name="_Toc81465232"/>
                          <w:bookmarkStart w:id="184" w:name="_Toc8146700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Kane County  (Suburban Chicago)</w:t>
                          </w:r>
                          <w:bookmarkEnd w:id="183"/>
                          <w:bookmarkEnd w:id="184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33B4C227" w14:textId="10978F0C" w:rsidR="007D2F32" w:rsidRPr="000865BA" w:rsidRDefault="007D2F32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5A23F3">
            <w:rPr>
              <w:rFonts w:ascii="Arial" w:hAnsi="Arial" w:cs="Arial"/>
              <w:b/>
              <w:bCs/>
              <w:sz w:val="24"/>
              <w:szCs w:val="24"/>
            </w:rPr>
            <w:t>923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Kane County. This number equates to a rate of </w:t>
          </w:r>
          <w:r w:rsidRPr="005A23F3">
            <w:rPr>
              <w:rFonts w:ascii="Arial" w:hAnsi="Arial" w:cs="Arial"/>
              <w:b/>
              <w:bCs/>
              <w:sz w:val="24"/>
              <w:szCs w:val="24"/>
            </w:rPr>
            <w:t>6.60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5A23F3">
            <w:rPr>
              <w:rFonts w:ascii="Arial" w:hAnsi="Arial" w:cs="Arial"/>
              <w:sz w:val="24"/>
              <w:szCs w:val="24"/>
            </w:rPr>
            <w:t xml:space="preserve">(which is </w:t>
          </w:r>
          <w:r w:rsidR="006908E5">
            <w:rPr>
              <w:rFonts w:ascii="Arial" w:hAnsi="Arial" w:cs="Arial"/>
              <w:sz w:val="24"/>
              <w:szCs w:val="24"/>
            </w:rPr>
            <w:t>low</w:t>
          </w:r>
          <w:r w:rsidR="005A23F3">
            <w:rPr>
              <w:rFonts w:ascii="Arial" w:hAnsi="Arial" w:cs="Arial"/>
              <w:sz w:val="24"/>
              <w:szCs w:val="24"/>
            </w:rPr>
            <w:t>er than the state rate: 10.95 substantiated reports per 1,000 children).</w:t>
          </w:r>
        </w:p>
        <w:p w14:paraId="38893287" w14:textId="62B46529" w:rsidR="007D2F32" w:rsidRDefault="007D2F32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4611DD9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2642F27" w14:textId="55C13582" w:rsidR="007D2F32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7D2F32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587190EE" w14:textId="1CC2C655" w:rsidR="007D2F32" w:rsidRDefault="007D2F32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73F5CB4" w14:textId="77777777" w:rsidR="00851581" w:rsidRPr="00805CEF" w:rsidRDefault="0085158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7D1E949" w14:textId="77777777" w:rsidR="007D2F32" w:rsidRPr="00805CEF" w:rsidRDefault="007D2F32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014592" behindDoc="0" locked="0" layoutInCell="1" allowOverlap="1" wp14:anchorId="1C1ADCDD" wp14:editId="1B7070CE">
                <wp:simplePos x="0" y="0"/>
                <wp:positionH relativeFrom="column">
                  <wp:posOffset>0</wp:posOffset>
                </wp:positionH>
                <wp:positionV relativeFrom="paragraph">
                  <wp:posOffset>41910</wp:posOffset>
                </wp:positionV>
                <wp:extent cx="3200400" cy="2279015"/>
                <wp:effectExtent l="0" t="0" r="0" b="6985"/>
                <wp:wrapSquare wrapText="bothSides"/>
                <wp:docPr id="268" name="Chart 26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0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015616" behindDoc="0" locked="0" layoutInCell="1" allowOverlap="1" wp14:anchorId="52C1E337" wp14:editId="43A44FCD">
                <wp:simplePos x="0" y="0"/>
                <wp:positionH relativeFrom="column">
                  <wp:posOffset>3314700</wp:posOffset>
                </wp:positionH>
                <wp:positionV relativeFrom="paragraph">
                  <wp:posOffset>42227</wp:posOffset>
                </wp:positionV>
                <wp:extent cx="3543300" cy="2279015"/>
                <wp:effectExtent l="0" t="0" r="0" b="6985"/>
                <wp:wrapSquare wrapText="bothSides"/>
                <wp:docPr id="269" name="Chart 26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0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AEF526F" w14:textId="77777777" w:rsidR="007D2F32" w:rsidRDefault="007D2F3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A3A6003" w14:textId="77777777" w:rsidR="007D2F32" w:rsidRPr="00AD6B6D" w:rsidRDefault="007D2F3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016640" behindDoc="0" locked="0" layoutInCell="1" allowOverlap="1" wp14:anchorId="11ACC1F6" wp14:editId="11963175">
                <wp:simplePos x="0" y="0"/>
                <wp:positionH relativeFrom="column">
                  <wp:posOffset>2057400</wp:posOffset>
                </wp:positionH>
                <wp:positionV relativeFrom="paragraph">
                  <wp:posOffset>4445</wp:posOffset>
                </wp:positionV>
                <wp:extent cx="4800600" cy="3086100"/>
                <wp:effectExtent l="0" t="0" r="0" b="0"/>
                <wp:wrapSquare wrapText="bothSides"/>
                <wp:docPr id="270" name="Chart 270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0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2C823E50" w14:textId="27722B62" w:rsidR="007D2F32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Kane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 w:rsidR="00623185">
            <w:rPr>
              <w:rFonts w:ascii="Arial" w:hAnsi="Arial" w:cs="Arial"/>
              <w:sz w:val="24"/>
              <w:szCs w:val="24"/>
            </w:rPr>
            <w:t xml:space="preserve">and/or similar </w:t>
          </w:r>
          <w:r w:rsidRPr="00AD6B6D">
            <w:rPr>
              <w:rFonts w:ascii="Arial" w:hAnsi="Arial" w:cs="Arial"/>
              <w:sz w:val="24"/>
              <w:szCs w:val="24"/>
            </w:rPr>
            <w:t>rates of bullying, 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</w:t>
          </w:r>
          <w:r w:rsidRPr="00AD6B6D">
            <w:rPr>
              <w:rFonts w:ascii="Arial" w:hAnsi="Arial" w:cs="Arial"/>
              <w:sz w:val="24"/>
              <w:szCs w:val="24"/>
            </w:rPr>
            <w:t>physical fighting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 </w:t>
          </w:r>
        </w:p>
        <w:p w14:paraId="1B9D5A35" w14:textId="77777777" w:rsidR="007D2F32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7E9A603E" w14:textId="77777777" w:rsidR="007D2F32" w:rsidRPr="00DD2694" w:rsidRDefault="007D2F3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07E3CE3" w14:textId="76B6E7F0" w:rsidR="007D2F32" w:rsidRDefault="00715213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1988992" behindDoc="0" locked="0" layoutInCell="1" allowOverlap="1" wp14:anchorId="4216847C" wp14:editId="49F42201">
                <wp:simplePos x="0" y="0"/>
                <wp:positionH relativeFrom="column">
                  <wp:posOffset>2286000</wp:posOffset>
                </wp:positionH>
                <wp:positionV relativeFrom="paragraph">
                  <wp:posOffset>819785</wp:posOffset>
                </wp:positionV>
                <wp:extent cx="4579620" cy="2857500"/>
                <wp:effectExtent l="0" t="0" r="11430" b="0"/>
                <wp:wrapSquare wrapText="bothSides"/>
                <wp:docPr id="271" name="Chart 27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0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7D2F32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288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7D2F32">
            <w:rPr>
              <w:rFonts w:ascii="Arial" w:hAnsi="Arial" w:cs="Arial"/>
              <w:color w:val="13294B"/>
              <w:sz w:val="24"/>
              <w:szCs w:val="24"/>
            </w:rPr>
            <w:t xml:space="preserve"> Kane County. </w:t>
          </w:r>
          <w:r w:rsidR="0085158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33% </w:t>
          </w:r>
          <w:r w:rsidR="007D2F32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 w:rsidR="007D2F32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851581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7D2F32">
            <w:rPr>
              <w:rFonts w:ascii="Arial" w:hAnsi="Arial" w:cs="Arial"/>
              <w:color w:val="13294B"/>
              <w:sz w:val="24"/>
              <w:szCs w:val="24"/>
            </w:rPr>
            <w:t xml:space="preserve">96). This translates to a rate of </w:t>
          </w:r>
          <w:r w:rsidR="007D2F32" w:rsidRPr="0085158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1.46</w:t>
          </w:r>
          <w:r w:rsidR="007D2F32"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Kane County, which is lower than the rate for the state of Illinois (1.83 violent offense admissions per 1,000 youth ages 10-17). </w:t>
          </w:r>
        </w:p>
        <w:p w14:paraId="5F4AF4AB" w14:textId="10E9D976" w:rsidR="00851581" w:rsidRPr="00851581" w:rsidRDefault="00851581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45F2AEE0" w14:textId="583EA7C4" w:rsidR="007D2F32" w:rsidRDefault="007D2F3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830DAB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668BC515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6969F2F0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02533045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C6F6B08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2E81E3A" w14:textId="77777777" w:rsidTr="00C431DB">
            <w:trPr>
              <w:trHeight w:val="280"/>
            </w:trPr>
            <w:tc>
              <w:tcPr>
                <w:tcW w:w="1255" w:type="dxa"/>
              </w:tcPr>
              <w:p w14:paraId="2099DAA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965D6A4" w14:textId="2BD2C3D5" w:rsidR="00C431DB" w:rsidRDefault="0085158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2.2</w:t>
                </w:r>
              </w:p>
            </w:tc>
          </w:tr>
          <w:tr w:rsidR="00C431DB" w14:paraId="2F5B8914" w14:textId="77777777" w:rsidTr="00C431DB">
            <w:trPr>
              <w:trHeight w:val="268"/>
            </w:trPr>
            <w:tc>
              <w:tcPr>
                <w:tcW w:w="1255" w:type="dxa"/>
              </w:tcPr>
              <w:p w14:paraId="7DDC904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1198D622" w14:textId="061C2686" w:rsidR="00C431DB" w:rsidRDefault="0085158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0.7</w:t>
                </w:r>
              </w:p>
            </w:tc>
          </w:tr>
        </w:tbl>
        <w:p w14:paraId="02C8714D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0A2B9C1F" w14:textId="1B14A9F2" w:rsidR="007D2F32" w:rsidRPr="00DC421A" w:rsidRDefault="007D2F32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46111572" w14:textId="702EB17D" w:rsidR="007D2F32" w:rsidRPr="00625482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Kane </w:t>
          </w:r>
          <w:r w:rsidR="00C80986">
            <w:rPr>
              <w:rFonts w:ascii="Arial" w:hAnsi="Arial" w:cs="Arial"/>
              <w:sz w:val="24"/>
              <w:szCs w:val="24"/>
            </w:rPr>
            <w:t>C</w:t>
          </w:r>
          <w:r>
            <w:rPr>
              <w:rFonts w:ascii="Arial" w:hAnsi="Arial" w:cs="Arial"/>
              <w:sz w:val="24"/>
              <w:szCs w:val="24"/>
            </w:rPr>
            <w:t xml:space="preserve">ounty had 25 weapon-related offenses in 2018. </w:t>
          </w:r>
        </w:p>
        <w:p w14:paraId="02B452E4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E512896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7FD5FA8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748B83D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-1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715213" w14:paraId="254DFA7A" w14:textId="77777777" w:rsidTr="00715213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AB7B956" w14:textId="77777777" w:rsidR="00715213" w:rsidRPr="00225CCF" w:rsidRDefault="00715213" w:rsidP="00715213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715213" w14:paraId="6A8574B8" w14:textId="77777777" w:rsidTr="00715213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B8ED2D1" w14:textId="77777777" w:rsidR="00715213" w:rsidRDefault="00715213" w:rsidP="00715213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13A741D" w14:textId="77777777" w:rsidR="00715213" w:rsidRPr="00225CCF" w:rsidRDefault="00715213" w:rsidP="00715213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715213" w14:paraId="7F1DCD98" w14:textId="77777777" w:rsidTr="00715213">
            <w:trPr>
              <w:trHeight w:val="235"/>
            </w:trPr>
            <w:tc>
              <w:tcPr>
                <w:tcW w:w="2965" w:type="dxa"/>
              </w:tcPr>
              <w:p w14:paraId="1CDB9E2C" w14:textId="77777777" w:rsidR="00715213" w:rsidRPr="00AC5119" w:rsidRDefault="00715213" w:rsidP="00715213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304FC3F8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715213" w14:paraId="00BA762E" w14:textId="77777777" w:rsidTr="00715213">
            <w:trPr>
              <w:trHeight w:val="235"/>
            </w:trPr>
            <w:tc>
              <w:tcPr>
                <w:tcW w:w="2965" w:type="dxa"/>
              </w:tcPr>
              <w:p w14:paraId="35652B84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054344FE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21.46</w:t>
                </w:r>
              </w:p>
            </w:tc>
          </w:tr>
          <w:tr w:rsidR="00715213" w14:paraId="755D0997" w14:textId="77777777" w:rsidTr="00715213">
            <w:trPr>
              <w:trHeight w:val="225"/>
            </w:trPr>
            <w:tc>
              <w:tcPr>
                <w:tcW w:w="2965" w:type="dxa"/>
              </w:tcPr>
              <w:p w14:paraId="0C547524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1F1EA2EC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2.70</w:t>
                </w:r>
              </w:p>
            </w:tc>
          </w:tr>
          <w:tr w:rsidR="00715213" w14:paraId="17A47DD1" w14:textId="77777777" w:rsidTr="00715213">
            <w:trPr>
              <w:trHeight w:val="225"/>
            </w:trPr>
            <w:tc>
              <w:tcPr>
                <w:tcW w:w="2965" w:type="dxa"/>
              </w:tcPr>
              <w:p w14:paraId="0D45E3DA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4D42D2F9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0.68</w:t>
                </w:r>
              </w:p>
            </w:tc>
          </w:tr>
          <w:tr w:rsidR="00715213" w14:paraId="54BEAAD6" w14:textId="77777777" w:rsidTr="00715213">
            <w:trPr>
              <w:trHeight w:val="225"/>
            </w:trPr>
            <w:tc>
              <w:tcPr>
                <w:tcW w:w="2965" w:type="dxa"/>
              </w:tcPr>
              <w:p w14:paraId="1C7B68DC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57280A9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2.04</w:t>
                </w:r>
              </w:p>
            </w:tc>
          </w:tr>
          <w:tr w:rsidR="00715213" w14:paraId="24277749" w14:textId="77777777" w:rsidTr="00715213">
            <w:trPr>
              <w:trHeight w:val="225"/>
            </w:trPr>
            <w:tc>
              <w:tcPr>
                <w:tcW w:w="2965" w:type="dxa"/>
              </w:tcPr>
              <w:p w14:paraId="31ACAC9C" w14:textId="77777777" w:rsidR="00715213" w:rsidRPr="00AC5119" w:rsidRDefault="00715213" w:rsidP="00715213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866A07B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715213" w14:paraId="4CC6AE29" w14:textId="77777777" w:rsidTr="00715213">
            <w:trPr>
              <w:trHeight w:val="225"/>
            </w:trPr>
            <w:tc>
              <w:tcPr>
                <w:tcW w:w="2965" w:type="dxa"/>
              </w:tcPr>
              <w:p w14:paraId="1917F4E1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471A088C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1.81</w:t>
                </w:r>
              </w:p>
            </w:tc>
          </w:tr>
          <w:tr w:rsidR="00715213" w14:paraId="052EFBD7" w14:textId="77777777" w:rsidTr="00715213">
            <w:trPr>
              <w:trHeight w:val="225"/>
            </w:trPr>
            <w:tc>
              <w:tcPr>
                <w:tcW w:w="2965" w:type="dxa"/>
              </w:tcPr>
              <w:p w14:paraId="7D1449C9" w14:textId="77777777" w:rsidR="00715213" w:rsidRDefault="00715213" w:rsidP="00715213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E5F9DA2" w14:textId="77777777" w:rsidR="00715213" w:rsidRDefault="00715213" w:rsidP="00715213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5.82</w:t>
                </w:r>
              </w:p>
            </w:tc>
          </w:tr>
        </w:tbl>
        <w:p w14:paraId="18709B7F" w14:textId="296B5FD8" w:rsidR="007D2F32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330A0BE3" w14:textId="00FE8A3F" w:rsidR="007D2F32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Kane County had a rate of </w:t>
          </w:r>
          <w:r w:rsidRPr="004E2650">
            <w:rPr>
              <w:rFonts w:ascii="Arial" w:hAnsi="Arial" w:cs="Arial"/>
              <w:b/>
              <w:bCs/>
              <w:sz w:val="24"/>
              <w:szCs w:val="24"/>
            </w:rPr>
            <w:t xml:space="preserve">181.76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400A42C4" w14:textId="64B035AA" w:rsidR="00851581" w:rsidRDefault="0085158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D2C64FD" w14:textId="58A0E3AC" w:rsidR="00851581" w:rsidRDefault="0021375E" w:rsidP="0085158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851581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5707A59B" w14:textId="5B6905E5" w:rsidR="00851581" w:rsidRDefault="0085158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7303E40" w14:textId="30D0EA81" w:rsidR="00851581" w:rsidRDefault="0085158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C114C1" w14:textId="77777777" w:rsidR="00851581" w:rsidRDefault="0085158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376D883" w14:textId="77777777" w:rsidR="007D2F32" w:rsidRDefault="007D2F3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15CD349" w14:textId="77777777" w:rsidR="007D2F32" w:rsidRPr="000A2F75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Kane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7D2F32" w14:paraId="1C5F6FB5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1226C1E" w14:textId="77777777" w:rsidR="007D2F32" w:rsidRDefault="007D2F32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09A7126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5FF385C3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7D2F32" w14:paraId="2E409087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144D3717" w14:textId="77777777" w:rsidR="007D2F32" w:rsidRDefault="007D2F3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1473A01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314.7</w:t>
                </w:r>
              </w:p>
            </w:tc>
            <w:tc>
              <w:tcPr>
                <w:tcW w:w="2536" w:type="dxa"/>
                <w:vAlign w:val="center"/>
              </w:tcPr>
              <w:p w14:paraId="54893199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7D2F32" w14:paraId="699C0F8D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DF54BA1" w14:textId="77777777" w:rsidR="007D2F32" w:rsidRDefault="007D2F32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6634F5B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33.3</w:t>
                </w:r>
              </w:p>
            </w:tc>
            <w:tc>
              <w:tcPr>
                <w:tcW w:w="2536" w:type="dxa"/>
                <w:vAlign w:val="center"/>
              </w:tcPr>
              <w:p w14:paraId="6AE8373D" w14:textId="77777777" w:rsidR="007D2F32" w:rsidRDefault="007D2F32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230D7FBF" w14:textId="77777777" w:rsidR="007D2F32" w:rsidRPr="00851581" w:rsidRDefault="007D2F3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F32885" w14:textId="77777777" w:rsidR="00715213" w:rsidRPr="007F7BF8" w:rsidRDefault="00715213" w:rsidP="00715213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D6646CA" w14:textId="0DDA7E38" w:rsidR="00715213" w:rsidRDefault="00715213" w:rsidP="0071521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bookmarkStart w:id="185" w:name="_Hlk64293818"/>
          <w:r>
            <w:rPr>
              <w:rFonts w:ascii="Arial" w:hAnsi="Arial" w:cs="Arial"/>
              <w:sz w:val="24"/>
              <w:szCs w:val="24"/>
            </w:rPr>
            <w:t xml:space="preserve">Kane County reported 5.2 deaths by a firearm (per 100,000 people), which is lower than the state rate (10.8 per 100,000 people). </w:t>
          </w:r>
        </w:p>
        <w:bookmarkEnd w:id="185"/>
        <w:p w14:paraId="67A47396" w14:textId="77777777" w:rsidR="00715213" w:rsidRDefault="0071521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782DD63" w14:textId="606040D7" w:rsidR="00851581" w:rsidRPr="0085158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85158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7EA8EF6" w14:textId="40AF7E08" w:rsidR="007D2F32" w:rsidRPr="00851581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85158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851581" w:rsidRPr="00851581">
            <w:rPr>
              <w:rFonts w:ascii="Arial" w:hAnsi="Arial" w:cs="Arial"/>
              <w:sz w:val="24"/>
              <w:szCs w:val="24"/>
            </w:rPr>
            <w:t>Kane</w:t>
          </w:r>
          <w:r w:rsidRPr="00851581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851581" w:rsidRPr="00851581">
            <w:rPr>
              <w:rFonts w:ascii="Arial" w:hAnsi="Arial" w:cs="Arial"/>
              <w:b/>
              <w:bCs/>
              <w:sz w:val="24"/>
              <w:szCs w:val="24"/>
            </w:rPr>
            <w:t>257.8</w:t>
          </w:r>
          <w:r w:rsidRPr="0085158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85158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851581" w:rsidRPr="00851581">
            <w:rPr>
              <w:rFonts w:ascii="Arial" w:hAnsi="Arial" w:cs="Arial"/>
              <w:sz w:val="24"/>
              <w:szCs w:val="24"/>
            </w:rPr>
            <w:t>lower</w:t>
          </w:r>
          <w:r w:rsidRPr="0085158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BDA24D9" w14:textId="7EF45486" w:rsidR="007D2F32" w:rsidRPr="000D24F0" w:rsidRDefault="00885051" w:rsidP="001C19C0">
          <w:pPr>
            <w:spacing w:after="0" w:line="240" w:lineRule="auto"/>
            <w:rPr>
              <w:rFonts w:ascii="Arial" w:hAnsi="Arial" w:cs="Arial"/>
            </w:rPr>
          </w:pPr>
        </w:p>
      </w:sdtContent>
    </w:sdt>
    <w:p w14:paraId="4AC447BD" w14:textId="77777777" w:rsidR="007D2F32" w:rsidRPr="00D852F1" w:rsidRDefault="007D2F32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006400" behindDoc="0" locked="0" layoutInCell="1" allowOverlap="1" wp14:anchorId="1FC1A81F" wp14:editId="35C96BA9">
            <wp:simplePos x="0" y="0"/>
            <wp:positionH relativeFrom="column">
              <wp:posOffset>5458460</wp:posOffset>
            </wp:positionH>
            <wp:positionV relativeFrom="paragraph">
              <wp:posOffset>0</wp:posOffset>
            </wp:positionV>
            <wp:extent cx="1399540" cy="2495550"/>
            <wp:effectExtent l="0" t="0" r="635" b="0"/>
            <wp:wrapSquare wrapText="bothSides"/>
            <wp:docPr id="272" name="Picture 27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Map&#10;&#10;Description automatically generated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954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457DEE9B" wp14:editId="0B34106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58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B81FF" w14:textId="66020604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86" w:name="_Toc81465233"/>
                            <w:bookmarkStart w:id="187" w:name="_Toc81467009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Kankakee County (Other Urban/Suburban)</w:t>
                            </w:r>
                            <w:bookmarkEnd w:id="186"/>
                            <w:bookmarkEnd w:id="18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DEE9B" id="Text Box 258" o:spid="_x0000_s1073" type="#_x0000_t202" style="position:absolute;margin-left:0;margin-top:0;width:455.25pt;height:28.5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GXnXKwIAACk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M4Zedc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27FB81FF" w14:textId="66020604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88" w:name="_Toc81465233"/>
                      <w:bookmarkStart w:id="189" w:name="_Toc81467009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Kankakee County (Other Urban/Suburban)</w:t>
                      </w:r>
                      <w:bookmarkEnd w:id="188"/>
                      <w:bookmarkEnd w:id="189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700EC42" w14:textId="60145454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 xml:space="preserve">219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Kankakee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8.44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29748E93" w14:textId="61F710C3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E4AF197" w14:textId="77777777" w:rsidR="00623185" w:rsidRDefault="00623185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78E54C5" w14:textId="7FFAF5A7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66894DBB" w14:textId="77777777" w:rsidR="00623185" w:rsidRDefault="00623185" w:rsidP="001C19C0">
      <w:pPr>
        <w:spacing w:after="0" w:line="240" w:lineRule="auto"/>
        <w:rPr>
          <w:rFonts w:ascii="Arial" w:hAnsi="Arial" w:cs="Arial"/>
        </w:rPr>
      </w:pPr>
    </w:p>
    <w:p w14:paraId="2A5712B0" w14:textId="7C230525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17664" behindDoc="0" locked="0" layoutInCell="1" allowOverlap="1" wp14:anchorId="6C65695B" wp14:editId="67672439">
            <wp:simplePos x="0" y="0"/>
            <wp:positionH relativeFrom="column">
              <wp:posOffset>0</wp:posOffset>
            </wp:positionH>
            <wp:positionV relativeFrom="paragraph">
              <wp:posOffset>314642</wp:posOffset>
            </wp:positionV>
            <wp:extent cx="3199765" cy="2291080"/>
            <wp:effectExtent l="0" t="0" r="635" b="13970"/>
            <wp:wrapSquare wrapText="bothSides"/>
            <wp:docPr id="273" name="Chart 2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4913856" wp14:editId="7AE59DDB">
            <wp:simplePos x="0" y="0"/>
            <wp:positionH relativeFrom="column">
              <wp:posOffset>3314065</wp:posOffset>
            </wp:positionH>
            <wp:positionV relativeFrom="paragraph">
              <wp:posOffset>314642</wp:posOffset>
            </wp:positionV>
            <wp:extent cx="3543300" cy="2291080"/>
            <wp:effectExtent l="0" t="0" r="0" b="13970"/>
            <wp:wrapSquare wrapText="bothSides"/>
            <wp:docPr id="274" name="Chart 2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4ACFF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3C1DA248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19712" behindDoc="0" locked="0" layoutInCell="1" allowOverlap="1" wp14:anchorId="075954E3" wp14:editId="55E5E420">
            <wp:simplePos x="0" y="0"/>
            <wp:positionH relativeFrom="column">
              <wp:posOffset>2061845</wp:posOffset>
            </wp:positionH>
            <wp:positionV relativeFrom="paragraph">
              <wp:posOffset>283210</wp:posOffset>
            </wp:positionV>
            <wp:extent cx="4800600" cy="3081020"/>
            <wp:effectExtent l="0" t="0" r="0" b="5080"/>
            <wp:wrapSquare wrapText="bothSides"/>
            <wp:docPr id="275" name="Chart 27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7705B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64CE48D8" w14:textId="66F55470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>Youth in</w:t>
      </w:r>
      <w:r>
        <w:rPr>
          <w:rFonts w:ascii="Arial" w:hAnsi="Arial" w:cs="Arial"/>
          <w:sz w:val="24"/>
          <w:szCs w:val="24"/>
        </w:rPr>
        <w:t xml:space="preserve"> Kankakee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cyber-bullying, </w:t>
      </w:r>
      <w:r w:rsidR="00A763E3">
        <w:rPr>
          <w:rFonts w:ascii="Arial" w:hAnsi="Arial" w:cs="Arial"/>
          <w:sz w:val="24"/>
          <w:szCs w:val="24"/>
        </w:rPr>
        <w:t xml:space="preserve">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623185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072CB2E" w14:textId="77777777" w:rsidR="00623185" w:rsidRPr="00AD6B6D" w:rsidRDefault="0062318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0DE4AD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90AA7B9" w14:textId="77777777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087EA0A" w14:textId="7EAF2F90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148 </w:t>
      </w:r>
      <w:r w:rsidR="006006EE">
        <w:rPr>
          <w:rFonts w:ascii="Arial" w:hAnsi="Arial" w:cs="Arial"/>
          <w:color w:val="13294B"/>
          <w:sz w:val="24"/>
          <w:szCs w:val="24"/>
        </w:rPr>
        <w:t>youth admitted to short-term locked juvenile detention facilities</w:t>
      </w:r>
      <w:r w:rsidR="000D24F0"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color w:val="13294B"/>
          <w:sz w:val="24"/>
          <w:szCs w:val="24"/>
        </w:rPr>
        <w:t xml:space="preserve">in Kankakee County. </w:t>
      </w:r>
      <w:r w:rsidR="00437FE4" w:rsidRPr="00437FE4">
        <w:rPr>
          <w:rFonts w:ascii="Arial" w:hAnsi="Arial" w:cs="Arial"/>
          <w:b/>
          <w:bCs/>
          <w:color w:val="13294B"/>
          <w:sz w:val="24"/>
          <w:szCs w:val="24"/>
        </w:rPr>
        <w:t>Approximately</w:t>
      </w:r>
      <w:r w:rsidR="00437FE4"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13294B"/>
          <w:sz w:val="24"/>
          <w:szCs w:val="24"/>
        </w:rPr>
        <w:t>20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437FE4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30). This translates to a rate of </w:t>
      </w:r>
      <w:r w:rsidRPr="00437FE4">
        <w:rPr>
          <w:rFonts w:ascii="Arial" w:hAnsi="Arial" w:cs="Arial"/>
          <w:b/>
          <w:bCs/>
          <w:color w:val="13294B"/>
          <w:sz w:val="24"/>
          <w:szCs w:val="24"/>
        </w:rPr>
        <w:t>2.52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Kankakee County, which is higher than the rate for the state of Illinois (1.83 violent offense admissions per 1,000 youth ages 10-17). </w:t>
      </w:r>
    </w:p>
    <w:p w14:paraId="28A6454C" w14:textId="77777777" w:rsidR="00437FE4" w:rsidRDefault="00437FE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92A4451" w14:textId="0DBD2C82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45312" behindDoc="0" locked="0" layoutInCell="1" allowOverlap="1" wp14:anchorId="4CEAD033" wp14:editId="6F6D8C58">
            <wp:simplePos x="0" y="0"/>
            <wp:positionH relativeFrom="column">
              <wp:posOffset>2286000</wp:posOffset>
            </wp:positionH>
            <wp:positionV relativeFrom="paragraph">
              <wp:posOffset>23495</wp:posOffset>
            </wp:positionV>
            <wp:extent cx="4572000" cy="2858770"/>
            <wp:effectExtent l="0" t="0" r="0" b="17780"/>
            <wp:wrapSquare wrapText="bothSides"/>
            <wp:docPr id="276" name="Chart 2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2D613E09" w14:textId="77777777" w:rsidR="00437FE4" w:rsidRDefault="00437FE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1C6BA135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2F656AB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0BBB716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15FA58C7" w14:textId="77777777" w:rsidTr="00C431DB">
        <w:trPr>
          <w:trHeight w:val="280"/>
        </w:trPr>
        <w:tc>
          <w:tcPr>
            <w:tcW w:w="1255" w:type="dxa"/>
          </w:tcPr>
          <w:p w14:paraId="68143C6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6B5E2690" w14:textId="313DA1BD" w:rsidR="00C431DB" w:rsidRDefault="00437FE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3.3</w:t>
            </w:r>
          </w:p>
        </w:tc>
      </w:tr>
      <w:tr w:rsidR="00C431DB" w14:paraId="0559F7B7" w14:textId="77777777" w:rsidTr="00C431DB">
        <w:trPr>
          <w:trHeight w:val="268"/>
        </w:trPr>
        <w:tc>
          <w:tcPr>
            <w:tcW w:w="1255" w:type="dxa"/>
          </w:tcPr>
          <w:p w14:paraId="402C8483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6E4749A" w14:textId="2F5CBF82" w:rsidR="00C431DB" w:rsidRDefault="00437FE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1.7</w:t>
            </w:r>
          </w:p>
        </w:tc>
      </w:tr>
    </w:tbl>
    <w:p w14:paraId="43E1256C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58BCA97" w14:textId="77777777" w:rsidR="007D2F32" w:rsidRPr="00DC421A" w:rsidRDefault="007D2F32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tbl>
      <w:tblPr>
        <w:tblStyle w:val="TableGrid"/>
        <w:tblpPr w:leftFromText="180" w:rightFromText="180" w:vertAnchor="text" w:horzAnchor="margin" w:tblpXSpec="right" w:tblpY="1991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0D24F0" w14:paraId="54BAD6E6" w14:textId="77777777" w:rsidTr="00437FE4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7DF9017B" w14:textId="77777777" w:rsidR="000D24F0" w:rsidRPr="00225CCF" w:rsidRDefault="000D24F0" w:rsidP="00437FE4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0D24F0" w14:paraId="5E94709F" w14:textId="77777777" w:rsidTr="00437FE4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ED32247" w14:textId="77777777" w:rsidR="000D24F0" w:rsidRDefault="000D24F0" w:rsidP="00437FE4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4D6C6C6" w14:textId="77777777" w:rsidR="000D24F0" w:rsidRPr="00225CCF" w:rsidRDefault="000D24F0" w:rsidP="00437FE4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0D24F0" w14:paraId="465F3E02" w14:textId="77777777" w:rsidTr="00437FE4">
        <w:trPr>
          <w:trHeight w:val="235"/>
        </w:trPr>
        <w:tc>
          <w:tcPr>
            <w:tcW w:w="2965" w:type="dxa"/>
          </w:tcPr>
          <w:p w14:paraId="7FB163AB" w14:textId="77777777" w:rsidR="000D24F0" w:rsidRPr="00AC5119" w:rsidRDefault="000D24F0" w:rsidP="00437FE4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53498424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0D24F0" w14:paraId="79A03032" w14:textId="77777777" w:rsidTr="00437FE4">
        <w:trPr>
          <w:trHeight w:val="235"/>
        </w:trPr>
        <w:tc>
          <w:tcPr>
            <w:tcW w:w="2965" w:type="dxa"/>
          </w:tcPr>
          <w:p w14:paraId="4EDA9FE7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4353E34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15.85</w:t>
            </w:r>
          </w:p>
        </w:tc>
      </w:tr>
      <w:tr w:rsidR="000D24F0" w14:paraId="4496E7ED" w14:textId="77777777" w:rsidTr="00437FE4">
        <w:trPr>
          <w:trHeight w:val="225"/>
        </w:trPr>
        <w:tc>
          <w:tcPr>
            <w:tcW w:w="2965" w:type="dxa"/>
          </w:tcPr>
          <w:p w14:paraId="1165F02B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EBB5ACB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0.44</w:t>
            </w:r>
          </w:p>
        </w:tc>
      </w:tr>
      <w:tr w:rsidR="000D24F0" w14:paraId="05E1C728" w14:textId="77777777" w:rsidTr="00437FE4">
        <w:trPr>
          <w:trHeight w:val="225"/>
        </w:trPr>
        <w:tc>
          <w:tcPr>
            <w:tcW w:w="2965" w:type="dxa"/>
          </w:tcPr>
          <w:p w14:paraId="6C4C4231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4943C80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6.39</w:t>
            </w:r>
          </w:p>
        </w:tc>
      </w:tr>
      <w:tr w:rsidR="000D24F0" w14:paraId="34B8359D" w14:textId="77777777" w:rsidTr="00437FE4">
        <w:trPr>
          <w:trHeight w:val="225"/>
        </w:trPr>
        <w:tc>
          <w:tcPr>
            <w:tcW w:w="2965" w:type="dxa"/>
          </w:tcPr>
          <w:p w14:paraId="41A1F60A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D68B36C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3.08</w:t>
            </w:r>
          </w:p>
        </w:tc>
      </w:tr>
      <w:tr w:rsidR="000D24F0" w14:paraId="4256598F" w14:textId="77777777" w:rsidTr="00437FE4">
        <w:trPr>
          <w:trHeight w:val="225"/>
        </w:trPr>
        <w:tc>
          <w:tcPr>
            <w:tcW w:w="2965" w:type="dxa"/>
          </w:tcPr>
          <w:p w14:paraId="19ED99C9" w14:textId="77777777" w:rsidR="000D24F0" w:rsidRPr="00AC5119" w:rsidRDefault="000D24F0" w:rsidP="00437FE4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4B316E04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0D24F0" w14:paraId="3C57177C" w14:textId="77777777" w:rsidTr="00437FE4">
        <w:trPr>
          <w:trHeight w:val="225"/>
        </w:trPr>
        <w:tc>
          <w:tcPr>
            <w:tcW w:w="2965" w:type="dxa"/>
          </w:tcPr>
          <w:p w14:paraId="05B68F15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479BBAB9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2.60</w:t>
            </w:r>
          </w:p>
        </w:tc>
      </w:tr>
      <w:tr w:rsidR="000D24F0" w14:paraId="5CC1A022" w14:textId="77777777" w:rsidTr="00437FE4">
        <w:trPr>
          <w:trHeight w:val="225"/>
        </w:trPr>
        <w:tc>
          <w:tcPr>
            <w:tcW w:w="2965" w:type="dxa"/>
          </w:tcPr>
          <w:p w14:paraId="742CC670" w14:textId="77777777" w:rsidR="000D24F0" w:rsidRDefault="000D24F0" w:rsidP="00437FE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74C5A115" w14:textId="77777777" w:rsidR="000D24F0" w:rsidRDefault="000D24F0" w:rsidP="00437FE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8.57</w:t>
            </w:r>
          </w:p>
        </w:tc>
      </w:tr>
    </w:tbl>
    <w:p w14:paraId="3EE7EF47" w14:textId="0695ABB3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Kankakee county had 2 weapon-related offenses in 2018. </w:t>
      </w:r>
    </w:p>
    <w:p w14:paraId="36E8AFFE" w14:textId="17B4856F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6FA4DB" w14:textId="6D141B81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701BAD" w14:textId="62E28068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664F757" w14:textId="77777777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D34A43" w14:textId="76E6134F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ED4D384" w14:textId="0A718B1E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Kankakee County had a rate of </w:t>
      </w:r>
      <w:r w:rsidRPr="00437FE4">
        <w:rPr>
          <w:rFonts w:ascii="Arial" w:hAnsi="Arial" w:cs="Arial"/>
          <w:b/>
          <w:bCs/>
          <w:sz w:val="24"/>
          <w:szCs w:val="24"/>
        </w:rPr>
        <w:t>316.29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0F2AE74" w14:textId="391B6697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4F4186" w14:textId="77777777" w:rsidR="00437FE4" w:rsidRDefault="00437FE4" w:rsidP="00437FE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 adults had the highest rates of arrests for violent crimes.</w:t>
      </w:r>
    </w:p>
    <w:p w14:paraId="6B3B8F83" w14:textId="66FD7A91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553EEC2" w14:textId="1FFB5967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CE5C20" w14:textId="77777777" w:rsidR="00437FE4" w:rsidRDefault="00437FE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5C34D5D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07BBD87" w14:textId="2DF6F695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Kankakee County reported lower rates of domestic violence </w:t>
      </w:r>
      <w:r w:rsidR="00D556E8">
        <w:rPr>
          <w:rFonts w:ascii="Arial" w:hAnsi="Arial" w:cs="Arial"/>
          <w:sz w:val="24"/>
          <w:szCs w:val="24"/>
        </w:rPr>
        <w:t xml:space="preserve">and higher rates of sexual assault </w:t>
      </w:r>
      <w:r>
        <w:rPr>
          <w:rFonts w:ascii="Arial" w:hAnsi="Arial" w:cs="Arial"/>
          <w:sz w:val="24"/>
          <w:szCs w:val="24"/>
        </w:rPr>
        <w:t>crimes in 2018 compar</w:t>
      </w:r>
      <w:r w:rsidR="00493FC2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d to the state rate</w:t>
      </w:r>
      <w:r w:rsidR="00D556E8">
        <w:rPr>
          <w:rFonts w:ascii="Arial" w:hAnsi="Arial" w:cs="Arial"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01F35E3C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622CE98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05C5BEE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223FBAF0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0C7C9919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7072DD7D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1A7FF60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  <w:tc>
          <w:tcPr>
            <w:tcW w:w="2536" w:type="dxa"/>
            <w:vAlign w:val="center"/>
          </w:tcPr>
          <w:p w14:paraId="24FCACC4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3FC3D435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230A1469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4BDC471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58.2</w:t>
            </w:r>
          </w:p>
        </w:tc>
        <w:tc>
          <w:tcPr>
            <w:tcW w:w="2536" w:type="dxa"/>
            <w:vAlign w:val="center"/>
          </w:tcPr>
          <w:p w14:paraId="0F25FF67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A1CDB33" w14:textId="77777777" w:rsidR="00437FE4" w:rsidRDefault="00437FE4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264A5961" w14:textId="77777777" w:rsidR="008F6EFF" w:rsidRPr="007F7BF8" w:rsidRDefault="008F6EFF" w:rsidP="008F6EFF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D53A8F2" w14:textId="77777777" w:rsidR="008F6EFF" w:rsidRDefault="008F6EFF" w:rsidP="008F6EF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CEE2DD2" w14:textId="77777777" w:rsidR="008F6EFF" w:rsidRDefault="008F6EF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7C441D1" w14:textId="7B54BD46" w:rsidR="00493FC2" w:rsidRPr="00493FC2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93FC2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5E04123" w14:textId="6253B27D" w:rsidR="007D2F32" w:rsidRPr="008F6EFF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93FC2">
        <w:rPr>
          <w:rFonts w:ascii="Arial" w:hAnsi="Arial" w:cs="Arial"/>
          <w:sz w:val="24"/>
          <w:szCs w:val="24"/>
        </w:rPr>
        <w:t xml:space="preserve">In 2015, </w:t>
      </w:r>
      <w:r w:rsidR="00493FC2">
        <w:rPr>
          <w:rFonts w:ascii="Arial" w:hAnsi="Arial" w:cs="Arial"/>
          <w:sz w:val="24"/>
          <w:szCs w:val="24"/>
        </w:rPr>
        <w:t>Kankakee</w:t>
      </w:r>
      <w:r w:rsidRPr="00493FC2">
        <w:rPr>
          <w:rFonts w:ascii="Arial" w:hAnsi="Arial" w:cs="Arial"/>
          <w:sz w:val="24"/>
          <w:szCs w:val="24"/>
        </w:rPr>
        <w:t xml:space="preserve"> County had a rate of </w:t>
      </w:r>
      <w:r w:rsidR="00493FC2" w:rsidRPr="00493FC2">
        <w:rPr>
          <w:rFonts w:ascii="Arial" w:hAnsi="Arial" w:cs="Arial"/>
          <w:b/>
          <w:bCs/>
          <w:sz w:val="24"/>
          <w:szCs w:val="24"/>
        </w:rPr>
        <w:t>447.5</w:t>
      </w:r>
      <w:r w:rsidRPr="00493FC2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93FC2">
        <w:rPr>
          <w:rFonts w:ascii="Arial" w:hAnsi="Arial" w:cs="Arial"/>
          <w:sz w:val="24"/>
          <w:szCs w:val="24"/>
        </w:rPr>
        <w:t xml:space="preserve"> (per 100,000) which is </w:t>
      </w:r>
      <w:r w:rsidR="00493FC2">
        <w:rPr>
          <w:rFonts w:ascii="Arial" w:hAnsi="Arial" w:cs="Arial"/>
          <w:sz w:val="24"/>
          <w:szCs w:val="24"/>
        </w:rPr>
        <w:t>lower</w:t>
      </w:r>
      <w:r w:rsidRPr="00493FC2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172FC91D" w14:textId="77777777" w:rsidR="007D2F32" w:rsidRPr="00D852F1" w:rsidRDefault="007D2F32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007424" behindDoc="0" locked="0" layoutInCell="1" allowOverlap="1" wp14:anchorId="6BB8231F" wp14:editId="58ADFB50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71600" cy="2444115"/>
            <wp:effectExtent l="0" t="0" r="0" b="0"/>
            <wp:wrapSquare wrapText="bothSides"/>
            <wp:docPr id="277" name="Picture 27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p&#10;&#10;Description automatically generated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2DF21B20" wp14:editId="258F02E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5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CA5522" w14:textId="5270BDA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90" w:name="_Toc81465234"/>
                            <w:bookmarkStart w:id="191" w:name="_Toc81467010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Kendall County (Suburban Chicago)</w:t>
                            </w:r>
                            <w:bookmarkEnd w:id="190"/>
                            <w:bookmarkEnd w:id="19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21B20" id="Text Box 259" o:spid="_x0000_s1074" type="#_x0000_t202" style="position:absolute;margin-left:0;margin-top:0;width:455.25pt;height:28.5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A7AnO4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5FCA5522" w14:textId="5270BDA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92" w:name="_Toc81465234"/>
                      <w:bookmarkStart w:id="193" w:name="_Toc81467010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Kendall County (Suburban Chicago)</w:t>
                      </w:r>
                      <w:bookmarkEnd w:id="192"/>
                      <w:bookmarkEnd w:id="193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1F431882" w14:textId="5D31B640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117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Kendall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3.22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6C0FE4D4" w14:textId="66ADB667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13B8980" w14:textId="77777777" w:rsidR="00EF00E2" w:rsidRDefault="00EF00E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8CA7C4C" w14:textId="59AF0745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08A561BB" w14:textId="77777777" w:rsidR="00EF00E2" w:rsidRDefault="00EF00E2" w:rsidP="001C19C0">
      <w:pPr>
        <w:spacing w:after="0" w:line="240" w:lineRule="auto"/>
        <w:rPr>
          <w:rFonts w:ascii="Arial" w:hAnsi="Arial" w:cs="Arial"/>
        </w:rPr>
      </w:pPr>
    </w:p>
    <w:p w14:paraId="4B0F3D03" w14:textId="5416C58C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0736" behindDoc="0" locked="0" layoutInCell="1" allowOverlap="1" wp14:anchorId="019392DE" wp14:editId="7A6F45C2">
            <wp:simplePos x="0" y="0"/>
            <wp:positionH relativeFrom="column">
              <wp:posOffset>0</wp:posOffset>
            </wp:positionH>
            <wp:positionV relativeFrom="paragraph">
              <wp:posOffset>314642</wp:posOffset>
            </wp:positionV>
            <wp:extent cx="3200400" cy="2286000"/>
            <wp:effectExtent l="0" t="0" r="0" b="0"/>
            <wp:wrapSquare wrapText="bothSides"/>
            <wp:docPr id="278" name="Chart 2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1760" behindDoc="0" locked="0" layoutInCell="1" allowOverlap="1" wp14:anchorId="6C47AB45" wp14:editId="19D42E9F">
            <wp:simplePos x="0" y="0"/>
            <wp:positionH relativeFrom="column">
              <wp:posOffset>3314700</wp:posOffset>
            </wp:positionH>
            <wp:positionV relativeFrom="paragraph">
              <wp:posOffset>314960</wp:posOffset>
            </wp:positionV>
            <wp:extent cx="3543300" cy="2286000"/>
            <wp:effectExtent l="0" t="0" r="0" b="0"/>
            <wp:wrapSquare wrapText="bothSides"/>
            <wp:docPr id="279" name="Chart 2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467EB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18337552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9288131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22784" behindDoc="0" locked="0" layoutInCell="1" allowOverlap="1" wp14:anchorId="67F6A544" wp14:editId="7C0D4913">
            <wp:simplePos x="0" y="0"/>
            <wp:positionH relativeFrom="column">
              <wp:posOffset>2057400</wp:posOffset>
            </wp:positionH>
            <wp:positionV relativeFrom="paragraph">
              <wp:posOffset>6985</wp:posOffset>
            </wp:positionV>
            <wp:extent cx="4800600" cy="3086100"/>
            <wp:effectExtent l="0" t="0" r="0" b="0"/>
            <wp:wrapSquare wrapText="bothSides"/>
            <wp:docPr id="280" name="Chart 280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1F0E354" w14:textId="4BA2FC8E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Kendall</w:t>
      </w:r>
      <w:r w:rsidRPr="00AD6B6D">
        <w:rPr>
          <w:rFonts w:ascii="Arial" w:hAnsi="Arial" w:cs="Arial"/>
          <w:sz w:val="24"/>
          <w:szCs w:val="24"/>
        </w:rPr>
        <w:t xml:space="preserve"> County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EF00E2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 </w:t>
      </w:r>
    </w:p>
    <w:p w14:paraId="414E0600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9490AD5" w14:textId="77777777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325EFB4F" w14:textId="19C8B971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92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Kendall County. </w:t>
      </w:r>
      <w:r w:rsidR="00EF00E2">
        <w:rPr>
          <w:rFonts w:ascii="Arial" w:hAnsi="Arial" w:cs="Arial"/>
          <w:b/>
          <w:bCs/>
          <w:color w:val="13294B"/>
          <w:sz w:val="24"/>
          <w:szCs w:val="24"/>
        </w:rPr>
        <w:t>Approximately 17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EF00E2">
        <w:rPr>
          <w:rFonts w:ascii="Arial" w:hAnsi="Arial" w:cs="Arial"/>
          <w:color w:val="13294B"/>
          <w:sz w:val="24"/>
          <w:szCs w:val="24"/>
        </w:rPr>
        <w:t>n</w:t>
      </w:r>
      <w:r>
        <w:rPr>
          <w:rFonts w:ascii="Arial" w:hAnsi="Arial" w:cs="Arial"/>
          <w:color w:val="13294B"/>
          <w:sz w:val="24"/>
          <w:szCs w:val="24"/>
        </w:rPr>
        <w:t xml:space="preserve"> =16). This translates to a rate of </w:t>
      </w:r>
      <w:r w:rsidRPr="00EF00E2">
        <w:rPr>
          <w:rFonts w:ascii="Arial" w:hAnsi="Arial" w:cs="Arial"/>
          <w:b/>
          <w:bCs/>
          <w:color w:val="13294B"/>
          <w:sz w:val="24"/>
          <w:szCs w:val="24"/>
        </w:rPr>
        <w:t>0.91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Kendall County, which is lower than the rate for the state of Illinois (1.83 violent offense admissions per 1,000 youth ages 10-17). </w:t>
      </w:r>
    </w:p>
    <w:p w14:paraId="4098755A" w14:textId="77777777" w:rsidR="00EF00E2" w:rsidRDefault="00EF00E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0DBE2EA" w14:textId="33DAC447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92064" behindDoc="0" locked="0" layoutInCell="1" allowOverlap="1" wp14:anchorId="35770700" wp14:editId="24B94A67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281" name="Chart 2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6AA8B5AD" w14:textId="77777777" w:rsidR="00EF00E2" w:rsidRDefault="00EF00E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2B6914A6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7C295F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2EFFEE63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24A2A31" w14:textId="77777777" w:rsidTr="00C431DB">
        <w:trPr>
          <w:trHeight w:val="280"/>
        </w:trPr>
        <w:tc>
          <w:tcPr>
            <w:tcW w:w="1255" w:type="dxa"/>
          </w:tcPr>
          <w:p w14:paraId="7949DF1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220198A8" w14:textId="0D8C0945" w:rsidR="00C431DB" w:rsidRDefault="00EF00E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</w:t>
            </w:r>
          </w:p>
        </w:tc>
      </w:tr>
      <w:tr w:rsidR="00C431DB" w14:paraId="0A4535FF" w14:textId="77777777" w:rsidTr="00C431DB">
        <w:trPr>
          <w:trHeight w:val="268"/>
        </w:trPr>
        <w:tc>
          <w:tcPr>
            <w:tcW w:w="1255" w:type="dxa"/>
          </w:tcPr>
          <w:p w14:paraId="6241666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2016325" w14:textId="3A22B4EC" w:rsidR="00C431DB" w:rsidRDefault="00EF00E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</w:t>
            </w:r>
          </w:p>
        </w:tc>
      </w:tr>
    </w:tbl>
    <w:p w14:paraId="52ECF6BD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E9CDCFD" w14:textId="77777777" w:rsidR="007D2F32" w:rsidRPr="00DC421A" w:rsidRDefault="007D2F32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6C448DEB" w14:textId="2AB6C8CB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Kendall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13 weapon-related offenses in 2018. </w:t>
      </w:r>
    </w:p>
    <w:p w14:paraId="1424F52B" w14:textId="68DE2EB6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EB2EFE2" w14:textId="21A97CEE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E2A8967" w14:textId="40E6378B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AEDA48A" w14:textId="69CE2230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4028666" w14:textId="77777777" w:rsidR="00EF00E2" w:rsidRPr="001A23A4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6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A23A4" w14:paraId="4FC6B700" w14:textId="77777777" w:rsidTr="001A23A4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1AD4897" w14:textId="77777777" w:rsidR="001A23A4" w:rsidRPr="00225CCF" w:rsidRDefault="001A23A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A23A4" w14:paraId="02A86008" w14:textId="77777777" w:rsidTr="001A23A4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567554B" w14:textId="77777777" w:rsidR="001A23A4" w:rsidRDefault="001A23A4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383FCD01" w14:textId="77777777" w:rsidR="001A23A4" w:rsidRPr="00225CCF" w:rsidRDefault="001A23A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A23A4" w14:paraId="03DB0C7E" w14:textId="77777777" w:rsidTr="001A23A4">
        <w:trPr>
          <w:trHeight w:val="235"/>
        </w:trPr>
        <w:tc>
          <w:tcPr>
            <w:tcW w:w="2965" w:type="dxa"/>
          </w:tcPr>
          <w:p w14:paraId="1078BD05" w14:textId="77777777" w:rsidR="001A23A4" w:rsidRPr="00AC5119" w:rsidRDefault="001A23A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02F81F72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A23A4" w14:paraId="257F34FE" w14:textId="77777777" w:rsidTr="001A23A4">
        <w:trPr>
          <w:trHeight w:val="235"/>
        </w:trPr>
        <w:tc>
          <w:tcPr>
            <w:tcW w:w="2965" w:type="dxa"/>
          </w:tcPr>
          <w:p w14:paraId="057AFA79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59E79D02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5.36</w:t>
            </w:r>
          </w:p>
        </w:tc>
      </w:tr>
      <w:tr w:rsidR="001A23A4" w14:paraId="5BD16B58" w14:textId="77777777" w:rsidTr="001A23A4">
        <w:trPr>
          <w:trHeight w:val="225"/>
        </w:trPr>
        <w:tc>
          <w:tcPr>
            <w:tcW w:w="2965" w:type="dxa"/>
          </w:tcPr>
          <w:p w14:paraId="1C20AA00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C267E8B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0.53</w:t>
            </w:r>
          </w:p>
        </w:tc>
      </w:tr>
      <w:tr w:rsidR="001A23A4" w14:paraId="234418F3" w14:textId="77777777" w:rsidTr="001A23A4">
        <w:trPr>
          <w:trHeight w:val="225"/>
        </w:trPr>
        <w:tc>
          <w:tcPr>
            <w:tcW w:w="2965" w:type="dxa"/>
          </w:tcPr>
          <w:p w14:paraId="0C0FE870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5954BF84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0.15</w:t>
            </w:r>
          </w:p>
        </w:tc>
      </w:tr>
      <w:tr w:rsidR="001A23A4" w14:paraId="18C1321D" w14:textId="77777777" w:rsidTr="001A23A4">
        <w:trPr>
          <w:trHeight w:val="225"/>
        </w:trPr>
        <w:tc>
          <w:tcPr>
            <w:tcW w:w="2965" w:type="dxa"/>
          </w:tcPr>
          <w:p w14:paraId="067DEEA2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83873DA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1.82</w:t>
            </w:r>
          </w:p>
        </w:tc>
      </w:tr>
      <w:tr w:rsidR="001A23A4" w14:paraId="77A1599E" w14:textId="77777777" w:rsidTr="001A23A4">
        <w:trPr>
          <w:trHeight w:val="225"/>
        </w:trPr>
        <w:tc>
          <w:tcPr>
            <w:tcW w:w="2965" w:type="dxa"/>
          </w:tcPr>
          <w:p w14:paraId="46AC33B0" w14:textId="77777777" w:rsidR="001A23A4" w:rsidRPr="00AC5119" w:rsidRDefault="001A23A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5747C6C5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A23A4" w14:paraId="771EEF8D" w14:textId="77777777" w:rsidTr="001A23A4">
        <w:trPr>
          <w:trHeight w:val="225"/>
        </w:trPr>
        <w:tc>
          <w:tcPr>
            <w:tcW w:w="2965" w:type="dxa"/>
          </w:tcPr>
          <w:p w14:paraId="03F7EB61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590D87C8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1.22</w:t>
            </w:r>
          </w:p>
        </w:tc>
      </w:tr>
      <w:tr w:rsidR="001A23A4" w14:paraId="655A27E4" w14:textId="77777777" w:rsidTr="001A23A4">
        <w:trPr>
          <w:trHeight w:val="225"/>
        </w:trPr>
        <w:tc>
          <w:tcPr>
            <w:tcW w:w="2965" w:type="dxa"/>
          </w:tcPr>
          <w:p w14:paraId="78D8E3A3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3A1E851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2.96</w:t>
            </w:r>
          </w:p>
        </w:tc>
      </w:tr>
    </w:tbl>
    <w:p w14:paraId="1D056C1E" w14:textId="04C50E31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741180CE" w14:textId="60839D4C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Kendall County had a rate of </w:t>
      </w:r>
      <w:r w:rsidRPr="00EF00E2">
        <w:rPr>
          <w:rFonts w:ascii="Arial" w:hAnsi="Arial" w:cs="Arial"/>
          <w:b/>
          <w:bCs/>
          <w:sz w:val="24"/>
          <w:szCs w:val="24"/>
        </w:rPr>
        <w:t xml:space="preserve">89.90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436451A" w14:textId="2105BDC7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C9EAC15" w14:textId="1B3EEF74" w:rsidR="00EF00E2" w:rsidRDefault="0021375E" w:rsidP="00EF00E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EF00E2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744E5222" w14:textId="7BB1D031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F8CF317" w14:textId="0D56ACF9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A1B17A" w14:textId="77777777" w:rsidR="00EF00E2" w:rsidRDefault="00EF00E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874ABB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074AD75B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Kendall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4905759E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5D34755B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4086FFD9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611EEDE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57E9179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717E065D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AC70112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522.2</w:t>
            </w:r>
          </w:p>
        </w:tc>
        <w:tc>
          <w:tcPr>
            <w:tcW w:w="2536" w:type="dxa"/>
            <w:vAlign w:val="center"/>
          </w:tcPr>
          <w:p w14:paraId="0F80B694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65300D3D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243AF52B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04DC2906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30.5</w:t>
            </w:r>
          </w:p>
        </w:tc>
        <w:tc>
          <w:tcPr>
            <w:tcW w:w="2536" w:type="dxa"/>
            <w:vAlign w:val="center"/>
          </w:tcPr>
          <w:p w14:paraId="0D1E79B7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0EAF55D3" w14:textId="77777777" w:rsidR="00FE06E5" w:rsidRDefault="00FE06E5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4B3E0094" w14:textId="77777777" w:rsidR="008F6EFF" w:rsidRPr="007F7BF8" w:rsidRDefault="008F6EFF" w:rsidP="008F6EFF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4A915FE" w14:textId="77777777" w:rsidR="008F6EFF" w:rsidRDefault="008F6EFF" w:rsidP="008F6EF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294A2FF" w14:textId="77777777" w:rsidR="008F6EFF" w:rsidRDefault="008F6EF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3C7DEE3" w14:textId="3FF3446B" w:rsidR="00FE06E5" w:rsidRPr="00FE06E5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FE06E5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931303E" w14:textId="51E46816" w:rsidR="007D2F32" w:rsidRPr="008F6EFF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E06E5">
        <w:rPr>
          <w:rFonts w:ascii="Arial" w:hAnsi="Arial" w:cs="Arial"/>
          <w:sz w:val="24"/>
          <w:szCs w:val="24"/>
        </w:rPr>
        <w:t xml:space="preserve">In 2015, </w:t>
      </w:r>
      <w:r w:rsidR="00FE06E5">
        <w:rPr>
          <w:rFonts w:ascii="Arial" w:hAnsi="Arial" w:cs="Arial"/>
          <w:sz w:val="24"/>
          <w:szCs w:val="24"/>
        </w:rPr>
        <w:t>Kendall</w:t>
      </w:r>
      <w:r w:rsidRPr="00FE06E5">
        <w:rPr>
          <w:rFonts w:ascii="Arial" w:hAnsi="Arial" w:cs="Arial"/>
          <w:sz w:val="24"/>
          <w:szCs w:val="24"/>
        </w:rPr>
        <w:t xml:space="preserve"> County had a rate of </w:t>
      </w:r>
      <w:r w:rsidR="00FE06E5" w:rsidRPr="00FE06E5">
        <w:rPr>
          <w:rFonts w:ascii="Arial" w:hAnsi="Arial" w:cs="Arial"/>
          <w:b/>
          <w:bCs/>
          <w:sz w:val="24"/>
          <w:szCs w:val="24"/>
        </w:rPr>
        <w:t>355.9</w:t>
      </w:r>
      <w:r w:rsidRPr="00FE06E5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FE06E5">
        <w:rPr>
          <w:rFonts w:ascii="Arial" w:hAnsi="Arial" w:cs="Arial"/>
          <w:sz w:val="24"/>
          <w:szCs w:val="24"/>
        </w:rPr>
        <w:t xml:space="preserve"> (per 100,000) which is </w:t>
      </w:r>
      <w:r w:rsidR="00FE06E5">
        <w:rPr>
          <w:rFonts w:ascii="Arial" w:hAnsi="Arial" w:cs="Arial"/>
          <w:sz w:val="24"/>
          <w:szCs w:val="24"/>
        </w:rPr>
        <w:t>lower</w:t>
      </w:r>
      <w:r w:rsidRPr="00FE06E5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F1474BE" w14:textId="1513B0D1" w:rsidR="007D2F32" w:rsidRPr="00D852F1" w:rsidRDefault="00C20BC0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6608" behindDoc="1" locked="0" layoutInCell="1" allowOverlap="1" wp14:anchorId="2BB812A9" wp14:editId="7368057E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12F6867E" wp14:editId="78A795D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0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83932" w14:textId="154F3B1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94" w:name="_Toc81465235"/>
                            <w:bookmarkStart w:id="195" w:name="_Toc81467011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Knox County (Rural)</w:t>
                            </w:r>
                            <w:bookmarkEnd w:id="194"/>
                            <w:bookmarkEnd w:id="195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6867E" id="Text Box 260" o:spid="_x0000_s1075" type="#_x0000_t202" style="position:absolute;margin-left:0;margin-top:0;width:455.25pt;height:28.5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wYfBAS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1E283932" w14:textId="154F3B1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196" w:name="_Toc81465235"/>
                      <w:bookmarkStart w:id="197" w:name="_Toc81467011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Knox County (Rural)</w:t>
                      </w:r>
                      <w:bookmarkEnd w:id="196"/>
                      <w:bookmarkEnd w:id="197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8D62509" w14:textId="4258B81B" w:rsidR="007D2F32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164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Knox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16.31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2897C8CD" w14:textId="2B4C27D8" w:rsidR="005A23F3" w:rsidRDefault="005A23F3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23A15EBD" w14:textId="77777777" w:rsidR="00222CAA" w:rsidRDefault="00222CAA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5A5793D9" w14:textId="196F833A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52069D92" w14:textId="77777777" w:rsidR="00222CAA" w:rsidRDefault="00222CAA" w:rsidP="001C19C0">
      <w:pPr>
        <w:spacing w:after="0" w:line="240" w:lineRule="auto"/>
        <w:rPr>
          <w:rFonts w:ascii="Arial" w:hAnsi="Arial" w:cs="Arial"/>
        </w:rPr>
      </w:pPr>
    </w:p>
    <w:p w14:paraId="6CCFD3E8" w14:textId="00BC4744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4832" behindDoc="0" locked="0" layoutInCell="1" allowOverlap="1" wp14:anchorId="072D1D44" wp14:editId="502BC4F3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83" name="Chart 2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3808" behindDoc="0" locked="0" layoutInCell="1" allowOverlap="1" wp14:anchorId="6D368230" wp14:editId="3A2F7D83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199765" cy="2286000"/>
            <wp:effectExtent l="0" t="0" r="635" b="0"/>
            <wp:wrapSquare wrapText="bothSides"/>
            <wp:docPr id="284" name="Chart 2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015095" w14:textId="77777777" w:rsidR="007D2F32" w:rsidRDefault="007D2F32" w:rsidP="001C19C0">
      <w:pPr>
        <w:spacing w:after="0" w:line="240" w:lineRule="auto"/>
        <w:rPr>
          <w:rFonts w:ascii="Arial" w:hAnsi="Arial" w:cs="Arial"/>
        </w:rPr>
      </w:pPr>
    </w:p>
    <w:p w14:paraId="597D5425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3811FE90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25856" behindDoc="0" locked="0" layoutInCell="1" allowOverlap="1" wp14:anchorId="6CB54241" wp14:editId="4AEEDF42">
            <wp:simplePos x="0" y="0"/>
            <wp:positionH relativeFrom="column">
              <wp:posOffset>2057400</wp:posOffset>
            </wp:positionH>
            <wp:positionV relativeFrom="paragraph">
              <wp:posOffset>21590</wp:posOffset>
            </wp:positionV>
            <wp:extent cx="4800600" cy="3091180"/>
            <wp:effectExtent l="0" t="0" r="0" b="13970"/>
            <wp:wrapSquare wrapText="bothSides"/>
            <wp:docPr id="285" name="Chart 28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255F9C1A" w14:textId="3C192403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Knox</w:t>
      </w:r>
      <w:r w:rsidRPr="00AD6B6D">
        <w:rPr>
          <w:rFonts w:ascii="Arial" w:hAnsi="Arial" w:cs="Arial"/>
          <w:sz w:val="24"/>
          <w:szCs w:val="24"/>
        </w:rPr>
        <w:t xml:space="preserve"> County reported</w:t>
      </w:r>
      <w:r>
        <w:rPr>
          <w:rFonts w:ascii="Arial" w:hAnsi="Arial" w:cs="Arial"/>
          <w:sz w:val="24"/>
          <w:szCs w:val="24"/>
        </w:rPr>
        <w:t xml:space="preserve"> higher</w:t>
      </w:r>
      <w:r w:rsidRPr="00AD6B6D">
        <w:rPr>
          <w:rFonts w:ascii="Arial" w:hAnsi="Arial" w:cs="Arial"/>
          <w:sz w:val="24"/>
          <w:szCs w:val="24"/>
        </w:rPr>
        <w:t xml:space="preserve">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222CAA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 </w:t>
      </w:r>
    </w:p>
    <w:p w14:paraId="5FF4575A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BC80398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33EA747" w14:textId="62D7C7C6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B17E527" w14:textId="2EBEC410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7746ACF" w14:textId="78326E99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1C9D6E6" w14:textId="7745FE02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32E855E" w14:textId="3ABF3DB1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5AE8145" w14:textId="22A22955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2185F9F" w14:textId="77777777" w:rsidR="00222CAA" w:rsidRDefault="00222CA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5A40618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08A7C25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BC97579" w14:textId="77777777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3BBFD06F" w14:textId="705FEEE5" w:rsidR="007D2F32" w:rsidRDefault="008F6EFF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94112" behindDoc="0" locked="0" layoutInCell="1" allowOverlap="1" wp14:anchorId="395FE317" wp14:editId="48F7CA8E">
            <wp:simplePos x="0" y="0"/>
            <wp:positionH relativeFrom="column">
              <wp:posOffset>2286000</wp:posOffset>
            </wp:positionH>
            <wp:positionV relativeFrom="paragraph">
              <wp:posOffset>800735</wp:posOffset>
            </wp:positionV>
            <wp:extent cx="4573270" cy="2857500"/>
            <wp:effectExtent l="0" t="0" r="17780" b="0"/>
            <wp:wrapSquare wrapText="bothSides"/>
            <wp:docPr id="286" name="Chart 2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>
        <w:rPr>
          <w:rFonts w:ascii="Arial" w:hAnsi="Arial" w:cs="Arial"/>
          <w:color w:val="13294B"/>
          <w:sz w:val="24"/>
          <w:szCs w:val="24"/>
        </w:rPr>
        <w:t xml:space="preserve">In 2018, there were 75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Knox County. </w:t>
      </w:r>
      <w:r w:rsidR="00222CAA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</w:t>
      </w:r>
      <w:r w:rsidR="007D2F32">
        <w:rPr>
          <w:rFonts w:ascii="Arial" w:hAnsi="Arial" w:cs="Arial"/>
          <w:b/>
          <w:bCs/>
          <w:color w:val="13294B"/>
          <w:sz w:val="24"/>
          <w:szCs w:val="24"/>
        </w:rPr>
        <w:t>33</w:t>
      </w:r>
      <w:r w:rsidR="007D2F32"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(</w:t>
      </w:r>
      <w:r w:rsidR="00222CAA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25). This translates to a rate of </w:t>
      </w:r>
      <w:r w:rsidR="007D2F32" w:rsidRPr="00DF755C">
        <w:rPr>
          <w:rFonts w:ascii="Arial" w:hAnsi="Arial" w:cs="Arial"/>
          <w:b/>
          <w:bCs/>
          <w:color w:val="13294B"/>
          <w:sz w:val="24"/>
          <w:szCs w:val="24"/>
        </w:rPr>
        <w:t>5.63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Knox County, which is higher than the rate for the state of Illinois (1.83 violent offense admissions per 1,000 youth ages 10-17). </w:t>
      </w:r>
    </w:p>
    <w:p w14:paraId="052DEA29" w14:textId="285E5780" w:rsidR="00222CAA" w:rsidRDefault="00222CAA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8ABFD1A" w14:textId="506C9368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4A259C6F" w14:textId="77777777" w:rsidR="00222CAA" w:rsidRDefault="00222CAA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E0C97D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17164DB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4DB04324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BFCE677" w14:textId="77777777" w:rsidTr="00C431DB">
        <w:trPr>
          <w:trHeight w:val="280"/>
        </w:trPr>
        <w:tc>
          <w:tcPr>
            <w:tcW w:w="1255" w:type="dxa"/>
          </w:tcPr>
          <w:p w14:paraId="442AE6A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CE0828B" w14:textId="59910E3F" w:rsidR="00C431DB" w:rsidRDefault="00222CA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8.8</w:t>
            </w:r>
          </w:p>
        </w:tc>
      </w:tr>
      <w:tr w:rsidR="00C431DB" w14:paraId="5C0F2036" w14:textId="77777777" w:rsidTr="00C431DB">
        <w:trPr>
          <w:trHeight w:val="268"/>
        </w:trPr>
        <w:tc>
          <w:tcPr>
            <w:tcW w:w="1255" w:type="dxa"/>
          </w:tcPr>
          <w:p w14:paraId="00222027" w14:textId="1DC24DE2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38381F22" w14:textId="7BBFFC24" w:rsidR="00C431DB" w:rsidRDefault="00222CA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</w:t>
            </w:r>
          </w:p>
        </w:tc>
      </w:tr>
    </w:tbl>
    <w:p w14:paraId="3E95E245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919B2EE" w14:textId="77777777" w:rsidR="007D2F32" w:rsidRPr="00DC421A" w:rsidRDefault="007D2F32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39F1F7D4" w14:textId="660A0A01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Knox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6 weapon-related offenses in 2018. </w:t>
      </w:r>
    </w:p>
    <w:p w14:paraId="3429CD56" w14:textId="42B734F5" w:rsidR="00222CAA" w:rsidRDefault="00222CA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977773F" w14:textId="47265001" w:rsidR="00222CAA" w:rsidRDefault="00222CA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3D7FEF9" w14:textId="305D4A4F" w:rsidR="00222CAA" w:rsidRDefault="00222CA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3CF648" w14:textId="77777777" w:rsidR="00222CAA" w:rsidRPr="003B74A9" w:rsidRDefault="00222CA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3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A23A4" w14:paraId="4225014D" w14:textId="77777777" w:rsidTr="001A23A4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93C1CAD" w14:textId="77777777" w:rsidR="001A23A4" w:rsidRPr="00225CCF" w:rsidRDefault="001A23A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A23A4" w14:paraId="07218D04" w14:textId="77777777" w:rsidTr="001A23A4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0AFB965" w14:textId="77777777" w:rsidR="001A23A4" w:rsidRDefault="001A23A4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0682A0A" w14:textId="77777777" w:rsidR="001A23A4" w:rsidRPr="00225CCF" w:rsidRDefault="001A23A4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A23A4" w14:paraId="0F7E55D5" w14:textId="77777777" w:rsidTr="001A23A4">
        <w:trPr>
          <w:trHeight w:val="235"/>
        </w:trPr>
        <w:tc>
          <w:tcPr>
            <w:tcW w:w="2965" w:type="dxa"/>
          </w:tcPr>
          <w:p w14:paraId="2D2B7B97" w14:textId="77777777" w:rsidR="001A23A4" w:rsidRPr="00AC5119" w:rsidRDefault="001A23A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78311EFA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A23A4" w14:paraId="01EC134C" w14:textId="77777777" w:rsidTr="001A23A4">
        <w:trPr>
          <w:trHeight w:val="235"/>
        </w:trPr>
        <w:tc>
          <w:tcPr>
            <w:tcW w:w="2965" w:type="dxa"/>
          </w:tcPr>
          <w:p w14:paraId="7CAF8D57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5CE2EF3" w14:textId="4F0E1765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30.63</w:t>
            </w:r>
          </w:p>
        </w:tc>
      </w:tr>
      <w:tr w:rsidR="001A23A4" w14:paraId="0C5A5336" w14:textId="77777777" w:rsidTr="001A23A4">
        <w:trPr>
          <w:trHeight w:val="225"/>
        </w:trPr>
        <w:tc>
          <w:tcPr>
            <w:tcW w:w="2965" w:type="dxa"/>
          </w:tcPr>
          <w:p w14:paraId="58ACF731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7E93EF90" w14:textId="7ADA128B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4.17</w:t>
            </w:r>
          </w:p>
        </w:tc>
      </w:tr>
      <w:tr w:rsidR="001A23A4" w14:paraId="38D37A3B" w14:textId="77777777" w:rsidTr="001A23A4">
        <w:trPr>
          <w:trHeight w:val="225"/>
        </w:trPr>
        <w:tc>
          <w:tcPr>
            <w:tcW w:w="2965" w:type="dxa"/>
          </w:tcPr>
          <w:p w14:paraId="003707AD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5A2E2F25" w14:textId="346C3EB1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0.77</w:t>
            </w:r>
          </w:p>
        </w:tc>
      </w:tr>
      <w:tr w:rsidR="001A23A4" w14:paraId="362E6549" w14:textId="77777777" w:rsidTr="001A23A4">
        <w:trPr>
          <w:trHeight w:val="225"/>
        </w:trPr>
        <w:tc>
          <w:tcPr>
            <w:tcW w:w="2965" w:type="dxa"/>
          </w:tcPr>
          <w:p w14:paraId="2404FEDB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EB1CDBB" w14:textId="2C979A53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6.23</w:t>
            </w:r>
          </w:p>
        </w:tc>
      </w:tr>
      <w:tr w:rsidR="001A23A4" w14:paraId="10F6CD1D" w14:textId="77777777" w:rsidTr="001A23A4">
        <w:trPr>
          <w:trHeight w:val="225"/>
        </w:trPr>
        <w:tc>
          <w:tcPr>
            <w:tcW w:w="2965" w:type="dxa"/>
          </w:tcPr>
          <w:p w14:paraId="2CF08028" w14:textId="77777777" w:rsidR="001A23A4" w:rsidRPr="00AC5119" w:rsidRDefault="001A23A4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17141D2" w14:textId="77777777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A23A4" w14:paraId="60AE7330" w14:textId="77777777" w:rsidTr="001A23A4">
        <w:trPr>
          <w:trHeight w:val="225"/>
        </w:trPr>
        <w:tc>
          <w:tcPr>
            <w:tcW w:w="2965" w:type="dxa"/>
          </w:tcPr>
          <w:p w14:paraId="6727915F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400E06C" w14:textId="150F8749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4.79</w:t>
            </w:r>
          </w:p>
        </w:tc>
      </w:tr>
      <w:tr w:rsidR="001A23A4" w14:paraId="14204021" w14:textId="77777777" w:rsidTr="001A23A4">
        <w:trPr>
          <w:trHeight w:val="225"/>
        </w:trPr>
        <w:tc>
          <w:tcPr>
            <w:tcW w:w="2965" w:type="dxa"/>
          </w:tcPr>
          <w:p w14:paraId="1F85DE44" w14:textId="77777777" w:rsidR="001A23A4" w:rsidRDefault="001A23A4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6DACAAC5" w14:textId="071C4142" w:rsidR="001A23A4" w:rsidRDefault="001A23A4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13.17</w:t>
            </w:r>
          </w:p>
        </w:tc>
      </w:tr>
    </w:tbl>
    <w:p w14:paraId="12BD4FAB" w14:textId="16A7F720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3A609D3" w14:textId="1B1480AA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Knox County had a rate of </w:t>
      </w:r>
      <w:r w:rsidRPr="00DF755C">
        <w:rPr>
          <w:rFonts w:ascii="Arial" w:hAnsi="Arial" w:cs="Arial"/>
          <w:b/>
          <w:bCs/>
          <w:sz w:val="24"/>
          <w:szCs w:val="24"/>
        </w:rPr>
        <w:t>365.18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7C98C967" w14:textId="0C7377D8" w:rsidR="00DF755C" w:rsidRDefault="00DF755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C452E9" w14:textId="19547854" w:rsidR="00DF755C" w:rsidRDefault="0021375E" w:rsidP="00DF755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DF755C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44C96406" w14:textId="7D0F09C0" w:rsidR="00DF755C" w:rsidRDefault="00DF755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4F60735" w14:textId="2D7F4ADB" w:rsidR="00DF755C" w:rsidRDefault="00DF755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DD1542" w14:textId="77777777" w:rsidR="00DF755C" w:rsidRDefault="00DF755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3D387B2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509794D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Knox County reported higher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725F43E7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77F5D4F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C2B6D79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2913A9A1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5A180539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BBCDA85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271805D9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1103.5</w:t>
            </w:r>
          </w:p>
        </w:tc>
        <w:tc>
          <w:tcPr>
            <w:tcW w:w="2536" w:type="dxa"/>
            <w:vAlign w:val="center"/>
          </w:tcPr>
          <w:p w14:paraId="5FA50E07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4FD80E3F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68D3E03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390DEEB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2536" w:type="dxa"/>
            <w:vAlign w:val="center"/>
          </w:tcPr>
          <w:p w14:paraId="77C4B170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EA76AC4" w14:textId="77777777" w:rsidR="007D2F32" w:rsidRPr="00A8663B" w:rsidRDefault="007D2F32" w:rsidP="001C19C0">
      <w:pPr>
        <w:spacing w:after="0" w:line="240" w:lineRule="auto"/>
        <w:rPr>
          <w:rFonts w:ascii="Arial" w:hAnsi="Arial" w:cs="Arial"/>
        </w:rPr>
      </w:pPr>
    </w:p>
    <w:p w14:paraId="7168535B" w14:textId="77777777" w:rsidR="008F6EFF" w:rsidRPr="007F7BF8" w:rsidRDefault="008F6EFF" w:rsidP="008F6EFF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A52AE16" w14:textId="77777777" w:rsidR="008F6EFF" w:rsidRDefault="008F6EFF" w:rsidP="008F6EF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5D99D409" w14:textId="77777777" w:rsidR="008F6EFF" w:rsidRDefault="008F6EF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AA7CF16" w14:textId="427A018A" w:rsidR="00DF755C" w:rsidRPr="00DF755C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DF755C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7B7BFE9" w14:textId="034CD617" w:rsidR="007D2F32" w:rsidRPr="00DF755C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F755C">
        <w:rPr>
          <w:rFonts w:ascii="Arial" w:hAnsi="Arial" w:cs="Arial"/>
          <w:sz w:val="24"/>
          <w:szCs w:val="24"/>
        </w:rPr>
        <w:t xml:space="preserve">In 2015, </w:t>
      </w:r>
      <w:r w:rsidR="00DF755C" w:rsidRPr="00DF755C">
        <w:rPr>
          <w:rFonts w:ascii="Arial" w:hAnsi="Arial" w:cs="Arial"/>
          <w:sz w:val="24"/>
          <w:szCs w:val="24"/>
        </w:rPr>
        <w:t>Knox</w:t>
      </w:r>
      <w:r w:rsidRPr="00DF755C">
        <w:rPr>
          <w:rFonts w:ascii="Arial" w:hAnsi="Arial" w:cs="Arial"/>
          <w:sz w:val="24"/>
          <w:szCs w:val="24"/>
        </w:rPr>
        <w:t xml:space="preserve"> County had a rate of </w:t>
      </w:r>
      <w:r w:rsidR="00DF755C" w:rsidRPr="00DF755C">
        <w:rPr>
          <w:rFonts w:ascii="Arial" w:hAnsi="Arial" w:cs="Arial"/>
          <w:b/>
          <w:bCs/>
          <w:sz w:val="24"/>
          <w:szCs w:val="24"/>
        </w:rPr>
        <w:t>848.7</w:t>
      </w:r>
      <w:r w:rsidRPr="00DF755C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DF755C">
        <w:rPr>
          <w:rFonts w:ascii="Arial" w:hAnsi="Arial" w:cs="Arial"/>
          <w:sz w:val="24"/>
          <w:szCs w:val="24"/>
        </w:rPr>
        <w:t xml:space="preserve"> (per 100,000) which is </w:t>
      </w:r>
      <w:r w:rsidR="00DF755C" w:rsidRPr="00DF755C">
        <w:rPr>
          <w:rFonts w:ascii="Arial" w:hAnsi="Arial" w:cs="Arial"/>
          <w:sz w:val="24"/>
          <w:szCs w:val="24"/>
        </w:rPr>
        <w:t>higher</w:t>
      </w:r>
      <w:r w:rsidRPr="00DF755C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74C1EA9" w14:textId="365CD459" w:rsidR="007D2F32" w:rsidRPr="00D852F1" w:rsidRDefault="001E206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7632" behindDoc="1" locked="0" layoutInCell="1" allowOverlap="1" wp14:anchorId="241BE74D" wp14:editId="652292C9">
            <wp:simplePos x="0" y="0"/>
            <wp:positionH relativeFrom="column">
              <wp:posOffset>5481955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97184" behindDoc="0" locked="0" layoutInCell="1" allowOverlap="1" wp14:anchorId="644824CA" wp14:editId="7A6603C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1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0C7CC" w14:textId="0551ED11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198" w:name="_Toc81465236"/>
                            <w:bookmarkStart w:id="199" w:name="_Toc81467012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Lake County (Suburban Chicago)</w:t>
                            </w:r>
                            <w:bookmarkEnd w:id="198"/>
                            <w:bookmarkEnd w:id="199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824CA" id="Text Box 261" o:spid="_x0000_s1076" type="#_x0000_t202" style="position:absolute;margin-left:0;margin-top:0;width:455.25pt;height:28.5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ILxD44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5B30C7CC" w14:textId="0551ED11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00" w:name="_Toc81465236"/>
                      <w:bookmarkStart w:id="201" w:name="_Toc81467012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Lake County (Suburban Chicago)</w:t>
                      </w:r>
                      <w:bookmarkEnd w:id="200"/>
                      <w:bookmarkEnd w:id="201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5B9065C" w14:textId="65E9CC19" w:rsidR="007D2F32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1,567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Lake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9.00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4AC7CC87" w14:textId="35BDD7D8" w:rsidR="005A23F3" w:rsidRDefault="005A23F3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4F0E48BF" w14:textId="77777777" w:rsidR="00DF755C" w:rsidRDefault="00DF755C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6635D24F" w14:textId="5EEB3EB1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75306E9D" w14:textId="77777777" w:rsidR="00DF755C" w:rsidRDefault="00DF755C" w:rsidP="001C19C0">
      <w:pPr>
        <w:spacing w:after="0" w:line="240" w:lineRule="auto"/>
        <w:rPr>
          <w:rFonts w:ascii="Arial" w:hAnsi="Arial" w:cs="Arial"/>
        </w:rPr>
      </w:pPr>
    </w:p>
    <w:p w14:paraId="39D20734" w14:textId="7209989B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6880" behindDoc="0" locked="0" layoutInCell="1" allowOverlap="1" wp14:anchorId="40A528ED" wp14:editId="36AB020B">
            <wp:simplePos x="0" y="0"/>
            <wp:positionH relativeFrom="column">
              <wp:posOffset>0</wp:posOffset>
            </wp:positionH>
            <wp:positionV relativeFrom="paragraph">
              <wp:posOffset>314642</wp:posOffset>
            </wp:positionV>
            <wp:extent cx="3200400" cy="2292985"/>
            <wp:effectExtent l="0" t="0" r="0" b="12065"/>
            <wp:wrapSquare wrapText="bothSides"/>
            <wp:docPr id="288" name="Chart 2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7904" behindDoc="0" locked="0" layoutInCell="1" allowOverlap="1" wp14:anchorId="2E835F5D" wp14:editId="597A2E72">
            <wp:simplePos x="0" y="0"/>
            <wp:positionH relativeFrom="column">
              <wp:posOffset>3311207</wp:posOffset>
            </wp:positionH>
            <wp:positionV relativeFrom="paragraph">
              <wp:posOffset>314642</wp:posOffset>
            </wp:positionV>
            <wp:extent cx="3549650" cy="2292985"/>
            <wp:effectExtent l="0" t="0" r="12700" b="12065"/>
            <wp:wrapSquare wrapText="bothSides"/>
            <wp:docPr id="289" name="Chart 2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B1BF3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2D1C0CC0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28928" behindDoc="0" locked="0" layoutInCell="1" allowOverlap="1" wp14:anchorId="51CD5E7C" wp14:editId="3F54AC12">
            <wp:simplePos x="0" y="0"/>
            <wp:positionH relativeFrom="column">
              <wp:posOffset>2057400</wp:posOffset>
            </wp:positionH>
            <wp:positionV relativeFrom="paragraph">
              <wp:posOffset>278765</wp:posOffset>
            </wp:positionV>
            <wp:extent cx="4793615" cy="3086100"/>
            <wp:effectExtent l="0" t="0" r="6985" b="0"/>
            <wp:wrapSquare wrapText="bothSides"/>
            <wp:docPr id="290" name="Chart 290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1E291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6FD8CB9" w14:textId="56BBDBE0" w:rsidR="007D2F32" w:rsidRPr="00AD6B6D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 xml:space="preserve">Lake </w:t>
      </w:r>
      <w:r w:rsidRPr="00AD6B6D">
        <w:rPr>
          <w:rFonts w:ascii="Arial" w:hAnsi="Arial" w:cs="Arial"/>
          <w:sz w:val="24"/>
          <w:szCs w:val="24"/>
        </w:rPr>
        <w:t xml:space="preserve">County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dating violence</w:t>
      </w:r>
      <w:r>
        <w:rPr>
          <w:rFonts w:ascii="Arial" w:hAnsi="Arial" w:cs="Arial"/>
          <w:sz w:val="24"/>
          <w:szCs w:val="24"/>
        </w:rPr>
        <w:t>,</w:t>
      </w:r>
      <w:r w:rsidRPr="00AD6B6D">
        <w:rPr>
          <w:rFonts w:ascii="Arial" w:hAnsi="Arial" w:cs="Arial"/>
          <w:sz w:val="24"/>
          <w:szCs w:val="24"/>
        </w:rPr>
        <w:t xml:space="preserve"> physical fighting</w:t>
      </w:r>
      <w:r w:rsidR="00C3107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380C69F4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F4979D3" w14:textId="77777777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5BCB790C" w14:textId="7C59195C" w:rsidR="007D2F32" w:rsidRDefault="008F6EFF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96160" behindDoc="0" locked="0" layoutInCell="1" allowOverlap="1" wp14:anchorId="1C0854CA" wp14:editId="2E5A1485">
            <wp:simplePos x="0" y="0"/>
            <wp:positionH relativeFrom="column">
              <wp:posOffset>2286000</wp:posOffset>
            </wp:positionH>
            <wp:positionV relativeFrom="paragraph">
              <wp:posOffset>829310</wp:posOffset>
            </wp:positionV>
            <wp:extent cx="4579620" cy="2857500"/>
            <wp:effectExtent l="0" t="0" r="11430" b="0"/>
            <wp:wrapSquare wrapText="bothSides"/>
            <wp:docPr id="291" name="Chart 2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>
        <w:rPr>
          <w:rFonts w:ascii="Arial" w:hAnsi="Arial" w:cs="Arial"/>
          <w:color w:val="13294B"/>
          <w:sz w:val="24"/>
          <w:szCs w:val="24"/>
        </w:rPr>
        <w:t xml:space="preserve">In 2018, there were 409 </w:t>
      </w:r>
      <w:r w:rsidR="006006EE">
        <w:rPr>
          <w:rFonts w:ascii="Arial" w:hAnsi="Arial" w:cs="Arial"/>
          <w:color w:val="13294B"/>
          <w:sz w:val="24"/>
          <w:szCs w:val="24"/>
        </w:rPr>
        <w:t>youth admitted to short-term locked juvenile detention facilities</w:t>
      </w:r>
      <w:r w:rsidR="00F71661">
        <w:rPr>
          <w:rFonts w:ascii="Arial" w:hAnsi="Arial" w:cs="Arial"/>
          <w:color w:val="13294B"/>
          <w:sz w:val="24"/>
          <w:szCs w:val="24"/>
        </w:rPr>
        <w:t xml:space="preserve"> 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in Lake County. </w:t>
      </w:r>
      <w:r w:rsidR="00C31077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26% </w:t>
      </w:r>
      <w:r w:rsidR="007D2F32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(</w:t>
      </w:r>
      <w:r w:rsidR="00C31077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108). This translates to a rate of 1.30 violent offenses per 1,000 youth ages 10-17 in Lake County, which is lower than the rate for the state of Illinois (1.83 violent offense admissions per 1,000 youth ages 10-17). </w:t>
      </w:r>
    </w:p>
    <w:p w14:paraId="0BB1905A" w14:textId="4C4710FD" w:rsidR="00C31077" w:rsidRPr="00C31077" w:rsidRDefault="00C31077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27EF9668" w14:textId="69083EAB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0E3CE078" w14:textId="77777777" w:rsidR="00C31077" w:rsidRDefault="00C31077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2396886A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40C23FCA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77160A50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1838BDDE" w14:textId="77777777" w:rsidTr="00C431DB">
        <w:trPr>
          <w:trHeight w:val="280"/>
        </w:trPr>
        <w:tc>
          <w:tcPr>
            <w:tcW w:w="1255" w:type="dxa"/>
          </w:tcPr>
          <w:p w14:paraId="60FC0CF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08A645B" w14:textId="68C334B2" w:rsidR="00C431DB" w:rsidRDefault="00C31077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1.5</w:t>
            </w:r>
          </w:p>
        </w:tc>
      </w:tr>
      <w:tr w:rsidR="00C431DB" w14:paraId="62576C96" w14:textId="77777777" w:rsidTr="00C431DB">
        <w:trPr>
          <w:trHeight w:val="268"/>
        </w:trPr>
        <w:tc>
          <w:tcPr>
            <w:tcW w:w="1255" w:type="dxa"/>
          </w:tcPr>
          <w:p w14:paraId="53D8BA13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3C674F3B" w14:textId="2486ED7E" w:rsidR="00C431DB" w:rsidRDefault="00C31077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1.1</w:t>
            </w:r>
          </w:p>
        </w:tc>
      </w:tr>
    </w:tbl>
    <w:p w14:paraId="61BD9321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D69CD7A" w14:textId="77777777" w:rsidR="007D2F32" w:rsidRPr="00DC421A" w:rsidRDefault="007D2F32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4B100E9E" w14:textId="01D0FC79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Lake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13 weapon-related offenses in 2018. </w:t>
      </w:r>
    </w:p>
    <w:p w14:paraId="43664B2F" w14:textId="465F23D7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AEEB9CF" w14:textId="435B17B6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8A96EF8" w14:textId="3712EF5E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C3A8AE" w14:textId="77777777" w:rsidR="00C31077" w:rsidRPr="002558EF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5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2558EF" w14:paraId="77BC68A0" w14:textId="77777777" w:rsidTr="002558EF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C06B0E1" w14:textId="77777777" w:rsidR="002558EF" w:rsidRPr="00225CCF" w:rsidRDefault="002558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2558EF" w14:paraId="64D1EFD7" w14:textId="77777777" w:rsidTr="002558EF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206A782" w14:textId="77777777" w:rsidR="002558EF" w:rsidRDefault="002558EF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454D090" w14:textId="77777777" w:rsidR="002558EF" w:rsidRPr="00225CCF" w:rsidRDefault="002558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2558EF" w14:paraId="350AD3A2" w14:textId="77777777" w:rsidTr="002558EF">
        <w:trPr>
          <w:trHeight w:val="235"/>
        </w:trPr>
        <w:tc>
          <w:tcPr>
            <w:tcW w:w="2965" w:type="dxa"/>
          </w:tcPr>
          <w:p w14:paraId="64EAE88A" w14:textId="77777777" w:rsidR="002558EF" w:rsidRPr="00AC5119" w:rsidRDefault="002558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2E7E361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2558EF" w14:paraId="6C9C2CA0" w14:textId="77777777" w:rsidTr="002558EF">
        <w:trPr>
          <w:trHeight w:val="235"/>
        </w:trPr>
        <w:tc>
          <w:tcPr>
            <w:tcW w:w="2965" w:type="dxa"/>
          </w:tcPr>
          <w:p w14:paraId="7B65CE0E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B9EF7FC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13.25</w:t>
            </w:r>
          </w:p>
        </w:tc>
      </w:tr>
      <w:tr w:rsidR="002558EF" w14:paraId="11D016DD" w14:textId="77777777" w:rsidTr="002558EF">
        <w:trPr>
          <w:trHeight w:val="225"/>
        </w:trPr>
        <w:tc>
          <w:tcPr>
            <w:tcW w:w="2965" w:type="dxa"/>
          </w:tcPr>
          <w:p w14:paraId="3E68EB2A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A12799B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2.16</w:t>
            </w:r>
          </w:p>
        </w:tc>
      </w:tr>
      <w:tr w:rsidR="002558EF" w14:paraId="64426E72" w14:textId="77777777" w:rsidTr="002558EF">
        <w:trPr>
          <w:trHeight w:val="225"/>
        </w:trPr>
        <w:tc>
          <w:tcPr>
            <w:tcW w:w="2965" w:type="dxa"/>
          </w:tcPr>
          <w:p w14:paraId="7709D0CF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E9C7BB3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0.44</w:t>
            </w:r>
          </w:p>
        </w:tc>
      </w:tr>
      <w:tr w:rsidR="002558EF" w14:paraId="75262938" w14:textId="77777777" w:rsidTr="002558EF">
        <w:trPr>
          <w:trHeight w:val="225"/>
        </w:trPr>
        <w:tc>
          <w:tcPr>
            <w:tcW w:w="2965" w:type="dxa"/>
          </w:tcPr>
          <w:p w14:paraId="6394053F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409A2910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1.07</w:t>
            </w:r>
          </w:p>
        </w:tc>
      </w:tr>
      <w:tr w:rsidR="002558EF" w14:paraId="3F65671A" w14:textId="77777777" w:rsidTr="002558EF">
        <w:trPr>
          <w:trHeight w:val="225"/>
        </w:trPr>
        <w:tc>
          <w:tcPr>
            <w:tcW w:w="2965" w:type="dxa"/>
          </w:tcPr>
          <w:p w14:paraId="54084473" w14:textId="77777777" w:rsidR="002558EF" w:rsidRPr="00AC5119" w:rsidRDefault="002558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5C36DA66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2558EF" w14:paraId="13A9ED59" w14:textId="77777777" w:rsidTr="002558EF">
        <w:trPr>
          <w:trHeight w:val="225"/>
        </w:trPr>
        <w:tc>
          <w:tcPr>
            <w:tcW w:w="2965" w:type="dxa"/>
          </w:tcPr>
          <w:p w14:paraId="30312770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8C2C91B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0.95</w:t>
            </w:r>
          </w:p>
        </w:tc>
      </w:tr>
      <w:tr w:rsidR="002558EF" w14:paraId="1D5DC838" w14:textId="77777777" w:rsidTr="002558EF">
        <w:trPr>
          <w:trHeight w:val="225"/>
        </w:trPr>
        <w:tc>
          <w:tcPr>
            <w:tcW w:w="2965" w:type="dxa"/>
          </w:tcPr>
          <w:p w14:paraId="79032F51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0A3B3B47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3.79</w:t>
            </w:r>
          </w:p>
        </w:tc>
      </w:tr>
    </w:tbl>
    <w:p w14:paraId="420DB0B8" w14:textId="1CAD12B1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22415D36" w14:textId="6751B7D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Lake County had a rate of </w:t>
      </w:r>
      <w:r w:rsidRPr="00C31077">
        <w:rPr>
          <w:rFonts w:ascii="Arial" w:hAnsi="Arial" w:cs="Arial"/>
          <w:b/>
          <w:bCs/>
          <w:sz w:val="24"/>
          <w:szCs w:val="24"/>
        </w:rPr>
        <w:t xml:space="preserve">129.42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5068E5E" w14:textId="27908F21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F8B002F" w14:textId="0066EDCE" w:rsidR="00C31077" w:rsidRDefault="0021375E" w:rsidP="00C3107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31077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6FCFBCCD" w14:textId="6292BA5A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2040023" w14:textId="5E8618B4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9D46C7" w14:textId="2A0957D6" w:rsidR="00C31077" w:rsidRDefault="00C31077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7B7978" w14:textId="3A7AEFF9" w:rsidR="00B74EA6" w:rsidRDefault="00B74EA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954EC37" w14:textId="77777777" w:rsidR="00B74EA6" w:rsidRDefault="00B74EA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A19657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2116A84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Lake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17FF866B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12FF470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7C14626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CAD1B5C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27BBDAA9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0D48339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3BAFF12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179.5</w:t>
            </w:r>
          </w:p>
        </w:tc>
        <w:tc>
          <w:tcPr>
            <w:tcW w:w="2536" w:type="dxa"/>
            <w:vAlign w:val="center"/>
          </w:tcPr>
          <w:p w14:paraId="27D81574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7E085FEA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CC03EDD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26388A57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2536" w:type="dxa"/>
            <w:vAlign w:val="center"/>
          </w:tcPr>
          <w:p w14:paraId="621FEE5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6173934" w14:textId="72EFCA6E" w:rsidR="00C31077" w:rsidRDefault="00C31077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7435D5FE" w14:textId="69F6BBC4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398E3A7A" w14:textId="20661FDB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08E0DD9E" w14:textId="35A2ADB2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3CEE6174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7885A795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24B68D6E" w14:textId="77777777" w:rsidR="008F6EFF" w:rsidRPr="007F7BF8" w:rsidRDefault="008F6EFF" w:rsidP="008F6EFF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16E01D8" w14:textId="29B89A6F" w:rsidR="008F6EFF" w:rsidRDefault="008F6EFF" w:rsidP="008F6EF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Lake County reported </w:t>
      </w:r>
      <w:r w:rsidR="00B74EA6">
        <w:rPr>
          <w:rFonts w:ascii="Arial" w:hAnsi="Arial" w:cs="Arial"/>
          <w:sz w:val="24"/>
          <w:szCs w:val="24"/>
        </w:rPr>
        <w:t>lower</w:t>
      </w:r>
      <w:r>
        <w:rPr>
          <w:rFonts w:ascii="Arial" w:hAnsi="Arial" w:cs="Arial"/>
          <w:sz w:val="24"/>
          <w:szCs w:val="24"/>
        </w:rPr>
        <w:t xml:space="preserve"> rates of </w:t>
      </w:r>
      <w:r w:rsidR="00B74EA6">
        <w:rPr>
          <w:rFonts w:ascii="Arial" w:hAnsi="Arial" w:cs="Arial"/>
          <w:sz w:val="24"/>
          <w:szCs w:val="24"/>
        </w:rPr>
        <w:t>suicides</w:t>
      </w:r>
      <w:r>
        <w:rPr>
          <w:rFonts w:ascii="Arial" w:hAnsi="Arial" w:cs="Arial"/>
          <w:sz w:val="24"/>
          <w:szCs w:val="24"/>
        </w:rPr>
        <w:t xml:space="preserve"> and deaths by firearms than the state rate. </w:t>
      </w:r>
    </w:p>
    <w:p w14:paraId="5449AF28" w14:textId="77777777" w:rsidR="008F6EFF" w:rsidRDefault="008F6EFF" w:rsidP="008F6EFF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8F6EFF" w14:paraId="339C3B80" w14:textId="77777777" w:rsidTr="003A0844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29D17CC1" w14:textId="77777777" w:rsidR="008F6EFF" w:rsidRDefault="008F6EFF" w:rsidP="003A0844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4ABCF2E" w14:textId="77777777" w:rsidR="008F6EFF" w:rsidRDefault="008F6EFF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2E37F419" w14:textId="77777777" w:rsidR="008F6EFF" w:rsidRDefault="008F6EFF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8F6EFF" w14:paraId="54F5035C" w14:textId="77777777" w:rsidTr="003A0844">
        <w:trPr>
          <w:trHeight w:val="333"/>
        </w:trPr>
        <w:tc>
          <w:tcPr>
            <w:tcW w:w="4131" w:type="dxa"/>
            <w:vAlign w:val="center"/>
          </w:tcPr>
          <w:p w14:paraId="0BA35DDE" w14:textId="77777777" w:rsidR="008F6EFF" w:rsidRDefault="008F6EFF" w:rsidP="003A08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Homicide by Firearm </w:t>
            </w:r>
          </w:p>
        </w:tc>
        <w:tc>
          <w:tcPr>
            <w:tcW w:w="2206" w:type="dxa"/>
            <w:vAlign w:val="center"/>
          </w:tcPr>
          <w:p w14:paraId="1554C240" w14:textId="593DE6FF" w:rsidR="008F6EFF" w:rsidRDefault="00B74EA6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2536" w:type="dxa"/>
            <w:vAlign w:val="center"/>
          </w:tcPr>
          <w:p w14:paraId="6FACD85B" w14:textId="77777777" w:rsidR="008F6EFF" w:rsidRDefault="008F6EFF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</w:tr>
      <w:tr w:rsidR="008F6EFF" w14:paraId="29DB26B0" w14:textId="77777777" w:rsidTr="003A0844">
        <w:trPr>
          <w:trHeight w:val="354"/>
        </w:trPr>
        <w:tc>
          <w:tcPr>
            <w:tcW w:w="4131" w:type="dxa"/>
            <w:vAlign w:val="center"/>
          </w:tcPr>
          <w:p w14:paraId="568EB444" w14:textId="77777777" w:rsidR="008F6EFF" w:rsidRDefault="008F6EFF" w:rsidP="003A08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Suicide by Firearm</w:t>
            </w:r>
          </w:p>
        </w:tc>
        <w:tc>
          <w:tcPr>
            <w:tcW w:w="2206" w:type="dxa"/>
            <w:vAlign w:val="center"/>
          </w:tcPr>
          <w:p w14:paraId="3BA6785C" w14:textId="43865023" w:rsidR="008F6EFF" w:rsidRDefault="00B74EA6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  <w:tc>
          <w:tcPr>
            <w:tcW w:w="2536" w:type="dxa"/>
            <w:vAlign w:val="center"/>
          </w:tcPr>
          <w:p w14:paraId="7C642B39" w14:textId="77777777" w:rsidR="008F6EFF" w:rsidRDefault="008F6EFF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</w:tr>
      <w:tr w:rsidR="008F6EFF" w14:paraId="66BA180D" w14:textId="77777777" w:rsidTr="003A0844">
        <w:trPr>
          <w:trHeight w:val="354"/>
        </w:trPr>
        <w:tc>
          <w:tcPr>
            <w:tcW w:w="4131" w:type="dxa"/>
            <w:vAlign w:val="center"/>
          </w:tcPr>
          <w:p w14:paraId="576806E0" w14:textId="77777777" w:rsidR="008F6EFF" w:rsidRDefault="008F6EFF" w:rsidP="003A08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Total: Death by Firearm </w:t>
            </w:r>
          </w:p>
        </w:tc>
        <w:tc>
          <w:tcPr>
            <w:tcW w:w="2206" w:type="dxa"/>
            <w:vAlign w:val="center"/>
          </w:tcPr>
          <w:p w14:paraId="4CDCB084" w14:textId="20297846" w:rsidR="008F6EFF" w:rsidRDefault="00B74EA6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2536" w:type="dxa"/>
            <w:vAlign w:val="center"/>
          </w:tcPr>
          <w:p w14:paraId="496C9C6F" w14:textId="77777777" w:rsidR="008F6EFF" w:rsidRDefault="008F6EFF" w:rsidP="003A08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</w:tr>
    </w:tbl>
    <w:p w14:paraId="6A71A43C" w14:textId="201D662D" w:rsidR="008F6EFF" w:rsidRDefault="008F6EFF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2E58751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8D99548" w14:textId="0BB2EE6E" w:rsidR="00C31077" w:rsidRPr="00C31077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C31077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233E874" w14:textId="651F6657" w:rsidR="007D2F32" w:rsidRPr="00C31077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31077">
        <w:rPr>
          <w:rFonts w:ascii="Arial" w:hAnsi="Arial" w:cs="Arial"/>
          <w:sz w:val="24"/>
          <w:szCs w:val="24"/>
        </w:rPr>
        <w:t xml:space="preserve">In 2015, </w:t>
      </w:r>
      <w:r w:rsidR="00C31077" w:rsidRPr="00C31077">
        <w:rPr>
          <w:rFonts w:ascii="Arial" w:hAnsi="Arial" w:cs="Arial"/>
          <w:sz w:val="24"/>
          <w:szCs w:val="24"/>
        </w:rPr>
        <w:t>Lake</w:t>
      </w:r>
      <w:r w:rsidRPr="00C31077">
        <w:rPr>
          <w:rFonts w:ascii="Arial" w:hAnsi="Arial" w:cs="Arial"/>
          <w:sz w:val="24"/>
          <w:szCs w:val="24"/>
        </w:rPr>
        <w:t xml:space="preserve"> County had a rate of </w:t>
      </w:r>
      <w:r w:rsidR="00C31077" w:rsidRPr="00C31077">
        <w:rPr>
          <w:rFonts w:ascii="Arial" w:hAnsi="Arial" w:cs="Arial"/>
          <w:b/>
          <w:bCs/>
          <w:sz w:val="24"/>
          <w:szCs w:val="24"/>
        </w:rPr>
        <w:t>234.7</w:t>
      </w:r>
      <w:r w:rsidRPr="00C31077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C31077">
        <w:rPr>
          <w:rFonts w:ascii="Arial" w:hAnsi="Arial" w:cs="Arial"/>
          <w:sz w:val="24"/>
          <w:szCs w:val="24"/>
        </w:rPr>
        <w:t xml:space="preserve"> (per 100,000) which is </w:t>
      </w:r>
      <w:r w:rsidR="00C31077" w:rsidRPr="00C31077">
        <w:rPr>
          <w:rFonts w:ascii="Arial" w:hAnsi="Arial" w:cs="Arial"/>
          <w:sz w:val="24"/>
          <w:szCs w:val="24"/>
        </w:rPr>
        <w:t>lower</w:t>
      </w:r>
      <w:r w:rsidRPr="00C31077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FEF5102" w14:textId="00A615CA" w:rsidR="007D2F32" w:rsidRDefault="007D2F32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B0398CF" w14:textId="659B2543" w:rsidR="007D2F32" w:rsidRPr="00D852F1" w:rsidRDefault="00C20BC0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4560" behindDoc="1" locked="0" layoutInCell="1" allowOverlap="1" wp14:anchorId="2135E77B" wp14:editId="50D1EDF5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99232" behindDoc="0" locked="0" layoutInCell="1" allowOverlap="1" wp14:anchorId="79AB3073" wp14:editId="20A2C05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2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7520F0" w14:textId="16F2B401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02" w:name="_Toc81465237"/>
                            <w:bookmarkStart w:id="203" w:name="_Toc81467013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LaSalle County (Rural)</w:t>
                            </w:r>
                            <w:bookmarkEnd w:id="202"/>
                            <w:bookmarkEnd w:id="203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B3073" id="Text Box 262" o:spid="_x0000_s1077" type="#_x0000_t202" style="position:absolute;margin-left:0;margin-top:0;width:455.25pt;height:28.5pt;z-index:25199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CtQef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007520F0" w14:textId="16F2B401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04" w:name="_Toc81465237"/>
                      <w:bookmarkStart w:id="205" w:name="_Toc81467013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LaSalle County (Rural)</w:t>
                      </w:r>
                      <w:bookmarkEnd w:id="204"/>
                      <w:bookmarkEnd w:id="205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40A2A4B" w14:textId="332B1FE0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375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La Salle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15.60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25056B12" w14:textId="1BDB7BB9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E261CBB" w14:textId="77777777" w:rsidR="00C67C26" w:rsidRDefault="00C67C2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BE953A0" w14:textId="4395168F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6E9B46BE" w14:textId="77777777" w:rsidR="00C67C26" w:rsidRDefault="00C67C26" w:rsidP="001C19C0">
      <w:pPr>
        <w:spacing w:after="0" w:line="240" w:lineRule="auto"/>
        <w:rPr>
          <w:rFonts w:ascii="Arial" w:hAnsi="Arial" w:cs="Arial"/>
        </w:rPr>
      </w:pPr>
    </w:p>
    <w:p w14:paraId="213A02E9" w14:textId="27291870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0976" behindDoc="0" locked="0" layoutInCell="1" allowOverlap="1" wp14:anchorId="281118AA" wp14:editId="1EB8EE58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86000"/>
            <wp:effectExtent l="0" t="0" r="0" b="0"/>
            <wp:wrapSquare wrapText="bothSides"/>
            <wp:docPr id="293" name="Chart 2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29952" behindDoc="0" locked="0" layoutInCell="1" allowOverlap="1" wp14:anchorId="21E7FC64" wp14:editId="379C76AB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635"/>
            <wp:effectExtent l="0" t="0" r="0" b="18415"/>
            <wp:wrapSquare wrapText="bothSides"/>
            <wp:docPr id="294" name="Chart 2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E59B2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7513CC37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32000" behindDoc="0" locked="0" layoutInCell="1" allowOverlap="1" wp14:anchorId="787EFE57" wp14:editId="088149A7">
            <wp:simplePos x="0" y="0"/>
            <wp:positionH relativeFrom="column">
              <wp:posOffset>2057400</wp:posOffset>
            </wp:positionH>
            <wp:positionV relativeFrom="paragraph">
              <wp:posOffset>287020</wp:posOffset>
            </wp:positionV>
            <wp:extent cx="4801870" cy="3095625"/>
            <wp:effectExtent l="0" t="0" r="17780" b="9525"/>
            <wp:wrapSquare wrapText="bothSides"/>
            <wp:docPr id="295" name="Chart 29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E4FEC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59CC09D" w14:textId="4667EC2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La Salle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C67C2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411E6726" w14:textId="77777777" w:rsidR="00C67C26" w:rsidRPr="00AD6B6D" w:rsidRDefault="00C67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96237E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similar levels of dating violence compared to the state average. </w:t>
      </w:r>
    </w:p>
    <w:p w14:paraId="0FDC9E86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DBA3700" w14:textId="77777777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2D632161" w14:textId="129FDD47" w:rsidR="007D2F32" w:rsidRDefault="00B74EA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1998208" behindDoc="0" locked="0" layoutInCell="1" allowOverlap="1" wp14:anchorId="3052289A" wp14:editId="62F342BD">
            <wp:simplePos x="0" y="0"/>
            <wp:positionH relativeFrom="column">
              <wp:posOffset>2286000</wp:posOffset>
            </wp:positionH>
            <wp:positionV relativeFrom="paragraph">
              <wp:posOffset>819785</wp:posOffset>
            </wp:positionV>
            <wp:extent cx="4572000" cy="2858770"/>
            <wp:effectExtent l="0" t="0" r="0" b="17780"/>
            <wp:wrapSquare wrapText="bothSides"/>
            <wp:docPr id="296" name="Chart 2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>
        <w:rPr>
          <w:rFonts w:ascii="Arial" w:hAnsi="Arial" w:cs="Arial"/>
          <w:color w:val="13294B"/>
          <w:sz w:val="24"/>
          <w:szCs w:val="24"/>
        </w:rPr>
        <w:t xml:space="preserve">In 2018, there were 128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LaSalle County. </w:t>
      </w:r>
      <w:r w:rsidR="00C67C26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28% </w:t>
      </w:r>
      <w:r w:rsidR="007D2F32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(</w:t>
      </w:r>
      <w:r w:rsidR="00C67C26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36). This translates to a rate of 3.23 violent offenses per 1,000 youth ages 10-17 in LaSalle County, which is higher than the rate for the state of Illinois (1.83 violent offense admissions per 1,000 youth ages 10-17). </w:t>
      </w:r>
    </w:p>
    <w:p w14:paraId="0E4D8F53" w14:textId="46E27E16" w:rsidR="00C67C26" w:rsidRP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4F045A4F" w14:textId="0D79BEF8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p w14:paraId="5BC8DD7B" w14:textId="77777777" w:rsidR="00C67C26" w:rsidRDefault="00C67C2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6401A779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4EEDB4B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03BDFB4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632043B" w14:textId="77777777" w:rsidTr="00C431DB">
        <w:trPr>
          <w:trHeight w:val="280"/>
        </w:trPr>
        <w:tc>
          <w:tcPr>
            <w:tcW w:w="1255" w:type="dxa"/>
          </w:tcPr>
          <w:p w14:paraId="2E82B7C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67D2346C" w14:textId="73EAE821" w:rsidR="00C431DB" w:rsidRDefault="00C67C2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5.9</w:t>
            </w:r>
          </w:p>
        </w:tc>
      </w:tr>
      <w:tr w:rsidR="00C431DB" w14:paraId="3C2383A0" w14:textId="77777777" w:rsidTr="00C431DB">
        <w:trPr>
          <w:trHeight w:val="268"/>
        </w:trPr>
        <w:tc>
          <w:tcPr>
            <w:tcW w:w="1255" w:type="dxa"/>
          </w:tcPr>
          <w:p w14:paraId="47D8FB9D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A398801" w14:textId="61A20467" w:rsidR="00C431DB" w:rsidRDefault="00C67C2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</w:t>
            </w:r>
          </w:p>
        </w:tc>
      </w:tr>
    </w:tbl>
    <w:p w14:paraId="75095AE5" w14:textId="77777777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EDA9C60" w14:textId="1F8FCC65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AA10486" w14:textId="3E376D9C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F74C6D8" w14:textId="6DFD501E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9F76E49" w14:textId="144EA2D7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7C9CE0D" w14:textId="03F28831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A5F6D83" w14:textId="09F8E66D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CACA10A" w14:textId="75AAD45F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F79EE07" w14:textId="77777777" w:rsidR="00C67C26" w:rsidRDefault="00C67C2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32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2558EF" w14:paraId="5B1239FC" w14:textId="77777777" w:rsidTr="002558EF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F2AE14D" w14:textId="77777777" w:rsidR="002558EF" w:rsidRPr="00225CCF" w:rsidRDefault="002558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2558EF" w14:paraId="550A0DAF" w14:textId="77777777" w:rsidTr="002558EF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654771DB" w14:textId="77777777" w:rsidR="002558EF" w:rsidRDefault="002558EF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00E7BB53" w14:textId="77777777" w:rsidR="002558EF" w:rsidRPr="00225CCF" w:rsidRDefault="002558E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2558EF" w14:paraId="6CAB7F93" w14:textId="77777777" w:rsidTr="002558EF">
        <w:trPr>
          <w:trHeight w:val="235"/>
        </w:trPr>
        <w:tc>
          <w:tcPr>
            <w:tcW w:w="2965" w:type="dxa"/>
          </w:tcPr>
          <w:p w14:paraId="7DBBC4B1" w14:textId="77777777" w:rsidR="002558EF" w:rsidRPr="00AC5119" w:rsidRDefault="002558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775C8F7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2558EF" w14:paraId="5D6396F8" w14:textId="77777777" w:rsidTr="002558EF">
        <w:trPr>
          <w:trHeight w:val="235"/>
        </w:trPr>
        <w:tc>
          <w:tcPr>
            <w:tcW w:w="2965" w:type="dxa"/>
          </w:tcPr>
          <w:p w14:paraId="0A4A0E10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560A1F67" w14:textId="5A667AA0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23.68</w:t>
            </w:r>
          </w:p>
        </w:tc>
      </w:tr>
      <w:tr w:rsidR="002558EF" w14:paraId="78B955E2" w14:textId="77777777" w:rsidTr="002558EF">
        <w:trPr>
          <w:trHeight w:val="225"/>
        </w:trPr>
        <w:tc>
          <w:tcPr>
            <w:tcW w:w="2965" w:type="dxa"/>
          </w:tcPr>
          <w:p w14:paraId="50A39F27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301D8D0F" w14:textId="50EAE21B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0.76</w:t>
            </w:r>
          </w:p>
        </w:tc>
      </w:tr>
      <w:tr w:rsidR="002558EF" w14:paraId="63687098" w14:textId="77777777" w:rsidTr="002558EF">
        <w:trPr>
          <w:trHeight w:val="225"/>
        </w:trPr>
        <w:tc>
          <w:tcPr>
            <w:tcW w:w="2965" w:type="dxa"/>
          </w:tcPr>
          <w:p w14:paraId="7920AC58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580A5E0" w14:textId="3FC9FE23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1.07</w:t>
            </w:r>
          </w:p>
        </w:tc>
      </w:tr>
      <w:tr w:rsidR="002558EF" w14:paraId="53F2A1B7" w14:textId="77777777" w:rsidTr="002558EF">
        <w:trPr>
          <w:trHeight w:val="225"/>
        </w:trPr>
        <w:tc>
          <w:tcPr>
            <w:tcW w:w="2965" w:type="dxa"/>
          </w:tcPr>
          <w:p w14:paraId="38B4588D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9B5F12F" w14:textId="528F4942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3.26</w:t>
            </w:r>
          </w:p>
        </w:tc>
      </w:tr>
      <w:tr w:rsidR="002558EF" w14:paraId="653C906D" w14:textId="77777777" w:rsidTr="002558EF">
        <w:trPr>
          <w:trHeight w:val="225"/>
        </w:trPr>
        <w:tc>
          <w:tcPr>
            <w:tcW w:w="2965" w:type="dxa"/>
          </w:tcPr>
          <w:p w14:paraId="1E32DD3F" w14:textId="77777777" w:rsidR="002558EF" w:rsidRPr="00AC5119" w:rsidRDefault="002558E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05E85B7" w14:textId="77777777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2558EF" w14:paraId="07BD6D8D" w14:textId="77777777" w:rsidTr="002558EF">
        <w:trPr>
          <w:trHeight w:val="225"/>
        </w:trPr>
        <w:tc>
          <w:tcPr>
            <w:tcW w:w="2965" w:type="dxa"/>
          </w:tcPr>
          <w:p w14:paraId="5F7D825B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CFED850" w14:textId="3AA75422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1.96</w:t>
            </w:r>
          </w:p>
        </w:tc>
      </w:tr>
      <w:tr w:rsidR="002558EF" w14:paraId="03D5610C" w14:textId="77777777" w:rsidTr="002558EF">
        <w:trPr>
          <w:trHeight w:val="225"/>
        </w:trPr>
        <w:tc>
          <w:tcPr>
            <w:tcW w:w="2965" w:type="dxa"/>
          </w:tcPr>
          <w:p w14:paraId="092070B3" w14:textId="77777777" w:rsidR="002558EF" w:rsidRDefault="002558E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C903887" w14:textId="5A289F8D" w:rsidR="002558EF" w:rsidRDefault="002558E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5.63</w:t>
            </w:r>
          </w:p>
        </w:tc>
      </w:tr>
    </w:tbl>
    <w:p w14:paraId="53AE039D" w14:textId="02B17F1B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66F200F" w14:textId="73AD5BEE" w:rsidR="00C431DB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LaSalle County had a rate of </w:t>
      </w:r>
      <w:r w:rsidRPr="00C67C26">
        <w:rPr>
          <w:rFonts w:ascii="Arial" w:hAnsi="Arial" w:cs="Arial"/>
          <w:b/>
          <w:bCs/>
          <w:sz w:val="24"/>
          <w:szCs w:val="24"/>
        </w:rPr>
        <w:t>110.57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5CACAE0C" w14:textId="679DF479" w:rsidR="00C67C26" w:rsidRDefault="00C67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831C7F" w14:textId="1359229E" w:rsidR="00C67C26" w:rsidRDefault="0021375E" w:rsidP="00C67C2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67C26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31B8B84C" w14:textId="3EE8E24B" w:rsidR="00C67C26" w:rsidRDefault="00C67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73E2CE5" w14:textId="774CF1E7" w:rsidR="00C67C26" w:rsidRDefault="00C67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A6DFEDD" w14:textId="77777777" w:rsidR="00C67C26" w:rsidRDefault="00C67C2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5CD8ECD" w14:textId="268D5128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EC3679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05F29E4C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LaSalle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64776C62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7AF7106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08FBB7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51868C1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3F137997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5485D540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2D52D670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  <w:tc>
          <w:tcPr>
            <w:tcW w:w="2536" w:type="dxa"/>
            <w:vAlign w:val="center"/>
          </w:tcPr>
          <w:p w14:paraId="5DF94686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4042C573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92C79CF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A49DFE0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</w:tc>
        <w:tc>
          <w:tcPr>
            <w:tcW w:w="2536" w:type="dxa"/>
            <w:vAlign w:val="center"/>
          </w:tcPr>
          <w:p w14:paraId="2F1E80DF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C9DAFD5" w14:textId="77777777" w:rsidR="007D2F32" w:rsidRPr="00A8663B" w:rsidRDefault="007D2F32" w:rsidP="001C19C0">
      <w:pPr>
        <w:spacing w:after="0" w:line="240" w:lineRule="auto"/>
        <w:rPr>
          <w:rFonts w:ascii="Arial" w:hAnsi="Arial" w:cs="Arial"/>
        </w:rPr>
      </w:pPr>
    </w:p>
    <w:p w14:paraId="2F881AED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37DC53A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BE94851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7F7FAF3" w14:textId="19CEC1B0" w:rsidR="00C67C26" w:rsidRPr="00C67C26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C67C26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D1A6213" w14:textId="1664B467" w:rsidR="007D2F32" w:rsidRPr="00B74EA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67C26">
        <w:rPr>
          <w:rFonts w:ascii="Arial" w:hAnsi="Arial" w:cs="Arial"/>
          <w:sz w:val="24"/>
          <w:szCs w:val="24"/>
        </w:rPr>
        <w:t xml:space="preserve">In 2015, </w:t>
      </w:r>
      <w:r w:rsidR="00C67C26">
        <w:rPr>
          <w:rFonts w:ascii="Arial" w:hAnsi="Arial" w:cs="Arial"/>
          <w:sz w:val="24"/>
          <w:szCs w:val="24"/>
        </w:rPr>
        <w:t>LaSalle</w:t>
      </w:r>
      <w:r w:rsidRPr="00C67C26">
        <w:rPr>
          <w:rFonts w:ascii="Arial" w:hAnsi="Arial" w:cs="Arial"/>
          <w:sz w:val="24"/>
          <w:szCs w:val="24"/>
        </w:rPr>
        <w:t xml:space="preserve"> County had a rate of </w:t>
      </w:r>
      <w:r w:rsidR="00C67C26" w:rsidRPr="00C67C26">
        <w:rPr>
          <w:rFonts w:ascii="Arial" w:hAnsi="Arial" w:cs="Arial"/>
          <w:b/>
          <w:bCs/>
          <w:sz w:val="24"/>
          <w:szCs w:val="24"/>
        </w:rPr>
        <w:t>539.7</w:t>
      </w:r>
      <w:r w:rsidRPr="00C67C26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C67C26">
        <w:rPr>
          <w:rFonts w:ascii="Arial" w:hAnsi="Arial" w:cs="Arial"/>
          <w:sz w:val="24"/>
          <w:szCs w:val="24"/>
        </w:rPr>
        <w:t xml:space="preserve"> (per 100,000) which is </w:t>
      </w:r>
      <w:r w:rsidR="00C67C26">
        <w:rPr>
          <w:rFonts w:ascii="Arial" w:hAnsi="Arial" w:cs="Arial"/>
          <w:sz w:val="24"/>
          <w:szCs w:val="24"/>
        </w:rPr>
        <w:t>higher</w:t>
      </w:r>
      <w:r w:rsidRPr="00C67C26">
        <w:rPr>
          <w:rFonts w:ascii="Arial" w:hAnsi="Arial" w:cs="Arial"/>
          <w:sz w:val="24"/>
          <w:szCs w:val="24"/>
        </w:rPr>
        <w:t xml:space="preserve"> than the state rate (465.10 reports per 100,000). </w:t>
      </w:r>
      <w:r w:rsidR="007D2F32">
        <w:rPr>
          <w:rFonts w:ascii="Arial" w:hAnsi="Arial" w:cs="Arial"/>
        </w:rPr>
        <w:br w:type="page"/>
      </w:r>
    </w:p>
    <w:p w14:paraId="083162C6" w14:textId="2D78A189" w:rsidR="007D2F32" w:rsidRPr="00D852F1" w:rsidRDefault="00C20BC0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3536" behindDoc="1" locked="0" layoutInCell="1" allowOverlap="1" wp14:anchorId="7DD93A95" wp14:editId="295439E8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5FCA6A59" wp14:editId="1F3E4CA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3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FBB65" w14:textId="7636A3C8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06" w:name="_Toc81465238"/>
                            <w:bookmarkStart w:id="207" w:name="_Toc8146701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Lawrence County (Rural)</w:t>
                            </w:r>
                            <w:bookmarkEnd w:id="206"/>
                            <w:bookmarkEnd w:id="20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A6A59" id="Text Box 263" o:spid="_x0000_s1078" type="#_x0000_t202" style="position:absolute;margin-left:0;margin-top:0;width:455.25pt;height:28.5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Nx5qzU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686FBB65" w14:textId="7636A3C8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08" w:name="_Toc81465238"/>
                      <w:bookmarkStart w:id="209" w:name="_Toc8146701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Lawrence County (Rural)</w:t>
                      </w:r>
                      <w:bookmarkEnd w:id="208"/>
                      <w:bookmarkEnd w:id="209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9A700AC" w14:textId="78131ABD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87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Lawrence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27.68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6D1AFE9" w14:textId="282BD330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4519A13" w14:textId="77777777" w:rsidR="00DC690F" w:rsidRDefault="00DC690F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55646EC" w14:textId="19A5DA59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45% of substantiated cases were among female children. </w:t>
      </w:r>
    </w:p>
    <w:p w14:paraId="7DB956EF" w14:textId="77777777" w:rsidR="00DC690F" w:rsidRDefault="00DC690F" w:rsidP="001C19C0">
      <w:pPr>
        <w:spacing w:after="0" w:line="240" w:lineRule="auto"/>
        <w:rPr>
          <w:rFonts w:ascii="Arial" w:hAnsi="Arial" w:cs="Arial"/>
        </w:rPr>
      </w:pPr>
    </w:p>
    <w:p w14:paraId="09EBBE4E" w14:textId="3990A93D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3024" behindDoc="0" locked="0" layoutInCell="1" allowOverlap="1" wp14:anchorId="169D88DA" wp14:editId="3410690E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000"/>
            <wp:effectExtent l="0" t="0" r="0" b="0"/>
            <wp:wrapSquare wrapText="bothSides"/>
            <wp:docPr id="298" name="Chart 2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4048" behindDoc="0" locked="0" layoutInCell="1" allowOverlap="1" wp14:anchorId="402BA972" wp14:editId="749B209D">
            <wp:simplePos x="0" y="0"/>
            <wp:positionH relativeFrom="column">
              <wp:posOffset>3314700</wp:posOffset>
            </wp:positionH>
            <wp:positionV relativeFrom="paragraph">
              <wp:posOffset>316865</wp:posOffset>
            </wp:positionV>
            <wp:extent cx="3543300" cy="2286000"/>
            <wp:effectExtent l="0" t="0" r="0" b="0"/>
            <wp:wrapSquare wrapText="bothSides"/>
            <wp:docPr id="299" name="Chart 2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05F79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278B7415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BF11C47" w14:textId="508872DD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BD690AE" w14:textId="0B01F352" w:rsidR="007D2F32" w:rsidRPr="00AD6B6D" w:rsidRDefault="000428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16DEF292" w14:textId="77777777" w:rsidR="00042843" w:rsidRDefault="000428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E2997B" w14:textId="5DBA9E4C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4C3783AC" w14:textId="77777777" w:rsidR="00042843" w:rsidRPr="00AD6B6D" w:rsidRDefault="00042843" w:rsidP="0004284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3815D4D2" w14:textId="77777777" w:rsidR="00042843" w:rsidRPr="00042843" w:rsidRDefault="0004284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05D49E5" w14:textId="77777777" w:rsidR="00C431DB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D4910CD" w14:textId="77777777" w:rsidR="00042843" w:rsidRPr="00AD6B6D" w:rsidRDefault="00042843" w:rsidP="0004284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46282610" w14:textId="77777777" w:rsidR="00042843" w:rsidRPr="00E00A04" w:rsidRDefault="0004284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EDCD415" w14:textId="47164BE8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4A6F2061" w14:textId="77777777" w:rsidR="00042843" w:rsidRPr="00AD6B6D" w:rsidRDefault="00042843" w:rsidP="0004284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3D6AEF67" w14:textId="77777777" w:rsidR="00042843" w:rsidRPr="00A6379A" w:rsidRDefault="0004284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E96E266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D78461D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5D2EFC6E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F4D36AE" w14:textId="306992BC" w:rsidR="00042843" w:rsidRPr="00042843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042843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C3FD909" w14:textId="7DFB2904" w:rsidR="007D2F32" w:rsidRPr="00B74EA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42843">
        <w:rPr>
          <w:rFonts w:ascii="Arial" w:hAnsi="Arial" w:cs="Arial"/>
          <w:sz w:val="24"/>
          <w:szCs w:val="24"/>
        </w:rPr>
        <w:t xml:space="preserve">In 2015, </w:t>
      </w:r>
      <w:r w:rsidR="00042843" w:rsidRPr="00042843">
        <w:rPr>
          <w:rFonts w:ascii="Arial" w:hAnsi="Arial" w:cs="Arial"/>
          <w:sz w:val="24"/>
          <w:szCs w:val="24"/>
        </w:rPr>
        <w:t>Lawrence</w:t>
      </w:r>
      <w:r w:rsidRPr="00042843">
        <w:rPr>
          <w:rFonts w:ascii="Arial" w:hAnsi="Arial" w:cs="Arial"/>
          <w:sz w:val="24"/>
          <w:szCs w:val="24"/>
        </w:rPr>
        <w:t xml:space="preserve"> County had a rate of </w:t>
      </w:r>
      <w:r w:rsidR="00042843" w:rsidRPr="00042843">
        <w:rPr>
          <w:rFonts w:ascii="Arial" w:hAnsi="Arial" w:cs="Arial"/>
          <w:b/>
          <w:bCs/>
          <w:sz w:val="24"/>
          <w:szCs w:val="24"/>
        </w:rPr>
        <w:t>821.8</w:t>
      </w:r>
      <w:r w:rsidRPr="00042843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042843">
        <w:rPr>
          <w:rFonts w:ascii="Arial" w:hAnsi="Arial" w:cs="Arial"/>
          <w:sz w:val="24"/>
          <w:szCs w:val="24"/>
        </w:rPr>
        <w:t xml:space="preserve"> (per 100,000) which is </w:t>
      </w:r>
      <w:r w:rsidR="00042843" w:rsidRPr="00042843">
        <w:rPr>
          <w:rFonts w:ascii="Arial" w:hAnsi="Arial" w:cs="Arial"/>
          <w:sz w:val="24"/>
          <w:szCs w:val="24"/>
        </w:rPr>
        <w:t>higher</w:t>
      </w:r>
      <w:r w:rsidRPr="00042843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78760D33" w14:textId="5385B0FD" w:rsidR="007D2F32" w:rsidRPr="00D852F1" w:rsidRDefault="00C20BC0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2512" behindDoc="1" locked="0" layoutInCell="1" allowOverlap="1" wp14:anchorId="49D39F19" wp14:editId="7E3F21C4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7A4A8271" wp14:editId="56FF4A6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4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99E736" w14:textId="5AED1D7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10" w:name="_Toc81465239"/>
                            <w:bookmarkStart w:id="211" w:name="_Toc8146701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Lee County (Rural)</w:t>
                            </w:r>
                            <w:bookmarkEnd w:id="210"/>
                            <w:bookmarkEnd w:id="21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A8271" id="Text Box 264" o:spid="_x0000_s1079" type="#_x0000_t202" style="position:absolute;margin-left:0;margin-top:0;width:455.25pt;height:28.5pt;z-index:25200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mU1GKwIAACk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FuZTUY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2299E736" w14:textId="5AED1D7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12" w:name="_Toc81465239"/>
                      <w:bookmarkStart w:id="213" w:name="_Toc8146701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Lee County (Rural)</w:t>
                      </w:r>
                      <w:bookmarkEnd w:id="212"/>
                      <w:bookmarkEnd w:id="213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3E5630C" w14:textId="12DEFC1A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118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Lee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17.18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7215B792" w14:textId="77777777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63051AD" w14:textId="0AB652E4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47% of substantiated cases were among female children. </w:t>
      </w:r>
    </w:p>
    <w:p w14:paraId="62CE454E" w14:textId="77777777" w:rsidR="00EA0723" w:rsidRDefault="00EA0723" w:rsidP="001C19C0">
      <w:pPr>
        <w:spacing w:after="0" w:line="240" w:lineRule="auto"/>
        <w:rPr>
          <w:rFonts w:ascii="Arial" w:hAnsi="Arial" w:cs="Arial"/>
        </w:rPr>
      </w:pPr>
    </w:p>
    <w:p w14:paraId="70FCCC65" w14:textId="77777777" w:rsidR="00EA0723" w:rsidRDefault="00EA0723" w:rsidP="001C19C0">
      <w:pPr>
        <w:spacing w:after="0" w:line="240" w:lineRule="auto"/>
        <w:rPr>
          <w:rFonts w:ascii="Arial" w:hAnsi="Arial" w:cs="Arial"/>
        </w:rPr>
      </w:pPr>
    </w:p>
    <w:p w14:paraId="46BA3A94" w14:textId="1E45A5F8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6096" behindDoc="0" locked="0" layoutInCell="1" allowOverlap="1" wp14:anchorId="6AE90476" wp14:editId="1AD6F292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4095"/>
            <wp:effectExtent l="0" t="0" r="0" b="1905"/>
            <wp:wrapSquare wrapText="bothSides"/>
            <wp:docPr id="302" name="Chart 3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7120" behindDoc="0" locked="0" layoutInCell="1" allowOverlap="1" wp14:anchorId="7426489A" wp14:editId="43247CA4">
            <wp:simplePos x="0" y="0"/>
            <wp:positionH relativeFrom="column">
              <wp:posOffset>3314700</wp:posOffset>
            </wp:positionH>
            <wp:positionV relativeFrom="paragraph">
              <wp:posOffset>316865</wp:posOffset>
            </wp:positionV>
            <wp:extent cx="3543300" cy="2284095"/>
            <wp:effectExtent l="0" t="0" r="0" b="1905"/>
            <wp:wrapSquare wrapText="bothSides"/>
            <wp:docPr id="303" name="Chart 3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62CB5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77CE2000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9AE90C5" w14:textId="4A48FD7E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262899D4" w14:textId="77777777" w:rsidR="00DC690F" w:rsidRPr="00AD6B6D" w:rsidRDefault="00DC690F" w:rsidP="00DC690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73428E6E" w14:textId="77777777" w:rsidR="00DC690F" w:rsidRDefault="00DC690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578DCBD" w14:textId="20F1B1E6" w:rsidR="007D2F32" w:rsidRPr="00DC690F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28B90758" w14:textId="5601BAC0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4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Lee County. </w:t>
      </w:r>
    </w:p>
    <w:p w14:paraId="5D5B75C9" w14:textId="2FB2CAD9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b/>
          <w:bCs/>
          <w:color w:val="13294B"/>
          <w:sz w:val="24"/>
          <w:szCs w:val="24"/>
        </w:rPr>
        <w:t>25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DC690F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</w:t>
      </w:r>
      <w:r w:rsidRPr="00DC690F">
        <w:rPr>
          <w:rFonts w:ascii="Arial" w:hAnsi="Arial" w:cs="Arial"/>
          <w:b/>
          <w:bCs/>
          <w:color w:val="13294B"/>
          <w:sz w:val="24"/>
          <w:szCs w:val="24"/>
        </w:rPr>
        <w:t>0.32</w:t>
      </w:r>
      <w:r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Lee County, which is lower than the rate for the state of Illinois (1.83 violent offense admissions per 1,000 youth ages 10-17). </w:t>
      </w:r>
    </w:p>
    <w:p w14:paraId="69057A72" w14:textId="77777777" w:rsidR="00DC690F" w:rsidRDefault="00DC690F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8C2906A" w14:textId="123769A4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 (8.4 violent offense admissions per 1,000 youth ages 10-17)</w:t>
      </w:r>
      <w:r w:rsidR="00830DAB">
        <w:rPr>
          <w:rFonts w:ascii="Arial" w:hAnsi="Arial" w:cs="Arial"/>
          <w:color w:val="13294B"/>
          <w:sz w:val="24"/>
          <w:szCs w:val="24"/>
        </w:rPr>
        <w:t>.</w:t>
      </w:r>
    </w:p>
    <w:p w14:paraId="72DC8693" w14:textId="77777777" w:rsidR="00DC690F" w:rsidRDefault="00DC690F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63D8ED4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97D753B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D0725B0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5AA12DDB" w14:textId="77777777" w:rsidTr="00C431DB">
        <w:trPr>
          <w:trHeight w:val="280"/>
        </w:trPr>
        <w:tc>
          <w:tcPr>
            <w:tcW w:w="1255" w:type="dxa"/>
          </w:tcPr>
          <w:p w14:paraId="729D3633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143544E8" w14:textId="192A4DD0" w:rsidR="00C431DB" w:rsidRDefault="00DC690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</w:t>
            </w:r>
          </w:p>
        </w:tc>
      </w:tr>
      <w:tr w:rsidR="00C431DB" w14:paraId="0AC16C25" w14:textId="77777777" w:rsidTr="00C431DB">
        <w:trPr>
          <w:trHeight w:val="268"/>
        </w:trPr>
        <w:tc>
          <w:tcPr>
            <w:tcW w:w="1255" w:type="dxa"/>
          </w:tcPr>
          <w:p w14:paraId="7468FF8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7B1FB721" w14:textId="06F7E78D" w:rsidR="00C431DB" w:rsidRDefault="00DC690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7B2AF7AA" w14:textId="77777777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A6C27B3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3BCA14" w14:textId="5B5F15E9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1E3DA0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315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5A21F3" w14:paraId="576D8E3A" w14:textId="77777777" w:rsidTr="005A21F3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A2EFB5A" w14:textId="77777777" w:rsidR="005A21F3" w:rsidRPr="00225CCF" w:rsidRDefault="005A21F3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5A21F3" w14:paraId="162336CD" w14:textId="77777777" w:rsidTr="005A21F3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0F61B71" w14:textId="77777777" w:rsidR="005A21F3" w:rsidRDefault="005A21F3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C8785C2" w14:textId="77777777" w:rsidR="005A21F3" w:rsidRPr="00225CCF" w:rsidRDefault="005A21F3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5A21F3" w14:paraId="0398748C" w14:textId="77777777" w:rsidTr="005A21F3">
        <w:trPr>
          <w:trHeight w:val="235"/>
        </w:trPr>
        <w:tc>
          <w:tcPr>
            <w:tcW w:w="2965" w:type="dxa"/>
          </w:tcPr>
          <w:p w14:paraId="5FFA0959" w14:textId="77777777" w:rsidR="005A21F3" w:rsidRPr="00AC5119" w:rsidRDefault="005A21F3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164581FD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5A21F3" w14:paraId="0A1D87B9" w14:textId="77777777" w:rsidTr="005A21F3">
        <w:trPr>
          <w:trHeight w:val="235"/>
        </w:trPr>
        <w:tc>
          <w:tcPr>
            <w:tcW w:w="2965" w:type="dxa"/>
          </w:tcPr>
          <w:p w14:paraId="0ABBC3BA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60507822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7.35</w:t>
            </w:r>
          </w:p>
        </w:tc>
      </w:tr>
      <w:tr w:rsidR="005A21F3" w14:paraId="6243DFDD" w14:textId="77777777" w:rsidTr="005A21F3">
        <w:trPr>
          <w:trHeight w:val="225"/>
        </w:trPr>
        <w:tc>
          <w:tcPr>
            <w:tcW w:w="2965" w:type="dxa"/>
          </w:tcPr>
          <w:p w14:paraId="29EC6FBE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6E8793F4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1.93</w:t>
            </w:r>
          </w:p>
        </w:tc>
      </w:tr>
      <w:tr w:rsidR="005A21F3" w14:paraId="110BFBD4" w14:textId="77777777" w:rsidTr="005A21F3">
        <w:trPr>
          <w:trHeight w:val="225"/>
        </w:trPr>
        <w:tc>
          <w:tcPr>
            <w:tcW w:w="2965" w:type="dxa"/>
          </w:tcPr>
          <w:p w14:paraId="60F01499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5532053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0.65</w:t>
            </w:r>
          </w:p>
        </w:tc>
      </w:tr>
      <w:tr w:rsidR="005A21F3" w14:paraId="3DCA37B6" w14:textId="77777777" w:rsidTr="005A21F3">
        <w:trPr>
          <w:trHeight w:val="225"/>
        </w:trPr>
        <w:tc>
          <w:tcPr>
            <w:tcW w:w="2965" w:type="dxa"/>
          </w:tcPr>
          <w:p w14:paraId="13C8A83E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3EB1D28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2.85</w:t>
            </w:r>
          </w:p>
        </w:tc>
      </w:tr>
      <w:tr w:rsidR="005A21F3" w14:paraId="32C229B8" w14:textId="77777777" w:rsidTr="005A21F3">
        <w:trPr>
          <w:trHeight w:val="225"/>
        </w:trPr>
        <w:tc>
          <w:tcPr>
            <w:tcW w:w="2965" w:type="dxa"/>
          </w:tcPr>
          <w:p w14:paraId="11C81318" w14:textId="77777777" w:rsidR="005A21F3" w:rsidRPr="00AC5119" w:rsidRDefault="005A21F3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43912841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5A21F3" w14:paraId="1CFD64A6" w14:textId="77777777" w:rsidTr="005A21F3">
        <w:trPr>
          <w:trHeight w:val="225"/>
        </w:trPr>
        <w:tc>
          <w:tcPr>
            <w:tcW w:w="2965" w:type="dxa"/>
          </w:tcPr>
          <w:p w14:paraId="5DC74518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40B28DF9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1.48</w:t>
            </w:r>
          </w:p>
        </w:tc>
      </w:tr>
      <w:tr w:rsidR="005A21F3" w14:paraId="7FB52FBB" w14:textId="77777777" w:rsidTr="005A21F3">
        <w:trPr>
          <w:trHeight w:val="225"/>
        </w:trPr>
        <w:tc>
          <w:tcPr>
            <w:tcW w:w="2965" w:type="dxa"/>
          </w:tcPr>
          <w:p w14:paraId="400AE9F4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7DBE1193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4.97</w:t>
            </w:r>
          </w:p>
        </w:tc>
      </w:tr>
    </w:tbl>
    <w:p w14:paraId="4EADBED1" w14:textId="57905365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F8C96B3" w14:textId="397B551A" w:rsidR="00C431DB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Lee County had a rate of </w:t>
      </w:r>
      <w:r w:rsidRPr="00067B3A">
        <w:rPr>
          <w:rFonts w:ascii="Arial" w:hAnsi="Arial" w:cs="Arial"/>
          <w:b/>
          <w:bCs/>
          <w:sz w:val="24"/>
          <w:szCs w:val="24"/>
        </w:rPr>
        <w:t xml:space="preserve">192.85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B7C9FFC" w14:textId="071262B6" w:rsidR="00067B3A" w:rsidRDefault="00067B3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AD2BD2" w14:textId="3B7290CC" w:rsidR="00067B3A" w:rsidRDefault="0021375E" w:rsidP="00067B3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067B3A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6761A3A0" w14:textId="1E76E8F7" w:rsidR="00067B3A" w:rsidRDefault="00067B3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D3FEC1" w14:textId="29E126B4" w:rsidR="00067B3A" w:rsidRDefault="00067B3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D969325" w14:textId="77777777" w:rsidR="00067B3A" w:rsidRDefault="00067B3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7E405F" w14:textId="47172FAB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7884A8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285FC85" w14:textId="2B5B8DBD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Lee County reported lower rates of domestic violence crimes </w:t>
      </w:r>
      <w:r w:rsidR="00710C50">
        <w:rPr>
          <w:rFonts w:ascii="Arial" w:hAnsi="Arial" w:cs="Arial"/>
          <w:sz w:val="24"/>
          <w:szCs w:val="24"/>
        </w:rPr>
        <w:t xml:space="preserve">and </w:t>
      </w:r>
      <w:r w:rsidR="00523CC0">
        <w:rPr>
          <w:rFonts w:ascii="Arial" w:hAnsi="Arial" w:cs="Arial"/>
          <w:sz w:val="24"/>
          <w:szCs w:val="24"/>
        </w:rPr>
        <w:t>higher rates of sexual assault crimes</w:t>
      </w:r>
      <w:r>
        <w:rPr>
          <w:rFonts w:ascii="Arial" w:hAnsi="Arial" w:cs="Arial"/>
          <w:sz w:val="24"/>
          <w:szCs w:val="24"/>
        </w:rPr>
        <w:t xml:space="preserve"> </w:t>
      </w:r>
      <w:r w:rsidR="00710C50">
        <w:rPr>
          <w:rFonts w:ascii="Arial" w:hAnsi="Arial" w:cs="Arial"/>
          <w:sz w:val="24"/>
          <w:szCs w:val="24"/>
        </w:rPr>
        <w:t xml:space="preserve">in 2018 </w:t>
      </w:r>
      <w:r>
        <w:rPr>
          <w:rFonts w:ascii="Arial" w:hAnsi="Arial" w:cs="Arial"/>
          <w:sz w:val="24"/>
          <w:szCs w:val="24"/>
        </w:rPr>
        <w:t xml:space="preserve">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7CD859DF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09354BD8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CAB428F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1253E6B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007C723A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12FCB966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4613B6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385.7</w:t>
            </w:r>
          </w:p>
        </w:tc>
        <w:tc>
          <w:tcPr>
            <w:tcW w:w="2536" w:type="dxa"/>
            <w:vAlign w:val="center"/>
          </w:tcPr>
          <w:p w14:paraId="21316F02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25A23F35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136CE06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E8A836F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73.1</w:t>
            </w:r>
          </w:p>
        </w:tc>
        <w:tc>
          <w:tcPr>
            <w:tcW w:w="2536" w:type="dxa"/>
            <w:vAlign w:val="center"/>
          </w:tcPr>
          <w:p w14:paraId="52E13B06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C5F888D" w14:textId="77777777" w:rsidR="007D2F32" w:rsidRPr="00A8663B" w:rsidRDefault="007D2F32" w:rsidP="001C19C0">
      <w:pPr>
        <w:spacing w:after="0" w:line="240" w:lineRule="auto"/>
        <w:rPr>
          <w:rFonts w:ascii="Arial" w:hAnsi="Arial" w:cs="Arial"/>
        </w:rPr>
      </w:pPr>
    </w:p>
    <w:p w14:paraId="3C35913D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E1192DF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630B1BC7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C70EFC1" w14:textId="276183D4" w:rsidR="00067B3A" w:rsidRPr="00067B3A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067B3A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806812F" w14:textId="74AFAA79" w:rsidR="007D2F32" w:rsidRPr="00067B3A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67B3A">
        <w:rPr>
          <w:rFonts w:ascii="Arial" w:hAnsi="Arial" w:cs="Arial"/>
          <w:sz w:val="24"/>
          <w:szCs w:val="24"/>
        </w:rPr>
        <w:t xml:space="preserve">In 2015, </w:t>
      </w:r>
      <w:r w:rsidR="00067B3A">
        <w:rPr>
          <w:rFonts w:ascii="Arial" w:hAnsi="Arial" w:cs="Arial"/>
          <w:sz w:val="24"/>
          <w:szCs w:val="24"/>
        </w:rPr>
        <w:t>Lee</w:t>
      </w:r>
      <w:r w:rsidRPr="00067B3A">
        <w:rPr>
          <w:rFonts w:ascii="Arial" w:hAnsi="Arial" w:cs="Arial"/>
          <w:sz w:val="24"/>
          <w:szCs w:val="24"/>
        </w:rPr>
        <w:t xml:space="preserve"> County had a rate of </w:t>
      </w:r>
      <w:r w:rsidR="00067B3A" w:rsidRPr="00067B3A">
        <w:rPr>
          <w:rFonts w:ascii="Arial" w:hAnsi="Arial" w:cs="Arial"/>
          <w:b/>
          <w:bCs/>
          <w:sz w:val="24"/>
          <w:szCs w:val="24"/>
        </w:rPr>
        <w:t>656.8</w:t>
      </w:r>
      <w:r w:rsidRPr="00067B3A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067B3A">
        <w:rPr>
          <w:rFonts w:ascii="Arial" w:hAnsi="Arial" w:cs="Arial"/>
          <w:sz w:val="24"/>
          <w:szCs w:val="24"/>
        </w:rPr>
        <w:t xml:space="preserve"> (per 100,000) which is </w:t>
      </w:r>
      <w:r w:rsidR="00523CC0">
        <w:rPr>
          <w:rFonts w:ascii="Arial" w:hAnsi="Arial" w:cs="Arial"/>
          <w:sz w:val="24"/>
          <w:szCs w:val="24"/>
        </w:rPr>
        <w:t>higher</w:t>
      </w:r>
      <w:r w:rsidRPr="00067B3A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1FB79C6D" w14:textId="25395EA6" w:rsidR="007D2F32" w:rsidRPr="00067B3A" w:rsidRDefault="007D2F32" w:rsidP="001C19C0">
      <w:pPr>
        <w:spacing w:after="0" w:line="240" w:lineRule="auto"/>
        <w:rPr>
          <w:rFonts w:ascii="Arial" w:hAnsi="Arial" w:cs="Arial"/>
        </w:rPr>
      </w:pPr>
      <w:r w:rsidRPr="00067B3A">
        <w:rPr>
          <w:rFonts w:ascii="Arial" w:hAnsi="Arial" w:cs="Arial"/>
        </w:rPr>
        <w:br w:type="page"/>
      </w:r>
    </w:p>
    <w:p w14:paraId="61F8D118" w14:textId="1967B51F" w:rsidR="007D2F32" w:rsidRPr="00D852F1" w:rsidRDefault="00C20BC0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1488" behindDoc="1" locked="0" layoutInCell="1" allowOverlap="1" wp14:anchorId="579854F8" wp14:editId="69CE82DB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3460C8E" wp14:editId="327EFF4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5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BFE90" w14:textId="6AA9E4E1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14" w:name="_Toc81465240"/>
                            <w:bookmarkStart w:id="215" w:name="_Toc81467016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Livingston County (Rural)</w:t>
                            </w:r>
                            <w:bookmarkEnd w:id="214"/>
                            <w:bookmarkEnd w:id="215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60C8E" id="Text Box 265" o:spid="_x0000_s1080" type="#_x0000_t202" style="position:absolute;margin-left:0;margin-top:0;width:455.25pt;height:28.5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f+c3Ii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2BFBFE90" w14:textId="6AA9E4E1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16" w:name="_Toc81465240"/>
                      <w:bookmarkStart w:id="217" w:name="_Toc81467016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Livingston County (Rural)</w:t>
                      </w:r>
                      <w:bookmarkEnd w:id="216"/>
                      <w:bookmarkEnd w:id="217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72D572E6" w14:textId="7AB75584" w:rsidR="007D2F32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136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Livingston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17.34</w:t>
      </w:r>
      <w:r>
        <w:rPr>
          <w:rFonts w:ascii="Arial" w:hAnsi="Arial" w:cs="Arial"/>
          <w:sz w:val="24"/>
          <w:szCs w:val="24"/>
        </w:rPr>
        <w:t xml:space="preserve"> </w:t>
      </w:r>
      <w:r w:rsidRPr="000865BA">
        <w:rPr>
          <w:rFonts w:ascii="Arial" w:hAnsi="Arial" w:cs="Arial"/>
          <w:sz w:val="24"/>
          <w:szCs w:val="24"/>
        </w:rPr>
        <w:t xml:space="preserve">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5D4EBF2B" w14:textId="0BA1D04F" w:rsidR="005A23F3" w:rsidRDefault="005A23F3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59C112C1" w14:textId="77777777" w:rsidR="00206A8E" w:rsidRDefault="00206A8E" w:rsidP="001C19C0">
      <w:pPr>
        <w:widowControl w:val="0"/>
        <w:spacing w:after="0" w:line="240" w:lineRule="auto"/>
        <w:rPr>
          <w:rFonts w:ascii="Arial" w:hAnsi="Arial" w:cs="Arial"/>
          <w:color w:val="13294B"/>
        </w:rPr>
      </w:pPr>
    </w:p>
    <w:p w14:paraId="01A5C8CF" w14:textId="2039BBBA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221D6008" w14:textId="77777777" w:rsidR="00206A8E" w:rsidRDefault="00206A8E" w:rsidP="001C19C0">
      <w:pPr>
        <w:spacing w:after="0" w:line="240" w:lineRule="auto"/>
        <w:rPr>
          <w:rFonts w:ascii="Arial" w:hAnsi="Arial" w:cs="Arial"/>
        </w:rPr>
      </w:pPr>
    </w:p>
    <w:p w14:paraId="50156C5D" w14:textId="5EF96ED2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39168" behindDoc="0" locked="0" layoutInCell="1" allowOverlap="1" wp14:anchorId="3E28D6A0" wp14:editId="4D12FF1C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000"/>
            <wp:effectExtent l="0" t="0" r="0" b="0"/>
            <wp:wrapSquare wrapText="bothSides"/>
            <wp:docPr id="307" name="Chart 3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0192" behindDoc="0" locked="0" layoutInCell="1" allowOverlap="1" wp14:anchorId="0D17E0B9" wp14:editId="6CD1AC3C">
            <wp:simplePos x="0" y="0"/>
            <wp:positionH relativeFrom="column">
              <wp:posOffset>3314700</wp:posOffset>
            </wp:positionH>
            <wp:positionV relativeFrom="paragraph">
              <wp:posOffset>305435</wp:posOffset>
            </wp:positionV>
            <wp:extent cx="3543300" cy="2284095"/>
            <wp:effectExtent l="0" t="0" r="0" b="1905"/>
            <wp:wrapSquare wrapText="bothSides"/>
            <wp:docPr id="308" name="Chart 3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B0A58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33F8C01D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8EEF2D2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41216" behindDoc="0" locked="0" layoutInCell="1" allowOverlap="1" wp14:anchorId="04642010" wp14:editId="42C97C8C">
            <wp:simplePos x="0" y="0"/>
            <wp:positionH relativeFrom="column">
              <wp:posOffset>2057400</wp:posOffset>
            </wp:positionH>
            <wp:positionV relativeFrom="paragraph">
              <wp:posOffset>15875</wp:posOffset>
            </wp:positionV>
            <wp:extent cx="4801870" cy="3086100"/>
            <wp:effectExtent l="0" t="0" r="17780" b="0"/>
            <wp:wrapSquare wrapText="bothSides"/>
            <wp:docPr id="309" name="Chart 309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1E65DC6" w14:textId="124B56DD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Livingston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206A8E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1C6F7EE8" w14:textId="77777777" w:rsidR="00206A8E" w:rsidRPr="00AD6B6D" w:rsidRDefault="00206A8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DA83597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dating violence compared to the state average. </w:t>
      </w:r>
    </w:p>
    <w:p w14:paraId="691CD8B1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2B1DB71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3B000854" w14:textId="6EF10FEF" w:rsidR="007D2F32" w:rsidRDefault="00B74EA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47360" behindDoc="0" locked="0" layoutInCell="1" allowOverlap="1" wp14:anchorId="6E0DE074" wp14:editId="46BBDF59">
            <wp:simplePos x="0" y="0"/>
            <wp:positionH relativeFrom="column">
              <wp:posOffset>2286000</wp:posOffset>
            </wp:positionH>
            <wp:positionV relativeFrom="paragraph">
              <wp:posOffset>819785</wp:posOffset>
            </wp:positionV>
            <wp:extent cx="4579620" cy="2857500"/>
            <wp:effectExtent l="0" t="0" r="11430" b="0"/>
            <wp:wrapSquare wrapText="bothSides"/>
            <wp:docPr id="310" name="Chart 3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>
        <w:rPr>
          <w:rFonts w:ascii="Arial" w:hAnsi="Arial" w:cs="Arial"/>
          <w:color w:val="13294B"/>
          <w:sz w:val="24"/>
          <w:szCs w:val="24"/>
        </w:rPr>
        <w:t xml:space="preserve">In 2018, there were 22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Livingston County. </w:t>
      </w:r>
      <w:r w:rsidR="00206A8E">
        <w:rPr>
          <w:rFonts w:ascii="Arial" w:hAnsi="Arial" w:cs="Arial"/>
          <w:b/>
          <w:bCs/>
          <w:color w:val="13294B"/>
          <w:sz w:val="24"/>
          <w:szCs w:val="24"/>
        </w:rPr>
        <w:t>Approximately 41%</w:t>
      </w:r>
      <w:r w:rsidR="007D2F32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(</w:t>
      </w:r>
      <w:r w:rsidR="00206A8E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9). This translates to a rate of </w:t>
      </w:r>
      <w:r w:rsidR="007D2F32" w:rsidRPr="006E227D">
        <w:rPr>
          <w:rFonts w:ascii="Arial" w:hAnsi="Arial" w:cs="Arial"/>
          <w:b/>
          <w:bCs/>
          <w:color w:val="13294B"/>
          <w:sz w:val="24"/>
          <w:szCs w:val="24"/>
        </w:rPr>
        <w:t>2.46</w:t>
      </w:r>
      <w:r w:rsidR="007D2F32"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Livingston County, which is higher than the rate for the state of Illinois (1.83 violent offense admissions per 1,000 youth ages 10-17). </w:t>
      </w:r>
    </w:p>
    <w:p w14:paraId="657FF877" w14:textId="36012ECF" w:rsidR="00206A8E" w:rsidRPr="00206A8E" w:rsidRDefault="00206A8E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55284EEE" w14:textId="67DEF1D9" w:rsidR="00206A8E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Hispanic youth had the highest rate of violent offense admissions</w:t>
      </w:r>
      <w:r w:rsidR="00206A8E">
        <w:rPr>
          <w:rFonts w:ascii="Arial" w:hAnsi="Arial" w:cs="Arial"/>
          <w:color w:val="13294B"/>
          <w:sz w:val="24"/>
          <w:szCs w:val="24"/>
        </w:rPr>
        <w:t>.</w:t>
      </w:r>
    </w:p>
    <w:p w14:paraId="0B4C5D3B" w14:textId="1DAB715A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17F815EC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4BFAC9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384DB3D0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776BB5D" w14:textId="77777777" w:rsidTr="00C431DB">
        <w:trPr>
          <w:trHeight w:val="280"/>
        </w:trPr>
        <w:tc>
          <w:tcPr>
            <w:tcW w:w="1255" w:type="dxa"/>
          </w:tcPr>
          <w:p w14:paraId="236DACAB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185DCDC" w14:textId="600E76E7" w:rsidR="00C431DB" w:rsidRDefault="006E227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3.1</w:t>
            </w:r>
          </w:p>
        </w:tc>
      </w:tr>
      <w:tr w:rsidR="00C431DB" w14:paraId="21EE41EC" w14:textId="77777777" w:rsidTr="00C431DB">
        <w:trPr>
          <w:trHeight w:val="268"/>
        </w:trPr>
        <w:tc>
          <w:tcPr>
            <w:tcW w:w="1255" w:type="dxa"/>
          </w:tcPr>
          <w:p w14:paraId="30FEB7A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36D8457B" w14:textId="204E0867" w:rsidR="00C431DB" w:rsidRDefault="006E227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1.8</w:t>
            </w:r>
          </w:p>
        </w:tc>
      </w:tr>
    </w:tbl>
    <w:p w14:paraId="7A088ABF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BA14454" w14:textId="77777777" w:rsidR="007D2F32" w:rsidRPr="00DC421A" w:rsidRDefault="007D2F32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44C6FE37" w14:textId="61E39D18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Livingston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 weapon-related offenses in 2018. </w:t>
      </w:r>
    </w:p>
    <w:p w14:paraId="7E9A1881" w14:textId="78AB0D83" w:rsidR="00206A8E" w:rsidRDefault="00206A8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03042C1" w14:textId="77777777" w:rsidR="00206A8E" w:rsidRPr="000B62D7" w:rsidRDefault="00206A8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0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5A21F3" w14:paraId="15143915" w14:textId="77777777" w:rsidTr="005A21F3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409E5449" w14:textId="77777777" w:rsidR="005A21F3" w:rsidRPr="00225CCF" w:rsidRDefault="005A21F3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5A21F3" w14:paraId="59F5A9CF" w14:textId="77777777" w:rsidTr="005A21F3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3DE95D3" w14:textId="77777777" w:rsidR="005A21F3" w:rsidRDefault="005A21F3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4D268629" w14:textId="77777777" w:rsidR="005A21F3" w:rsidRPr="00225CCF" w:rsidRDefault="005A21F3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5A21F3" w14:paraId="3540435D" w14:textId="77777777" w:rsidTr="005A21F3">
        <w:trPr>
          <w:trHeight w:val="235"/>
        </w:trPr>
        <w:tc>
          <w:tcPr>
            <w:tcW w:w="2965" w:type="dxa"/>
          </w:tcPr>
          <w:p w14:paraId="40805F03" w14:textId="77777777" w:rsidR="005A21F3" w:rsidRPr="00AC5119" w:rsidRDefault="005A21F3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17C9D6C0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5A21F3" w14:paraId="5EAC60A8" w14:textId="77777777" w:rsidTr="005A21F3">
        <w:trPr>
          <w:trHeight w:val="235"/>
        </w:trPr>
        <w:tc>
          <w:tcPr>
            <w:tcW w:w="2965" w:type="dxa"/>
          </w:tcPr>
          <w:p w14:paraId="7D6528CA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2CDABDB4" w14:textId="377AEE72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37.14</w:t>
            </w:r>
          </w:p>
        </w:tc>
      </w:tr>
      <w:tr w:rsidR="005A21F3" w14:paraId="5B877622" w14:textId="77777777" w:rsidTr="005A21F3">
        <w:trPr>
          <w:trHeight w:val="225"/>
        </w:trPr>
        <w:tc>
          <w:tcPr>
            <w:tcW w:w="2965" w:type="dxa"/>
          </w:tcPr>
          <w:p w14:paraId="1604E4B3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4C66E6F" w14:textId="5F8F2B82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3.69</w:t>
            </w:r>
          </w:p>
        </w:tc>
      </w:tr>
      <w:tr w:rsidR="005A21F3" w14:paraId="306DE151" w14:textId="77777777" w:rsidTr="005A21F3">
        <w:trPr>
          <w:trHeight w:val="225"/>
        </w:trPr>
        <w:tc>
          <w:tcPr>
            <w:tcW w:w="2965" w:type="dxa"/>
          </w:tcPr>
          <w:p w14:paraId="76CBE013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06601E0F" w14:textId="573E04B5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3.53</w:t>
            </w:r>
          </w:p>
        </w:tc>
      </w:tr>
      <w:tr w:rsidR="005A21F3" w14:paraId="7285B6F0" w14:textId="77777777" w:rsidTr="005A21F3">
        <w:trPr>
          <w:trHeight w:val="225"/>
        </w:trPr>
        <w:tc>
          <w:tcPr>
            <w:tcW w:w="2965" w:type="dxa"/>
          </w:tcPr>
          <w:p w14:paraId="0269BF4A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DDC2BB6" w14:textId="6EBE6924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3.56</w:t>
            </w:r>
          </w:p>
        </w:tc>
      </w:tr>
      <w:tr w:rsidR="005A21F3" w14:paraId="4D7994DD" w14:textId="77777777" w:rsidTr="005A21F3">
        <w:trPr>
          <w:trHeight w:val="225"/>
        </w:trPr>
        <w:tc>
          <w:tcPr>
            <w:tcW w:w="2965" w:type="dxa"/>
          </w:tcPr>
          <w:p w14:paraId="0EC81385" w14:textId="77777777" w:rsidR="005A21F3" w:rsidRPr="00AC5119" w:rsidRDefault="005A21F3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CA19262" w14:textId="77777777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5A21F3" w14:paraId="658A58A8" w14:textId="77777777" w:rsidTr="005A21F3">
        <w:trPr>
          <w:trHeight w:val="225"/>
        </w:trPr>
        <w:tc>
          <w:tcPr>
            <w:tcW w:w="2965" w:type="dxa"/>
          </w:tcPr>
          <w:p w14:paraId="4C50C544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51AC9985" w14:textId="319103F2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2.03</w:t>
            </w:r>
          </w:p>
        </w:tc>
      </w:tr>
      <w:tr w:rsidR="005A21F3" w14:paraId="4CBD8137" w14:textId="77777777" w:rsidTr="005A21F3">
        <w:trPr>
          <w:trHeight w:val="225"/>
        </w:trPr>
        <w:tc>
          <w:tcPr>
            <w:tcW w:w="2965" w:type="dxa"/>
          </w:tcPr>
          <w:p w14:paraId="077820F7" w14:textId="77777777" w:rsidR="005A21F3" w:rsidRDefault="005A21F3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269567D8" w14:textId="23AAEEEE" w:rsidR="005A21F3" w:rsidRDefault="005A21F3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8.70</w:t>
            </w:r>
          </w:p>
        </w:tc>
      </w:tr>
    </w:tbl>
    <w:p w14:paraId="21136A8F" w14:textId="595F86A4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0EBBCFB" w14:textId="6CA51322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Livingston County had a rate of </w:t>
      </w:r>
      <w:r w:rsidRPr="006E227D">
        <w:rPr>
          <w:rFonts w:ascii="Arial" w:hAnsi="Arial" w:cs="Arial"/>
          <w:b/>
          <w:bCs/>
          <w:sz w:val="24"/>
          <w:szCs w:val="24"/>
        </w:rPr>
        <w:t>198.54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3DBF6A4" w14:textId="7891ABA5" w:rsidR="006E227D" w:rsidRDefault="006E227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BD3A441" w14:textId="1B19A21A" w:rsidR="006E227D" w:rsidRDefault="0021375E" w:rsidP="006E227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6E227D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0772D062" w14:textId="5AB0E165" w:rsidR="006E227D" w:rsidRDefault="006E227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EC3B675" w14:textId="453B8D61" w:rsidR="006E227D" w:rsidRDefault="006E227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03E031" w14:textId="3CBCABB7" w:rsidR="006E227D" w:rsidRDefault="006E227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D146552" w14:textId="77777777" w:rsidR="006E227D" w:rsidRDefault="006E227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BD922B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799D632C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Livingston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58122BAD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25F2756A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18F22AC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4B31FF0B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370A1EF3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C226E27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FE8B3FE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248.9</w:t>
            </w:r>
          </w:p>
        </w:tc>
        <w:tc>
          <w:tcPr>
            <w:tcW w:w="2536" w:type="dxa"/>
            <w:vAlign w:val="center"/>
          </w:tcPr>
          <w:p w14:paraId="7D4E11B4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635B795B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A523429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EA7C13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2536" w:type="dxa"/>
            <w:vAlign w:val="center"/>
          </w:tcPr>
          <w:p w14:paraId="64AD31C7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5FF1BB9" w14:textId="77777777" w:rsidR="006E227D" w:rsidRDefault="006E227D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66AB1C21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D630983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23F04E2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D74FF14" w14:textId="1520B150" w:rsidR="006E227D" w:rsidRPr="006E227D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6E227D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646003E" w14:textId="583980D4" w:rsidR="007D2F32" w:rsidRPr="006E227D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E227D">
        <w:rPr>
          <w:rFonts w:ascii="Arial" w:hAnsi="Arial" w:cs="Arial"/>
          <w:sz w:val="24"/>
          <w:szCs w:val="24"/>
        </w:rPr>
        <w:t xml:space="preserve">In 2015, </w:t>
      </w:r>
      <w:r w:rsidR="006E227D" w:rsidRPr="006E227D">
        <w:rPr>
          <w:rFonts w:ascii="Arial" w:hAnsi="Arial" w:cs="Arial"/>
          <w:sz w:val="24"/>
          <w:szCs w:val="24"/>
        </w:rPr>
        <w:t>Livingston</w:t>
      </w:r>
      <w:r w:rsidRPr="006E227D">
        <w:rPr>
          <w:rFonts w:ascii="Arial" w:hAnsi="Arial" w:cs="Arial"/>
          <w:sz w:val="24"/>
          <w:szCs w:val="24"/>
        </w:rPr>
        <w:t xml:space="preserve"> County had a rate of </w:t>
      </w:r>
      <w:r w:rsidR="006E227D" w:rsidRPr="006E227D">
        <w:rPr>
          <w:rFonts w:ascii="Arial" w:hAnsi="Arial" w:cs="Arial"/>
          <w:b/>
          <w:bCs/>
          <w:sz w:val="24"/>
          <w:szCs w:val="24"/>
        </w:rPr>
        <w:t>554</w:t>
      </w:r>
      <w:r w:rsidRPr="006E227D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6E227D">
        <w:rPr>
          <w:rFonts w:ascii="Arial" w:hAnsi="Arial" w:cs="Arial"/>
          <w:sz w:val="24"/>
          <w:szCs w:val="24"/>
        </w:rPr>
        <w:t xml:space="preserve"> (per 100,000) which is </w:t>
      </w:r>
      <w:r w:rsidR="006E227D" w:rsidRPr="006E227D">
        <w:rPr>
          <w:rFonts w:ascii="Arial" w:hAnsi="Arial" w:cs="Arial"/>
          <w:sz w:val="24"/>
          <w:szCs w:val="24"/>
        </w:rPr>
        <w:t>higher</w:t>
      </w:r>
      <w:r w:rsidRPr="006E227D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A15BD08" w14:textId="3F385F80" w:rsidR="007D2F32" w:rsidRPr="00D852F1" w:rsidRDefault="00345079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58656" behindDoc="1" locked="0" layoutInCell="1" allowOverlap="1" wp14:anchorId="763E3B4E" wp14:editId="30744707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2F32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6169783E" wp14:editId="77D5AE6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266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46597B" w14:textId="40EE9EF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18" w:name="_Toc81465241"/>
                            <w:bookmarkStart w:id="219" w:name="_Toc81467017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Logan County (Rural)</w:t>
                            </w:r>
                            <w:bookmarkEnd w:id="218"/>
                            <w:bookmarkEnd w:id="219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9783E" id="Text Box 266" o:spid="_x0000_s1081" type="#_x0000_t202" style="position:absolute;margin-left:0;margin-top:0;width:455.25pt;height:28.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wibTKwIAACk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PfCJtM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2746597B" w14:textId="40EE9EF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20" w:name="_Toc81465241"/>
                      <w:bookmarkStart w:id="221" w:name="_Toc81467017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Logan County (Rural)</w:t>
                      </w:r>
                      <w:bookmarkEnd w:id="220"/>
                      <w:bookmarkEnd w:id="221"/>
                    </w:p>
                  </w:txbxContent>
                </v:textbox>
                <w10:wrap type="square"/>
              </v:shape>
            </w:pict>
          </mc:Fallback>
        </mc:AlternateContent>
      </w:r>
      <w:r w:rsidR="007D2F32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7D2F32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7D2F32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1F01A1F7" w14:textId="3572D288" w:rsidR="007D2F32" w:rsidRPr="000865BA" w:rsidRDefault="007D2F32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163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Logan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28.90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1CAF5434" w14:textId="4C97D816" w:rsidR="007D2F32" w:rsidRDefault="007D2F3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8499476" w14:textId="77777777" w:rsidR="00CA1741" w:rsidRDefault="00CA1741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D3E0FB5" w14:textId="6CB7D6D3" w:rsidR="007D2F32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7D2F32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33B105DB" w14:textId="77777777" w:rsidR="00CA1741" w:rsidRDefault="00CA1741" w:rsidP="001C19C0">
      <w:pPr>
        <w:spacing w:after="0" w:line="240" w:lineRule="auto"/>
        <w:rPr>
          <w:rFonts w:ascii="Arial" w:hAnsi="Arial" w:cs="Arial"/>
        </w:rPr>
      </w:pPr>
    </w:p>
    <w:p w14:paraId="20ED4ACD" w14:textId="39D17638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2240" behindDoc="0" locked="0" layoutInCell="1" allowOverlap="1" wp14:anchorId="1DFBE0EA" wp14:editId="5B8FD372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635"/>
            <wp:effectExtent l="0" t="0" r="0" b="18415"/>
            <wp:wrapSquare wrapText="bothSides"/>
            <wp:docPr id="312" name="Chart 3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34F8F516" wp14:editId="37AFA158">
            <wp:simplePos x="0" y="0"/>
            <wp:positionH relativeFrom="column">
              <wp:posOffset>3314700</wp:posOffset>
            </wp:positionH>
            <wp:positionV relativeFrom="paragraph">
              <wp:posOffset>316865</wp:posOffset>
            </wp:positionV>
            <wp:extent cx="3543300" cy="2286635"/>
            <wp:effectExtent l="0" t="0" r="0" b="18415"/>
            <wp:wrapSquare wrapText="bothSides"/>
            <wp:docPr id="313" name="Chart 3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B6F37" w14:textId="77777777" w:rsidR="007D2F32" w:rsidRPr="00805CEF" w:rsidRDefault="007D2F32" w:rsidP="001C19C0">
      <w:pPr>
        <w:spacing w:after="0" w:line="240" w:lineRule="auto"/>
        <w:rPr>
          <w:rFonts w:ascii="Arial" w:hAnsi="Arial" w:cs="Arial"/>
        </w:rPr>
      </w:pPr>
    </w:p>
    <w:p w14:paraId="30C67B88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44288" behindDoc="0" locked="0" layoutInCell="1" allowOverlap="1" wp14:anchorId="0351FD08" wp14:editId="67CD7A25">
            <wp:simplePos x="0" y="0"/>
            <wp:positionH relativeFrom="column">
              <wp:posOffset>2057400</wp:posOffset>
            </wp:positionH>
            <wp:positionV relativeFrom="paragraph">
              <wp:posOffset>276225</wp:posOffset>
            </wp:positionV>
            <wp:extent cx="4801870" cy="3086100"/>
            <wp:effectExtent l="0" t="0" r="17780" b="0"/>
            <wp:wrapSquare wrapText="bothSides"/>
            <wp:docPr id="314" name="Chart 314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DCF1F" w14:textId="77777777" w:rsidR="007D2F32" w:rsidRPr="00AD6B6D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A7FB35F" w14:textId="4E8F2418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Logan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>bullying,</w:t>
      </w:r>
      <w:r w:rsidRPr="00AD6B6D">
        <w:rPr>
          <w:rFonts w:ascii="Arial" w:hAnsi="Arial" w:cs="Arial"/>
          <w:sz w:val="24"/>
          <w:szCs w:val="24"/>
        </w:rPr>
        <w:t xml:space="preserve"> 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CA1741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41CC1D5C" w14:textId="77777777" w:rsidR="00CA1741" w:rsidRPr="00AD6B6D" w:rsidRDefault="00CA174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113EEC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00A79D82" w14:textId="77777777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952396D" w14:textId="29CC1BD6" w:rsidR="007D2F32" w:rsidRPr="00DD2694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621BC28" w14:textId="22825B17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20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Logan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25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CA1741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5). This translates to a rate of 1.92 violent offenses per 1,000 youth ages 10-17 in Logan County, which is higher than the rate for the state of Illinois (1.83 violent offense admissions per 1,000 youth ages 10-17). </w:t>
      </w:r>
    </w:p>
    <w:p w14:paraId="390A6065" w14:textId="77777777" w:rsidR="00CA1741" w:rsidRDefault="00CA174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573BF2FE" w14:textId="76E58311" w:rsidR="007D2F32" w:rsidRDefault="007D2F3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youth </w:t>
      </w:r>
      <w:r w:rsidR="00A15D7B">
        <w:rPr>
          <w:rFonts w:ascii="Arial" w:hAnsi="Arial" w:cs="Arial"/>
          <w:color w:val="13294B"/>
          <w:sz w:val="24"/>
          <w:szCs w:val="24"/>
        </w:rPr>
        <w:t>had a rate of</w:t>
      </w:r>
      <w:r>
        <w:rPr>
          <w:rFonts w:ascii="Arial" w:hAnsi="Arial" w:cs="Arial"/>
          <w:color w:val="13294B"/>
          <w:sz w:val="24"/>
          <w:szCs w:val="24"/>
        </w:rPr>
        <w:t xml:space="preserve"> 2 violent offense admissions per 1,000 youth ages 10-17.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850FB59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4C63C41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2A667987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CEC35AD" w14:textId="77777777" w:rsidTr="00C431DB">
        <w:trPr>
          <w:trHeight w:val="280"/>
        </w:trPr>
        <w:tc>
          <w:tcPr>
            <w:tcW w:w="1255" w:type="dxa"/>
          </w:tcPr>
          <w:p w14:paraId="15C74DD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1A02EA88" w14:textId="25E531BD" w:rsidR="00C431DB" w:rsidRDefault="00CA17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</w:t>
            </w:r>
          </w:p>
        </w:tc>
      </w:tr>
      <w:tr w:rsidR="00C431DB" w14:paraId="7877E138" w14:textId="77777777" w:rsidTr="00C431DB">
        <w:trPr>
          <w:trHeight w:val="268"/>
        </w:trPr>
        <w:tc>
          <w:tcPr>
            <w:tcW w:w="1255" w:type="dxa"/>
          </w:tcPr>
          <w:p w14:paraId="0CD418A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3FC15F75" w14:textId="63B67BB6" w:rsidR="00C431DB" w:rsidRDefault="00CA1741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1.6</w:t>
            </w:r>
          </w:p>
        </w:tc>
      </w:tr>
    </w:tbl>
    <w:p w14:paraId="31E5D769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1301FBC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6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914A4C" w14:paraId="4D7F13DE" w14:textId="77777777" w:rsidTr="00914A4C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41E01B2B" w14:textId="77777777" w:rsidR="00914A4C" w:rsidRPr="00225CCF" w:rsidRDefault="00914A4C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914A4C" w14:paraId="5B5B5E0F" w14:textId="77777777" w:rsidTr="00914A4C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F29FDEC" w14:textId="77777777" w:rsidR="00914A4C" w:rsidRDefault="00914A4C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8FF0B25" w14:textId="77777777" w:rsidR="00914A4C" w:rsidRPr="00225CCF" w:rsidRDefault="00914A4C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914A4C" w14:paraId="7AE8702C" w14:textId="77777777" w:rsidTr="00914A4C">
        <w:trPr>
          <w:trHeight w:val="235"/>
        </w:trPr>
        <w:tc>
          <w:tcPr>
            <w:tcW w:w="2965" w:type="dxa"/>
          </w:tcPr>
          <w:p w14:paraId="5B345A90" w14:textId="77777777" w:rsidR="00914A4C" w:rsidRPr="00AC5119" w:rsidRDefault="00914A4C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02831C7C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14A4C" w14:paraId="6E5D5E9F" w14:textId="77777777" w:rsidTr="00914A4C">
        <w:trPr>
          <w:trHeight w:val="235"/>
        </w:trPr>
        <w:tc>
          <w:tcPr>
            <w:tcW w:w="2965" w:type="dxa"/>
          </w:tcPr>
          <w:p w14:paraId="422451DB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6651182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12.44</w:t>
            </w:r>
          </w:p>
        </w:tc>
      </w:tr>
      <w:tr w:rsidR="00914A4C" w14:paraId="73A3BDE4" w14:textId="77777777" w:rsidTr="00914A4C">
        <w:trPr>
          <w:trHeight w:val="225"/>
        </w:trPr>
        <w:tc>
          <w:tcPr>
            <w:tcW w:w="2965" w:type="dxa"/>
          </w:tcPr>
          <w:p w14:paraId="0F03F506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5DB9304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3.00</w:t>
            </w:r>
          </w:p>
        </w:tc>
      </w:tr>
      <w:tr w:rsidR="00914A4C" w14:paraId="28C43A2A" w14:textId="77777777" w:rsidTr="00914A4C">
        <w:trPr>
          <w:trHeight w:val="225"/>
        </w:trPr>
        <w:tc>
          <w:tcPr>
            <w:tcW w:w="2965" w:type="dxa"/>
          </w:tcPr>
          <w:p w14:paraId="6BB8D1EE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2C5A8C47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1.29</w:t>
            </w:r>
          </w:p>
        </w:tc>
      </w:tr>
      <w:tr w:rsidR="00914A4C" w14:paraId="175BF69B" w14:textId="77777777" w:rsidTr="00914A4C">
        <w:trPr>
          <w:trHeight w:val="225"/>
        </w:trPr>
        <w:tc>
          <w:tcPr>
            <w:tcW w:w="2965" w:type="dxa"/>
          </w:tcPr>
          <w:p w14:paraId="0AF823D8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C83CCFD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4.50</w:t>
            </w:r>
          </w:p>
        </w:tc>
      </w:tr>
      <w:tr w:rsidR="00914A4C" w14:paraId="6AF22831" w14:textId="77777777" w:rsidTr="00914A4C">
        <w:trPr>
          <w:trHeight w:val="225"/>
        </w:trPr>
        <w:tc>
          <w:tcPr>
            <w:tcW w:w="2965" w:type="dxa"/>
          </w:tcPr>
          <w:p w14:paraId="3E1052FA" w14:textId="77777777" w:rsidR="00914A4C" w:rsidRPr="00AC5119" w:rsidRDefault="00914A4C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34C2347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14A4C" w14:paraId="7C10D11A" w14:textId="77777777" w:rsidTr="00914A4C">
        <w:trPr>
          <w:trHeight w:val="225"/>
        </w:trPr>
        <w:tc>
          <w:tcPr>
            <w:tcW w:w="2965" w:type="dxa"/>
          </w:tcPr>
          <w:p w14:paraId="66FCD1FD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C10D039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3.06</w:t>
            </w:r>
          </w:p>
        </w:tc>
      </w:tr>
      <w:tr w:rsidR="00914A4C" w14:paraId="08F6124D" w14:textId="77777777" w:rsidTr="00914A4C">
        <w:trPr>
          <w:trHeight w:val="225"/>
        </w:trPr>
        <w:tc>
          <w:tcPr>
            <w:tcW w:w="2965" w:type="dxa"/>
          </w:tcPr>
          <w:p w14:paraId="2C32CDB4" w14:textId="77777777" w:rsidR="00914A4C" w:rsidRDefault="00914A4C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40A4497" w14:textId="77777777" w:rsidR="00914A4C" w:rsidRDefault="00914A4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7.61</w:t>
            </w:r>
          </w:p>
        </w:tc>
      </w:tr>
    </w:tbl>
    <w:p w14:paraId="3E3E55E0" w14:textId="350204D1" w:rsidR="007D2F32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51C98DF7" w14:textId="6AB4E25C" w:rsidR="00C431DB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Logan County had a rate of </w:t>
      </w:r>
      <w:r w:rsidRPr="00CA1741">
        <w:rPr>
          <w:rFonts w:ascii="Arial" w:hAnsi="Arial" w:cs="Arial"/>
          <w:b/>
          <w:bCs/>
          <w:sz w:val="24"/>
          <w:szCs w:val="24"/>
        </w:rPr>
        <w:t>210.89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85CDD2E" w14:textId="5D9E0DEB" w:rsidR="00CA1741" w:rsidRDefault="00CA174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0FBC4B" w14:textId="79C0AB0C" w:rsidR="00CA1741" w:rsidRDefault="0021375E" w:rsidP="00CA174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A1741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1388D2E8" w14:textId="0DB72A98" w:rsidR="00CA1741" w:rsidRDefault="00CA174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FB9A70" w14:textId="5260B5DE" w:rsidR="00CA1741" w:rsidRDefault="00CA174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2DF72A" w14:textId="77777777" w:rsidR="00CA1741" w:rsidRDefault="00CA174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8713F66" w14:textId="5F300F58" w:rsidR="007D2F32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9A21C5" w14:textId="77777777" w:rsidR="007D2F32" w:rsidRDefault="007D2F3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30E43D4" w14:textId="77777777" w:rsidR="007D2F32" w:rsidRPr="000A2F75" w:rsidRDefault="007D2F3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Logan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7D2F32" w14:paraId="3927A693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54CFDDF" w14:textId="77777777" w:rsidR="007D2F32" w:rsidRDefault="007D2F32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5B43664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D97871F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7D2F32" w14:paraId="4C78845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12E280C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22C33B9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</w:tc>
        <w:tc>
          <w:tcPr>
            <w:tcW w:w="2536" w:type="dxa"/>
            <w:vAlign w:val="center"/>
          </w:tcPr>
          <w:p w14:paraId="36D2B50D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7D2F32" w14:paraId="5A6D56DF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67A0EE4" w14:textId="77777777" w:rsidR="007D2F32" w:rsidRDefault="007D2F32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39A2262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  <w:tc>
          <w:tcPr>
            <w:tcW w:w="2536" w:type="dxa"/>
            <w:vAlign w:val="center"/>
          </w:tcPr>
          <w:p w14:paraId="5B25F679" w14:textId="77777777" w:rsidR="007D2F32" w:rsidRDefault="007D2F32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FAA9DD4" w14:textId="77777777" w:rsidR="007D2F32" w:rsidRPr="00A8663B" w:rsidRDefault="007D2F32" w:rsidP="001C19C0">
      <w:pPr>
        <w:spacing w:after="0" w:line="240" w:lineRule="auto"/>
        <w:rPr>
          <w:rFonts w:ascii="Arial" w:hAnsi="Arial" w:cs="Arial"/>
        </w:rPr>
      </w:pPr>
    </w:p>
    <w:p w14:paraId="2CCE9493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C269DD4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F7B6B42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1060477" w14:textId="5E3B9978" w:rsidR="00CA1741" w:rsidRPr="00CA1741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CA1741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F75884F" w14:textId="39170F7E" w:rsidR="007D2F32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A1741">
        <w:rPr>
          <w:rFonts w:ascii="Arial" w:hAnsi="Arial" w:cs="Arial"/>
          <w:sz w:val="24"/>
          <w:szCs w:val="24"/>
        </w:rPr>
        <w:t xml:space="preserve">In 2015, </w:t>
      </w:r>
      <w:r w:rsidR="00CA1741">
        <w:rPr>
          <w:rFonts w:ascii="Arial" w:hAnsi="Arial" w:cs="Arial"/>
          <w:sz w:val="24"/>
          <w:szCs w:val="24"/>
        </w:rPr>
        <w:t>Logan</w:t>
      </w:r>
      <w:r w:rsidRPr="00CA1741">
        <w:rPr>
          <w:rFonts w:ascii="Arial" w:hAnsi="Arial" w:cs="Arial"/>
          <w:sz w:val="24"/>
          <w:szCs w:val="24"/>
        </w:rPr>
        <w:t xml:space="preserve"> County had a rate of </w:t>
      </w:r>
      <w:r w:rsidR="00CA1741" w:rsidRPr="00CA1741">
        <w:rPr>
          <w:rFonts w:ascii="Arial" w:hAnsi="Arial" w:cs="Arial"/>
          <w:b/>
          <w:bCs/>
          <w:sz w:val="24"/>
          <w:szCs w:val="24"/>
        </w:rPr>
        <w:t>508.9</w:t>
      </w:r>
      <w:r w:rsidRPr="00CA1741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CA1741">
        <w:rPr>
          <w:rFonts w:ascii="Arial" w:hAnsi="Arial" w:cs="Arial"/>
          <w:sz w:val="24"/>
          <w:szCs w:val="24"/>
        </w:rPr>
        <w:t xml:space="preserve"> (per 100,000) which is </w:t>
      </w:r>
      <w:r w:rsidR="00CA1741">
        <w:rPr>
          <w:rFonts w:ascii="Arial" w:hAnsi="Arial" w:cs="Arial"/>
          <w:sz w:val="24"/>
          <w:szCs w:val="24"/>
        </w:rPr>
        <w:t>higher</w:t>
      </w:r>
      <w:r w:rsidRPr="00CA1741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4BA361B" w14:textId="36BA81C6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116C36" w14:textId="337120F2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09A8C7" w14:textId="0B9C8B00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F8D3507" w14:textId="3737FF99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5550F1" w14:textId="360F2EE1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8634FE" w14:textId="5AABEA82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506F58" w14:textId="78CC4EF1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FD7ACC" w14:textId="275CB8B5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B26AE01" w14:textId="05EE2353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CDDB28" w14:textId="435D4341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16076CD" w14:textId="3CBA4C46" w:rsidR="005136F5" w:rsidRDefault="005136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sdt>
      <w:sdtPr>
        <w:id w:val="1871950293"/>
        <w:docPartObj>
          <w:docPartGallery w:val="Cover Pages"/>
          <w:docPartUnique/>
        </w:docPartObj>
      </w:sdtPr>
      <w:sdtEndPr/>
      <w:sdtContent>
        <w:p w14:paraId="5D65BB18" w14:textId="04E5D71F" w:rsidR="00E62083" w:rsidRPr="00D852F1" w:rsidRDefault="005136F5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2359680" behindDoc="1" locked="0" layoutInCell="1" allowOverlap="1" wp14:anchorId="222AA4F6" wp14:editId="50D3BABA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507" name="Picture 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4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E62083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053504" behindDoc="0" locked="0" layoutInCell="1" allowOverlap="1" wp14:anchorId="1BC7153C" wp14:editId="65AF50E1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320" name="Text Box 32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A6B2E1" w14:textId="6D586F5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22" w:name="_Toc81465242"/>
                                <w:bookmarkStart w:id="223" w:name="_Toc8146701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Macon County (Other Urban/Suburban)</w:t>
                                </w:r>
                                <w:bookmarkEnd w:id="222"/>
                                <w:bookmarkEnd w:id="22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BC7153C" id="Text Box 320" o:spid="_x0000_s1082" type="#_x0000_t202" style="position:absolute;margin-left:0;margin-top:0;width:455.25pt;height:28.5pt;z-index:25205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n3oCHC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72A6B2E1" w14:textId="6D586F5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24" w:name="_Toc81465242"/>
                          <w:bookmarkStart w:id="225" w:name="_Toc8146701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Macon County (Other Urban/Suburban)</w:t>
                          </w:r>
                          <w:bookmarkEnd w:id="224"/>
                          <w:bookmarkEnd w:id="22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E62083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E62083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E62083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22C773EB" w14:textId="1A55950F" w:rsidR="00E62083" w:rsidRPr="000865BA" w:rsidRDefault="00E62083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5A23F3">
            <w:rPr>
              <w:rFonts w:ascii="Arial" w:hAnsi="Arial" w:cs="Arial"/>
              <w:b/>
              <w:bCs/>
              <w:sz w:val="24"/>
              <w:szCs w:val="24"/>
            </w:rPr>
            <w:t>707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Macon County. This number equates to a rate of </w:t>
          </w:r>
          <w:r w:rsidRPr="005A23F3">
            <w:rPr>
              <w:rFonts w:ascii="Arial" w:hAnsi="Arial" w:cs="Arial"/>
              <w:b/>
              <w:bCs/>
              <w:sz w:val="24"/>
              <w:szCs w:val="24"/>
            </w:rPr>
            <w:t>29.76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5A23F3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58B6BCEF" w14:textId="702EC9BB" w:rsidR="00E62083" w:rsidRDefault="00E62083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57B105C" w14:textId="6BE363AC" w:rsidR="00E62083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E62083"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776D5263" w14:textId="77777777" w:rsidR="005136F5" w:rsidRDefault="005136F5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D2F9D13" w14:textId="735DFAD9" w:rsidR="00E62083" w:rsidRPr="00805CEF" w:rsidRDefault="00E62083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078080" behindDoc="0" locked="0" layoutInCell="1" allowOverlap="1" wp14:anchorId="2236D4C3" wp14:editId="11BEA361">
                <wp:simplePos x="0" y="0"/>
                <wp:positionH relativeFrom="column">
                  <wp:posOffset>0</wp:posOffset>
                </wp:positionH>
                <wp:positionV relativeFrom="paragraph">
                  <wp:posOffset>314642</wp:posOffset>
                </wp:positionV>
                <wp:extent cx="3200400" cy="2285365"/>
                <wp:effectExtent l="0" t="0" r="0" b="635"/>
                <wp:wrapSquare wrapText="bothSides"/>
                <wp:docPr id="337" name="Chart 33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4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079104" behindDoc="0" locked="0" layoutInCell="1" allowOverlap="1" wp14:anchorId="3A898FF2" wp14:editId="598E7955">
                <wp:simplePos x="0" y="0"/>
                <wp:positionH relativeFrom="column">
                  <wp:posOffset>3314700</wp:posOffset>
                </wp:positionH>
                <wp:positionV relativeFrom="paragraph">
                  <wp:posOffset>314642</wp:posOffset>
                </wp:positionV>
                <wp:extent cx="3543300" cy="2285365"/>
                <wp:effectExtent l="0" t="0" r="0" b="635"/>
                <wp:wrapSquare wrapText="bothSides"/>
                <wp:docPr id="338" name="Chart 33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4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6A99AEB" w14:textId="77777777" w:rsidR="00E62083" w:rsidRPr="00805CEF" w:rsidRDefault="00E62083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CFD0EF1" w14:textId="62AE37AC" w:rsidR="00E62083" w:rsidRPr="00AD6B6D" w:rsidRDefault="00E620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1AFF8B59" w14:textId="64A3293C" w:rsidR="00E62083" w:rsidRDefault="00D07AB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271DB6E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891929F" w14:textId="77777777" w:rsidR="00E62083" w:rsidRPr="00DD2694" w:rsidRDefault="00E620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5D92FA14" w14:textId="40ADC13D" w:rsidR="00E62083" w:rsidRDefault="00D07AB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052480" behindDoc="0" locked="0" layoutInCell="1" allowOverlap="1" wp14:anchorId="408D56B1" wp14:editId="49D19B74">
                <wp:simplePos x="0" y="0"/>
                <wp:positionH relativeFrom="column">
                  <wp:posOffset>2593458</wp:posOffset>
                </wp:positionH>
                <wp:positionV relativeFrom="paragraph">
                  <wp:posOffset>821646</wp:posOffset>
                </wp:positionV>
                <wp:extent cx="4366895" cy="2296160"/>
                <wp:effectExtent l="0" t="0" r="14605" b="8890"/>
                <wp:wrapSquare wrapText="bothSides"/>
                <wp:docPr id="340" name="Chart 34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4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E62083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93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E62083">
            <w:rPr>
              <w:rFonts w:ascii="Arial" w:hAnsi="Arial" w:cs="Arial"/>
              <w:color w:val="13294B"/>
              <w:sz w:val="24"/>
              <w:szCs w:val="24"/>
            </w:rPr>
            <w:t xml:space="preserve"> Macon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11%</w:t>
          </w:r>
          <w:r w:rsidR="00E62083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of detention admissions were for a violent offense</w:t>
          </w:r>
          <w:r w:rsidR="00E62083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E62083">
            <w:rPr>
              <w:rFonts w:ascii="Arial" w:hAnsi="Arial" w:cs="Arial"/>
              <w:color w:val="13294B"/>
              <w:sz w:val="24"/>
              <w:szCs w:val="24"/>
            </w:rPr>
            <w:t xml:space="preserve">10). This translates to a rate of </w:t>
          </w:r>
          <w:r w:rsidR="00E62083" w:rsidRPr="00D07AB6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0.97</w:t>
          </w:r>
          <w:r w:rsidR="00E62083"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Macon County, which is lower than the rate for the state of Illinois (1.83 violent offense admissions per 1,000 youth ages 10-17). </w:t>
          </w:r>
        </w:p>
        <w:p w14:paraId="64DB2497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A90AA34" w14:textId="56C096E2" w:rsidR="00E62083" w:rsidRDefault="00E62083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Hispanic youth had the highest rate of violent offense admissions</w:t>
          </w:r>
          <w:r w:rsidR="00A15D7B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35693C89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1FEBD7D3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DD71B09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50351823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DABA20A" w14:textId="77777777" w:rsidTr="00C431DB">
            <w:trPr>
              <w:trHeight w:val="280"/>
            </w:trPr>
            <w:tc>
              <w:tcPr>
                <w:tcW w:w="1255" w:type="dxa"/>
              </w:tcPr>
              <w:p w14:paraId="35C37CB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79441C3" w14:textId="21EEC81D" w:rsidR="00C431DB" w:rsidRDefault="00943E4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1.3</w:t>
                </w:r>
              </w:p>
            </w:tc>
          </w:tr>
          <w:tr w:rsidR="00C431DB" w14:paraId="07F09519" w14:textId="77777777" w:rsidTr="00C431DB">
            <w:trPr>
              <w:trHeight w:val="268"/>
            </w:trPr>
            <w:tc>
              <w:tcPr>
                <w:tcW w:w="1255" w:type="dxa"/>
              </w:tcPr>
              <w:p w14:paraId="3C744F6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517AA64" w14:textId="663ED45C" w:rsidR="00C431DB" w:rsidRDefault="00943E4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</w:t>
                </w:r>
              </w:p>
            </w:tc>
          </w:tr>
        </w:tbl>
        <w:p w14:paraId="13D0D70F" w14:textId="77777777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D566EC0" w14:textId="77777777" w:rsidR="005136F5" w:rsidRDefault="005136F5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</w:p>
        <w:p w14:paraId="4ADE7E08" w14:textId="37FE9993" w:rsidR="00E62083" w:rsidRPr="00DC421A" w:rsidRDefault="00E62083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lastRenderedPageBreak/>
            <w:t>Juvenile Weapon-Related Offenses</w:t>
          </w:r>
        </w:p>
        <w:p w14:paraId="145AE8B3" w14:textId="4617901E" w:rsidR="00E62083" w:rsidRDefault="00E6208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Macon county had 15 weapon-related offenses in 2018. </w:t>
          </w:r>
        </w:p>
        <w:p w14:paraId="1100B1E2" w14:textId="62B4DC8D" w:rsidR="00D07AB6" w:rsidRDefault="00D07AB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7E08EE" w14:textId="77777777" w:rsidR="00D07AB6" w:rsidRPr="00914A4C" w:rsidRDefault="00D07AB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E9DC44F" w14:textId="4BBD247E" w:rsidR="00E62083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D07AB6" w14:paraId="09174B7D" w14:textId="77777777" w:rsidTr="00D07AB6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1D2AAC0E" w14:textId="77777777" w:rsidR="00D07AB6" w:rsidRPr="00225CCF" w:rsidRDefault="00D07AB6" w:rsidP="00D07AB6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D07AB6" w14:paraId="43A25E52" w14:textId="77777777" w:rsidTr="00D07AB6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5DB7A8F0" w14:textId="77777777" w:rsidR="00D07AB6" w:rsidRDefault="00D07AB6" w:rsidP="00D07AB6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69D8F7AC" w14:textId="77777777" w:rsidR="00D07AB6" w:rsidRPr="00225CCF" w:rsidRDefault="00D07AB6" w:rsidP="00D07AB6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D07AB6" w14:paraId="2D076455" w14:textId="77777777" w:rsidTr="00D07AB6">
            <w:trPr>
              <w:trHeight w:val="235"/>
            </w:trPr>
            <w:tc>
              <w:tcPr>
                <w:tcW w:w="2965" w:type="dxa"/>
              </w:tcPr>
              <w:p w14:paraId="47094BA7" w14:textId="77777777" w:rsidR="00D07AB6" w:rsidRPr="00AC5119" w:rsidRDefault="00D07AB6" w:rsidP="00D07AB6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4AA813AB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07AB6" w14:paraId="023E6989" w14:textId="77777777" w:rsidTr="00D07AB6">
            <w:trPr>
              <w:trHeight w:val="235"/>
            </w:trPr>
            <w:tc>
              <w:tcPr>
                <w:tcW w:w="2965" w:type="dxa"/>
              </w:tcPr>
              <w:p w14:paraId="0FA0E939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B1FE91B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36.95</w:t>
                </w:r>
              </w:p>
            </w:tc>
          </w:tr>
          <w:tr w:rsidR="00D07AB6" w14:paraId="1AC73E3A" w14:textId="77777777" w:rsidTr="00D07AB6">
            <w:trPr>
              <w:trHeight w:val="225"/>
            </w:trPr>
            <w:tc>
              <w:tcPr>
                <w:tcW w:w="2965" w:type="dxa"/>
              </w:tcPr>
              <w:p w14:paraId="2F634D24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0F93238B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1.69</w:t>
                </w:r>
              </w:p>
            </w:tc>
          </w:tr>
          <w:tr w:rsidR="00D07AB6" w14:paraId="7783DC6F" w14:textId="77777777" w:rsidTr="00D07AB6">
            <w:trPr>
              <w:trHeight w:val="225"/>
            </w:trPr>
            <w:tc>
              <w:tcPr>
                <w:tcW w:w="2965" w:type="dxa"/>
              </w:tcPr>
              <w:p w14:paraId="68AAE96C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FC9B078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0.49</w:t>
                </w:r>
              </w:p>
            </w:tc>
          </w:tr>
          <w:tr w:rsidR="00D07AB6" w14:paraId="5D8FB0AB" w14:textId="77777777" w:rsidTr="00D07AB6">
            <w:trPr>
              <w:trHeight w:val="225"/>
            </w:trPr>
            <w:tc>
              <w:tcPr>
                <w:tcW w:w="2965" w:type="dxa"/>
              </w:tcPr>
              <w:p w14:paraId="18AC7D72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2C554047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4.93</w:t>
                </w:r>
              </w:p>
            </w:tc>
          </w:tr>
          <w:tr w:rsidR="00D07AB6" w14:paraId="20164CB0" w14:textId="77777777" w:rsidTr="00D07AB6">
            <w:trPr>
              <w:trHeight w:val="225"/>
            </w:trPr>
            <w:tc>
              <w:tcPr>
                <w:tcW w:w="2965" w:type="dxa"/>
              </w:tcPr>
              <w:p w14:paraId="6C7977E5" w14:textId="77777777" w:rsidR="00D07AB6" w:rsidRPr="00AC5119" w:rsidRDefault="00D07AB6" w:rsidP="00D07AB6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AF97BFD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07AB6" w14:paraId="09145259" w14:textId="77777777" w:rsidTr="00D07AB6">
            <w:trPr>
              <w:trHeight w:val="225"/>
            </w:trPr>
            <w:tc>
              <w:tcPr>
                <w:tcW w:w="2965" w:type="dxa"/>
              </w:tcPr>
              <w:p w14:paraId="1288C31F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3B2452B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5.48</w:t>
                </w:r>
              </w:p>
            </w:tc>
          </w:tr>
          <w:tr w:rsidR="00D07AB6" w14:paraId="6BD2EEAE" w14:textId="77777777" w:rsidTr="00D07AB6">
            <w:trPr>
              <w:trHeight w:val="225"/>
            </w:trPr>
            <w:tc>
              <w:tcPr>
                <w:tcW w:w="2965" w:type="dxa"/>
              </w:tcPr>
              <w:p w14:paraId="6BA7DDFF" w14:textId="77777777" w:rsidR="00D07AB6" w:rsidRDefault="00D07AB6" w:rsidP="00D07AB6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21FC6C49" w14:textId="77777777" w:rsidR="00D07AB6" w:rsidRDefault="00D07AB6" w:rsidP="00D07AB6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15.10</w:t>
                </w:r>
              </w:p>
            </w:tc>
          </w:tr>
        </w:tbl>
        <w:p w14:paraId="68BBC54C" w14:textId="77777777" w:rsidR="00C431DB" w:rsidRDefault="00E6208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Macon County had a rate of </w:t>
          </w:r>
          <w:r w:rsidRPr="00D07AB6">
            <w:rPr>
              <w:rFonts w:ascii="Arial" w:hAnsi="Arial" w:cs="Arial"/>
              <w:b/>
              <w:bCs/>
              <w:sz w:val="24"/>
              <w:szCs w:val="24"/>
            </w:rPr>
            <w:t>388.69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5810E21" w14:textId="161B71F7" w:rsidR="00E62083" w:rsidRDefault="00E6208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9EAFB10" w14:textId="7FE98BF9" w:rsidR="00D07AB6" w:rsidRDefault="0021375E" w:rsidP="00D07AB6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D07AB6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35EFC1CF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F4A7225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4A92924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7F86D1A" w14:textId="77777777" w:rsidR="00D07AB6" w:rsidRDefault="00D07AB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307AC2E" w14:textId="407E786E" w:rsidR="00E62083" w:rsidRDefault="00E6208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865304A" w14:textId="62127A23" w:rsidR="00E62083" w:rsidRPr="000A2F75" w:rsidRDefault="00E6208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Macon County reported higher rates of domestic violence and lower rates of sexual assault crimes in 20</w:t>
          </w:r>
          <w:r w:rsidR="00914A4C">
            <w:rPr>
              <w:rFonts w:ascii="Arial" w:hAnsi="Arial" w:cs="Arial"/>
              <w:sz w:val="24"/>
              <w:szCs w:val="24"/>
            </w:rPr>
            <w:t>1</w:t>
          </w:r>
          <w:r>
            <w:rPr>
              <w:rFonts w:ascii="Arial" w:hAnsi="Arial" w:cs="Arial"/>
              <w:sz w:val="24"/>
              <w:szCs w:val="24"/>
            </w:rPr>
            <w:t xml:space="preserve">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E62083" w14:paraId="09949543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CFA369C" w14:textId="77777777" w:rsidR="00E62083" w:rsidRDefault="00E62083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60DF390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0459C94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E62083" w14:paraId="3A708E84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242EE75C" w14:textId="77777777" w:rsidR="00E62083" w:rsidRDefault="00E62083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366E893B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1521.3</w:t>
                </w:r>
              </w:p>
            </w:tc>
            <w:tc>
              <w:tcPr>
                <w:tcW w:w="2536" w:type="dxa"/>
                <w:vAlign w:val="center"/>
              </w:tcPr>
              <w:p w14:paraId="49937EB4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E62083" w14:paraId="3CEFD71A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B18309A" w14:textId="77777777" w:rsidR="00E62083" w:rsidRDefault="00E62083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3A0D44D5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34.4</w:t>
                </w:r>
              </w:p>
            </w:tc>
            <w:tc>
              <w:tcPr>
                <w:tcW w:w="2536" w:type="dxa"/>
                <w:vAlign w:val="center"/>
              </w:tcPr>
              <w:p w14:paraId="2A1684C2" w14:textId="77777777" w:rsidR="00E62083" w:rsidRDefault="00E62083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BFE922F" w14:textId="77777777" w:rsidR="000660CF" w:rsidRDefault="000660CF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0D1497AB" w14:textId="77777777" w:rsidR="00B74EA6" w:rsidRPr="007F7BF8" w:rsidRDefault="00B74EA6" w:rsidP="00B74EA6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A0B3C02" w14:textId="77777777" w:rsidR="00B74EA6" w:rsidRDefault="00B74EA6" w:rsidP="00B74EA6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EE9DEC9" w14:textId="77777777" w:rsidR="00B74EA6" w:rsidRDefault="00B74EA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D62B5E9" w14:textId="179DE1BD" w:rsidR="000660CF" w:rsidRPr="000660CF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0660CF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C6198EC" w14:textId="3BD39F46" w:rsidR="00E62083" w:rsidRPr="000660CF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660CF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660CF">
            <w:rPr>
              <w:rFonts w:ascii="Arial" w:hAnsi="Arial" w:cs="Arial"/>
              <w:sz w:val="24"/>
              <w:szCs w:val="24"/>
            </w:rPr>
            <w:t>Macon</w:t>
          </w:r>
          <w:r w:rsidRPr="000660CF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660CF" w:rsidRPr="000660CF">
            <w:rPr>
              <w:rFonts w:ascii="Arial" w:hAnsi="Arial" w:cs="Arial"/>
              <w:b/>
              <w:bCs/>
              <w:sz w:val="24"/>
              <w:szCs w:val="24"/>
            </w:rPr>
            <w:t>573.7</w:t>
          </w:r>
          <w:r w:rsidRPr="000660CF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0660CF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660CF">
            <w:rPr>
              <w:rFonts w:ascii="Arial" w:hAnsi="Arial" w:cs="Arial"/>
              <w:sz w:val="24"/>
              <w:szCs w:val="24"/>
            </w:rPr>
            <w:t>higher</w:t>
          </w:r>
          <w:r w:rsidRPr="000660CF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5D4412B2" w14:textId="1E98D7D2" w:rsidR="00914A4C" w:rsidRDefault="00885051" w:rsidP="001C19C0">
          <w:pPr>
            <w:spacing w:after="0" w:line="240" w:lineRule="auto"/>
          </w:pPr>
        </w:p>
      </w:sdtContent>
    </w:sdt>
    <w:p w14:paraId="062B1A8D" w14:textId="77777777" w:rsidR="000660CF" w:rsidRDefault="000660CF" w:rsidP="001C19C0">
      <w:pPr>
        <w:spacing w:after="0" w:line="240" w:lineRule="auto"/>
        <w:rPr>
          <w:rFonts w:ascii="Arial" w:hAnsi="Arial" w:cs="Arial"/>
        </w:rPr>
      </w:pPr>
    </w:p>
    <w:p w14:paraId="789E6D3B" w14:textId="356887B6" w:rsidR="00E62083" w:rsidRPr="00914A4C" w:rsidRDefault="00E62083" w:rsidP="001C19C0">
      <w:pPr>
        <w:spacing w:after="0" w:line="240" w:lineRule="auto"/>
      </w:pPr>
      <w:r>
        <w:rPr>
          <w:rFonts w:ascii="Arial" w:hAnsi="Arial" w:cs="Arial"/>
        </w:rPr>
        <w:br w:type="page"/>
      </w:r>
    </w:p>
    <w:p w14:paraId="70D15D60" w14:textId="18127B3A" w:rsidR="00E62083" w:rsidRPr="00D852F1" w:rsidRDefault="00211C24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0704" behindDoc="1" locked="0" layoutInCell="1" allowOverlap="1" wp14:anchorId="64A1ED0C" wp14:editId="0945885C">
            <wp:simplePos x="0" y="0"/>
            <wp:positionH relativeFrom="column">
              <wp:posOffset>5490210</wp:posOffset>
            </wp:positionH>
            <wp:positionV relativeFrom="paragraph">
              <wp:posOffset>9525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55FDBA5B" wp14:editId="4B8CF56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1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1B0D2" w14:textId="2FC786E4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26" w:name="_Toc81465243"/>
                            <w:bookmarkStart w:id="227" w:name="_Toc81467019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Macoupin County (Other Urban/Suburban)</w:t>
                            </w:r>
                            <w:bookmarkEnd w:id="226"/>
                            <w:bookmarkEnd w:id="22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DBA5B" id="Text Box 321" o:spid="_x0000_s1083" type="#_x0000_t202" style="position:absolute;margin-left:0;margin-top:0;width:455.25pt;height:28.5pt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" fillcolor="#13294b" stroked="f">
                <v:textbox>
                  <w:txbxContent>
                    <w:p w14:paraId="4B71B0D2" w14:textId="2FC786E4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28" w:name="_Toc81465243"/>
                      <w:bookmarkStart w:id="229" w:name="_Toc81467019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Macoupin County (Other Urban/Suburban)</w:t>
                      </w:r>
                      <w:bookmarkEnd w:id="228"/>
                      <w:bookmarkEnd w:id="229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AF83046" w14:textId="711A3A58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 xml:space="preserve">193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Macoupin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19.71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E60C5C6" w14:textId="1365C037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18BBBF2" w14:textId="77777777" w:rsidR="00943E49" w:rsidRDefault="00943E49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18FF653" w14:textId="7B16FE81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6C532B6D" w14:textId="77777777" w:rsidR="00943E49" w:rsidRDefault="00943E49" w:rsidP="001C19C0">
      <w:pPr>
        <w:spacing w:after="0" w:line="240" w:lineRule="auto"/>
        <w:rPr>
          <w:rFonts w:ascii="Arial" w:hAnsi="Arial" w:cs="Arial"/>
        </w:rPr>
      </w:pPr>
    </w:p>
    <w:p w14:paraId="7AE9AD3C" w14:textId="28B61512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2176" behindDoc="0" locked="0" layoutInCell="1" allowOverlap="1" wp14:anchorId="02DE4FC5" wp14:editId="79AE80C6">
            <wp:simplePos x="0" y="0"/>
            <wp:positionH relativeFrom="column">
              <wp:posOffset>0</wp:posOffset>
            </wp:positionH>
            <wp:positionV relativeFrom="paragraph">
              <wp:posOffset>314007</wp:posOffset>
            </wp:positionV>
            <wp:extent cx="3199765" cy="2291080"/>
            <wp:effectExtent l="0" t="0" r="635" b="13970"/>
            <wp:wrapSquare wrapText="bothSides"/>
            <wp:docPr id="342" name="Chart 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3200" behindDoc="0" locked="0" layoutInCell="1" allowOverlap="1" wp14:anchorId="0D394782" wp14:editId="368F1368">
            <wp:simplePos x="0" y="0"/>
            <wp:positionH relativeFrom="column">
              <wp:posOffset>3314700</wp:posOffset>
            </wp:positionH>
            <wp:positionV relativeFrom="paragraph">
              <wp:posOffset>314325</wp:posOffset>
            </wp:positionV>
            <wp:extent cx="3543300" cy="2291080"/>
            <wp:effectExtent l="0" t="0" r="0" b="13970"/>
            <wp:wrapSquare wrapText="bothSides"/>
            <wp:docPr id="343" name="Chart 3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7C3E4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4C12EDA6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84224" behindDoc="0" locked="0" layoutInCell="1" allowOverlap="1" wp14:anchorId="63FB9E70" wp14:editId="29E850C7">
            <wp:simplePos x="0" y="0"/>
            <wp:positionH relativeFrom="column">
              <wp:posOffset>2057400</wp:posOffset>
            </wp:positionH>
            <wp:positionV relativeFrom="paragraph">
              <wp:posOffset>279400</wp:posOffset>
            </wp:positionV>
            <wp:extent cx="4801870" cy="3086100"/>
            <wp:effectExtent l="0" t="0" r="17780" b="0"/>
            <wp:wrapSquare wrapText="bothSides"/>
            <wp:docPr id="344" name="Chart 344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3E1D5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A6B6AC5" w14:textId="02F590E2" w:rsidR="00E62083" w:rsidRPr="00AD6B6D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>Youth in</w:t>
      </w:r>
      <w:r>
        <w:rPr>
          <w:rFonts w:ascii="Arial" w:hAnsi="Arial" w:cs="Arial"/>
          <w:sz w:val="24"/>
          <w:szCs w:val="24"/>
        </w:rPr>
        <w:t xml:space="preserve"> Macoupin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cyber-bullying and </w:t>
      </w:r>
      <w:r w:rsidRPr="00AD6B6D">
        <w:rPr>
          <w:rFonts w:ascii="Arial" w:hAnsi="Arial" w:cs="Arial"/>
          <w:sz w:val="24"/>
          <w:szCs w:val="24"/>
        </w:rPr>
        <w:t>dating violence</w:t>
      </w:r>
      <w:r>
        <w:rPr>
          <w:rFonts w:ascii="Arial" w:hAnsi="Arial" w:cs="Arial"/>
          <w:sz w:val="24"/>
          <w:szCs w:val="24"/>
        </w:rPr>
        <w:t>,</w:t>
      </w:r>
      <w:r w:rsidRPr="00AD6B6D">
        <w:rPr>
          <w:rFonts w:ascii="Arial" w:hAnsi="Arial" w:cs="Arial"/>
          <w:sz w:val="24"/>
          <w:szCs w:val="24"/>
        </w:rPr>
        <w:t xml:space="preserve"> physical fighting</w:t>
      </w:r>
      <w:r w:rsidR="009E00E8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25EBB87F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F11AB10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BD6D3EB" w14:textId="7A3C50E5" w:rsidR="00E62083" w:rsidRDefault="00B74EA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143616" behindDoc="0" locked="0" layoutInCell="1" allowOverlap="1" wp14:anchorId="017C30D7" wp14:editId="506FAD85">
            <wp:simplePos x="0" y="0"/>
            <wp:positionH relativeFrom="column">
              <wp:posOffset>2286000</wp:posOffset>
            </wp:positionH>
            <wp:positionV relativeFrom="paragraph">
              <wp:posOffset>838835</wp:posOffset>
            </wp:positionV>
            <wp:extent cx="4579620" cy="2857500"/>
            <wp:effectExtent l="0" t="0" r="11430" b="0"/>
            <wp:wrapSquare wrapText="bothSides"/>
            <wp:docPr id="345" name="Chart 3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17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Macoupin County. </w:t>
      </w:r>
      <w:r w:rsidR="009E00E8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35% 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 w:rsidR="009E00E8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6). This translates to a rate of 1.27 violent offenses per 1,000 youth ages 10-17 in Macoupin County, which is lower than the rate for the state of Illinois (1.83 violent offense admissions per 1,000 youth ages 10-17). </w:t>
      </w:r>
    </w:p>
    <w:p w14:paraId="557B9E37" w14:textId="24BE5DC4" w:rsidR="009E00E8" w:rsidRP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7B8CD521" w14:textId="03EEC65B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A15D7B">
        <w:rPr>
          <w:rFonts w:ascii="Arial" w:hAnsi="Arial" w:cs="Arial"/>
          <w:color w:val="13294B"/>
          <w:sz w:val="24"/>
          <w:szCs w:val="24"/>
        </w:rPr>
        <w:t>.</w:t>
      </w:r>
    </w:p>
    <w:p w14:paraId="582B24FE" w14:textId="77777777" w:rsidR="009E00E8" w:rsidRDefault="009E00E8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5CF9F420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394A09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7E1D01E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9F90E31" w14:textId="77777777" w:rsidTr="00C431DB">
        <w:trPr>
          <w:trHeight w:val="280"/>
        </w:trPr>
        <w:tc>
          <w:tcPr>
            <w:tcW w:w="1255" w:type="dxa"/>
          </w:tcPr>
          <w:p w14:paraId="7C1758A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26B1B1A7" w14:textId="6B28D94A" w:rsidR="00C431DB" w:rsidRDefault="009E00E8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</w:t>
            </w:r>
          </w:p>
        </w:tc>
      </w:tr>
      <w:tr w:rsidR="00C431DB" w14:paraId="6B23BA61" w14:textId="77777777" w:rsidTr="00C431DB">
        <w:trPr>
          <w:trHeight w:val="268"/>
        </w:trPr>
        <w:tc>
          <w:tcPr>
            <w:tcW w:w="1255" w:type="dxa"/>
          </w:tcPr>
          <w:p w14:paraId="32A21BF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10175BA6" w14:textId="1924DEE7" w:rsidR="00C431DB" w:rsidRDefault="009E00E8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64D94F71" w14:textId="7777777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4BC3088" w14:textId="3687F080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8223B44" w14:textId="74484E3B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4EE25EC" w14:textId="0F318536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9D01E1D" w14:textId="402032E6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E4D7ED8" w14:textId="6E07DD69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EC60725" w14:textId="4E0CF5F9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24541FF" w14:textId="1601CD19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3D33136" w14:textId="77777777" w:rsidR="009E00E8" w:rsidRDefault="009E00E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29E9B49" w14:textId="07519E38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3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9E00E8" w14:paraId="4B4D074A" w14:textId="77777777" w:rsidTr="009E00E8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2882054" w14:textId="77777777" w:rsidR="009E00E8" w:rsidRPr="00225CCF" w:rsidRDefault="009E00E8" w:rsidP="009E00E8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9E00E8" w14:paraId="3364BCD8" w14:textId="77777777" w:rsidTr="009E00E8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651D7460" w14:textId="77777777" w:rsidR="009E00E8" w:rsidRDefault="009E00E8" w:rsidP="009E00E8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3606868E" w14:textId="77777777" w:rsidR="009E00E8" w:rsidRPr="00225CCF" w:rsidRDefault="009E00E8" w:rsidP="009E00E8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9E00E8" w14:paraId="7A1BBE71" w14:textId="77777777" w:rsidTr="009E00E8">
        <w:trPr>
          <w:trHeight w:val="235"/>
        </w:trPr>
        <w:tc>
          <w:tcPr>
            <w:tcW w:w="2965" w:type="dxa"/>
          </w:tcPr>
          <w:p w14:paraId="3AAD7A58" w14:textId="77777777" w:rsidR="009E00E8" w:rsidRPr="00AC5119" w:rsidRDefault="009E00E8" w:rsidP="009E00E8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C3B4D93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E00E8" w14:paraId="7CBD9374" w14:textId="77777777" w:rsidTr="009E00E8">
        <w:trPr>
          <w:trHeight w:val="235"/>
        </w:trPr>
        <w:tc>
          <w:tcPr>
            <w:tcW w:w="2965" w:type="dxa"/>
          </w:tcPr>
          <w:p w14:paraId="1565DE2E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0093832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30.81</w:t>
            </w:r>
          </w:p>
        </w:tc>
      </w:tr>
      <w:tr w:rsidR="009E00E8" w14:paraId="2DB01EB3" w14:textId="77777777" w:rsidTr="009E00E8">
        <w:trPr>
          <w:trHeight w:val="225"/>
        </w:trPr>
        <w:tc>
          <w:tcPr>
            <w:tcW w:w="2965" w:type="dxa"/>
          </w:tcPr>
          <w:p w14:paraId="0FCEB950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8A7F008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9E00E8" w14:paraId="44F70205" w14:textId="77777777" w:rsidTr="009E00E8">
        <w:trPr>
          <w:trHeight w:val="225"/>
        </w:trPr>
        <w:tc>
          <w:tcPr>
            <w:tcW w:w="2965" w:type="dxa"/>
          </w:tcPr>
          <w:p w14:paraId="589690EB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234263AF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9E00E8" w14:paraId="4B1E28F6" w14:textId="77777777" w:rsidTr="009E00E8">
        <w:trPr>
          <w:trHeight w:val="225"/>
        </w:trPr>
        <w:tc>
          <w:tcPr>
            <w:tcW w:w="2965" w:type="dxa"/>
          </w:tcPr>
          <w:p w14:paraId="531564AA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6C3A858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3.82</w:t>
            </w:r>
          </w:p>
        </w:tc>
      </w:tr>
      <w:tr w:rsidR="009E00E8" w14:paraId="28671B4D" w14:textId="77777777" w:rsidTr="009E00E8">
        <w:trPr>
          <w:trHeight w:val="225"/>
        </w:trPr>
        <w:tc>
          <w:tcPr>
            <w:tcW w:w="2965" w:type="dxa"/>
          </w:tcPr>
          <w:p w14:paraId="5F163BE8" w14:textId="77777777" w:rsidR="009E00E8" w:rsidRPr="00AC5119" w:rsidRDefault="009E00E8" w:rsidP="009E00E8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73052B9D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E00E8" w14:paraId="23184F15" w14:textId="77777777" w:rsidTr="009E00E8">
        <w:trPr>
          <w:trHeight w:val="225"/>
        </w:trPr>
        <w:tc>
          <w:tcPr>
            <w:tcW w:w="2965" w:type="dxa"/>
          </w:tcPr>
          <w:p w14:paraId="168F16CB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A6A179B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1.95</w:t>
            </w:r>
          </w:p>
        </w:tc>
      </w:tr>
      <w:tr w:rsidR="009E00E8" w14:paraId="7D3900A1" w14:textId="77777777" w:rsidTr="009E00E8">
        <w:trPr>
          <w:trHeight w:val="225"/>
        </w:trPr>
        <w:tc>
          <w:tcPr>
            <w:tcW w:w="2965" w:type="dxa"/>
          </w:tcPr>
          <w:p w14:paraId="769E8DD3" w14:textId="77777777" w:rsidR="009E00E8" w:rsidRDefault="009E00E8" w:rsidP="009E00E8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BB3D682" w14:textId="77777777" w:rsidR="009E00E8" w:rsidRDefault="009E00E8" w:rsidP="009E00E8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6.15</w:t>
            </w:r>
          </w:p>
        </w:tc>
      </w:tr>
    </w:tbl>
    <w:p w14:paraId="10F57BC0" w14:textId="0EDA24AA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Macoupin County had a rate of </w:t>
      </w:r>
      <w:r w:rsidRPr="009E00E8">
        <w:rPr>
          <w:rFonts w:ascii="Arial" w:hAnsi="Arial" w:cs="Arial"/>
          <w:b/>
          <w:bCs/>
          <w:sz w:val="24"/>
          <w:szCs w:val="24"/>
        </w:rPr>
        <w:t>156.69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1BD511E" w14:textId="36DDD10D" w:rsidR="009E00E8" w:rsidRDefault="009E00E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A9C1CD" w14:textId="5FA8D0FE" w:rsidR="009E00E8" w:rsidRDefault="0021375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9E00E8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09B81D1C" w14:textId="5CF0D1B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AA4801" w14:textId="2898FEC5" w:rsidR="009E00E8" w:rsidRDefault="009E00E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728C15" w14:textId="1574C42B" w:rsidR="009E00E8" w:rsidRDefault="009E00E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96647D" w14:textId="77777777" w:rsidR="009E00E8" w:rsidRDefault="009E00E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4169A0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37E10A5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Macoupin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3D8E1A28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651449C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6C1F72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A327A6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5EEF14CD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F8E437B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FBF7C1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412.7</w:t>
            </w:r>
          </w:p>
        </w:tc>
        <w:tc>
          <w:tcPr>
            <w:tcW w:w="2536" w:type="dxa"/>
            <w:vAlign w:val="center"/>
          </w:tcPr>
          <w:p w14:paraId="5008068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766D7345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4FDD950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986878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2536" w:type="dxa"/>
            <w:vAlign w:val="center"/>
          </w:tcPr>
          <w:p w14:paraId="690B6D5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FEC1CC5" w14:textId="77777777" w:rsidR="00E62083" w:rsidRPr="00A32A35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46D3CE6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DC640D6" w14:textId="77777777" w:rsidR="00B74EA6" w:rsidRDefault="00B74EA6" w:rsidP="00B74EA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D4B7FA8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F1DD5E3" w14:textId="0743C0E3" w:rsidR="009E00E8" w:rsidRPr="009E00E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9E00E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0189167" w14:textId="164E00CF" w:rsidR="00E62083" w:rsidRPr="009E00E8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E00E8">
        <w:rPr>
          <w:rFonts w:ascii="Arial" w:hAnsi="Arial" w:cs="Arial"/>
          <w:sz w:val="24"/>
          <w:szCs w:val="24"/>
        </w:rPr>
        <w:t xml:space="preserve">In 2015, </w:t>
      </w:r>
      <w:r w:rsidR="009E00E8" w:rsidRPr="009E00E8">
        <w:rPr>
          <w:rFonts w:ascii="Arial" w:hAnsi="Arial" w:cs="Arial"/>
          <w:sz w:val="24"/>
          <w:szCs w:val="24"/>
        </w:rPr>
        <w:t>Macoupin</w:t>
      </w:r>
      <w:r w:rsidRPr="009E00E8">
        <w:rPr>
          <w:rFonts w:ascii="Arial" w:hAnsi="Arial" w:cs="Arial"/>
          <w:sz w:val="24"/>
          <w:szCs w:val="24"/>
        </w:rPr>
        <w:t xml:space="preserve"> County had a rate of </w:t>
      </w:r>
      <w:r w:rsidR="009E00E8" w:rsidRPr="009E00E8">
        <w:rPr>
          <w:rFonts w:ascii="Arial" w:hAnsi="Arial" w:cs="Arial"/>
          <w:b/>
          <w:bCs/>
          <w:sz w:val="24"/>
          <w:szCs w:val="24"/>
        </w:rPr>
        <w:t>951.8</w:t>
      </w:r>
      <w:r w:rsidRPr="009E00E8">
        <w:rPr>
          <w:rFonts w:ascii="Arial" w:hAnsi="Arial" w:cs="Arial"/>
          <w:b/>
          <w:bCs/>
          <w:sz w:val="24"/>
          <w:szCs w:val="24"/>
        </w:rPr>
        <w:t xml:space="preserve"> reports of abuse among older adults </w:t>
      </w:r>
      <w:r w:rsidRPr="009E00E8">
        <w:rPr>
          <w:rFonts w:ascii="Arial" w:hAnsi="Arial" w:cs="Arial"/>
          <w:sz w:val="24"/>
          <w:szCs w:val="24"/>
        </w:rPr>
        <w:t xml:space="preserve">(per 100,000) which is </w:t>
      </w:r>
      <w:r w:rsidR="009E00E8" w:rsidRPr="009E00E8">
        <w:rPr>
          <w:rFonts w:ascii="Arial" w:hAnsi="Arial" w:cs="Arial"/>
          <w:sz w:val="24"/>
          <w:szCs w:val="24"/>
        </w:rPr>
        <w:t>higher</w:t>
      </w:r>
      <w:r w:rsidRPr="009E00E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09C36C97" w14:textId="2B3B98CD" w:rsidR="00E62083" w:rsidRPr="00D852F1" w:rsidRDefault="001E585B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1728" behindDoc="1" locked="0" layoutInCell="1" allowOverlap="1" wp14:anchorId="7AE29ECB" wp14:editId="6760AF3D">
            <wp:simplePos x="0" y="0"/>
            <wp:positionH relativeFrom="column">
              <wp:posOffset>5490210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4190115D" wp14:editId="032FB4E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2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C6D250" w14:textId="41ED55D8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30" w:name="_Toc81465244"/>
                            <w:bookmarkStart w:id="231" w:name="_Toc81467020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Madison County (Other Urban/Suburban)</w:t>
                            </w:r>
                            <w:bookmarkEnd w:id="230"/>
                            <w:bookmarkEnd w:id="23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0115D" id="Text Box 322" o:spid="_x0000_s1084" type="#_x0000_t202" style="position:absolute;margin-left:0;margin-top:0;width:455.25pt;height:28.5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hvbUKwIAACk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NeG9tQ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0BC6D250" w14:textId="41ED55D8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32" w:name="_Toc81465244"/>
                      <w:bookmarkStart w:id="233" w:name="_Toc81467020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Madison County (Other Urban/Suburban)</w:t>
                      </w:r>
                      <w:bookmarkEnd w:id="232"/>
                      <w:bookmarkEnd w:id="233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92994E7" w14:textId="4562D7B4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799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Madison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13.64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3B4236AA" w14:textId="4ACF5C52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0158BCF" w14:textId="77777777" w:rsidR="00A32666" w:rsidRDefault="00A3266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637DBF1" w14:textId="61591FDB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37E416DC" w14:textId="77777777" w:rsidR="00A32666" w:rsidRDefault="00A32666" w:rsidP="001C19C0">
      <w:pPr>
        <w:spacing w:after="0" w:line="240" w:lineRule="auto"/>
        <w:rPr>
          <w:rFonts w:ascii="Arial" w:hAnsi="Arial" w:cs="Arial"/>
        </w:rPr>
      </w:pPr>
    </w:p>
    <w:p w14:paraId="57FD91A1" w14:textId="25A14BC2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6272" behindDoc="0" locked="0" layoutInCell="1" allowOverlap="1" wp14:anchorId="74D0193D" wp14:editId="583B60B9">
            <wp:simplePos x="0" y="0"/>
            <wp:positionH relativeFrom="column">
              <wp:posOffset>0</wp:posOffset>
            </wp:positionH>
            <wp:positionV relativeFrom="paragraph">
              <wp:posOffset>309880</wp:posOffset>
            </wp:positionV>
            <wp:extent cx="3200400" cy="2286000"/>
            <wp:effectExtent l="0" t="0" r="0" b="0"/>
            <wp:wrapSquare wrapText="bothSides"/>
            <wp:docPr id="347" name="Chart 3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 wp14:anchorId="3DB526C1" wp14:editId="78FA8780">
            <wp:simplePos x="0" y="0"/>
            <wp:positionH relativeFrom="column">
              <wp:posOffset>3315970</wp:posOffset>
            </wp:positionH>
            <wp:positionV relativeFrom="paragraph">
              <wp:posOffset>309880</wp:posOffset>
            </wp:positionV>
            <wp:extent cx="3543300" cy="2291080"/>
            <wp:effectExtent l="0" t="0" r="0" b="13970"/>
            <wp:wrapSquare wrapText="bothSides"/>
            <wp:docPr id="348" name="Chart 3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8A8AD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6DFBD0DB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08863DB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88320" behindDoc="0" locked="0" layoutInCell="1" allowOverlap="1" wp14:anchorId="374684EB" wp14:editId="3E2D38BB">
            <wp:simplePos x="0" y="0"/>
            <wp:positionH relativeFrom="column">
              <wp:posOffset>2057400</wp:posOffset>
            </wp:positionH>
            <wp:positionV relativeFrom="paragraph">
              <wp:posOffset>6350</wp:posOffset>
            </wp:positionV>
            <wp:extent cx="4801870" cy="3090545"/>
            <wp:effectExtent l="0" t="0" r="17780" b="14605"/>
            <wp:wrapSquare wrapText="bothSides"/>
            <wp:docPr id="349" name="Chart 349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B6BC3F7" w14:textId="444DD76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Madison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A3266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 </w:t>
      </w:r>
    </w:p>
    <w:p w14:paraId="3049BADD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7928BDA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1E10237D" w14:textId="5AFB7E00" w:rsidR="00E62083" w:rsidRDefault="00334A6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0C116643" wp14:editId="67E621E4">
            <wp:simplePos x="0" y="0"/>
            <wp:positionH relativeFrom="column">
              <wp:posOffset>2286000</wp:posOffset>
            </wp:positionH>
            <wp:positionV relativeFrom="paragraph">
              <wp:posOffset>867410</wp:posOffset>
            </wp:positionV>
            <wp:extent cx="4579620" cy="2857500"/>
            <wp:effectExtent l="0" t="0" r="11430" b="0"/>
            <wp:wrapSquare wrapText="bothSides"/>
            <wp:docPr id="350" name="Chart 3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291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Madison County. </w:t>
      </w:r>
      <w:r w:rsidR="00A32666">
        <w:rPr>
          <w:rFonts w:ascii="Arial" w:hAnsi="Arial" w:cs="Arial"/>
          <w:b/>
          <w:bCs/>
          <w:color w:val="13294B"/>
          <w:sz w:val="24"/>
          <w:szCs w:val="24"/>
        </w:rPr>
        <w:t>Approximately 23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 w:rsidR="00A32666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66). This translates to a rate of 2.49 violent offenses per 1,000 youth ages 10-17 in Effingham County, which is higher than the rate for the state of Illinois (1.83 violent offense admissions per 1,000 youth ages 10-17). </w:t>
      </w:r>
    </w:p>
    <w:p w14:paraId="2ADAD4D4" w14:textId="539A3DED" w:rsidR="00A32666" w:rsidRDefault="00A3266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C2E22E3" w14:textId="3906F541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Black youth had the highest rate of violent offense </w:t>
      </w:r>
      <w:r w:rsidR="00A15D7B">
        <w:rPr>
          <w:rFonts w:ascii="Arial" w:hAnsi="Arial" w:cs="Arial"/>
          <w:color w:val="13294B"/>
          <w:sz w:val="24"/>
          <w:szCs w:val="24"/>
        </w:rPr>
        <w:t xml:space="preserve">admissions. </w:t>
      </w:r>
    </w:p>
    <w:p w14:paraId="786B1167" w14:textId="77777777" w:rsidR="00A32666" w:rsidRDefault="00A3266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DF52BE5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ECD393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021A171C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292ADEFA" w14:textId="77777777" w:rsidTr="00C431DB">
        <w:trPr>
          <w:trHeight w:val="280"/>
        </w:trPr>
        <w:tc>
          <w:tcPr>
            <w:tcW w:w="1255" w:type="dxa"/>
          </w:tcPr>
          <w:p w14:paraId="01A1B5C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3C86080" w14:textId="750C9B35" w:rsidR="00C431DB" w:rsidRDefault="00A3266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</w:t>
            </w:r>
          </w:p>
        </w:tc>
      </w:tr>
      <w:tr w:rsidR="00C431DB" w14:paraId="40321235" w14:textId="77777777" w:rsidTr="00C431DB">
        <w:trPr>
          <w:trHeight w:val="268"/>
        </w:trPr>
        <w:tc>
          <w:tcPr>
            <w:tcW w:w="1255" w:type="dxa"/>
          </w:tcPr>
          <w:p w14:paraId="6CB8DEF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B4DBC00" w14:textId="17F6BD8C" w:rsidR="00C431DB" w:rsidRDefault="00A3266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</w:t>
            </w:r>
          </w:p>
        </w:tc>
      </w:tr>
    </w:tbl>
    <w:p w14:paraId="4FD94F8A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0FD4C4F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506557A0" w14:textId="3E8792E1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Madison county had 15 weapon-related offenses in 2018.</w:t>
      </w:r>
    </w:p>
    <w:p w14:paraId="721AA251" w14:textId="02D202CD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C2323C" w14:textId="2E0E17BE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75041C" w14:textId="77777777" w:rsidR="00A32666" w:rsidRDefault="00A3266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6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334A62" w14:paraId="2F27FBE0" w14:textId="77777777" w:rsidTr="00334A62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086D1B5" w14:textId="77777777" w:rsidR="00334A62" w:rsidRPr="00225CCF" w:rsidRDefault="00334A62" w:rsidP="00334A62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334A62" w14:paraId="460C7628" w14:textId="77777777" w:rsidTr="00334A62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BF6822A" w14:textId="77777777" w:rsidR="00334A62" w:rsidRDefault="00334A62" w:rsidP="00334A62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AEC4B2B" w14:textId="77777777" w:rsidR="00334A62" w:rsidRPr="00225CCF" w:rsidRDefault="00334A62" w:rsidP="00334A62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334A62" w14:paraId="2A1138F5" w14:textId="77777777" w:rsidTr="00334A62">
        <w:trPr>
          <w:trHeight w:val="235"/>
        </w:trPr>
        <w:tc>
          <w:tcPr>
            <w:tcW w:w="2965" w:type="dxa"/>
          </w:tcPr>
          <w:p w14:paraId="671DA596" w14:textId="77777777" w:rsidR="00334A62" w:rsidRPr="00AC5119" w:rsidRDefault="00334A62" w:rsidP="00334A62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77664926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334A62" w14:paraId="4E296DCD" w14:textId="77777777" w:rsidTr="00334A62">
        <w:trPr>
          <w:trHeight w:val="235"/>
        </w:trPr>
        <w:tc>
          <w:tcPr>
            <w:tcW w:w="2965" w:type="dxa"/>
          </w:tcPr>
          <w:p w14:paraId="71C2D61C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5A9CD879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26.04</w:t>
            </w:r>
          </w:p>
        </w:tc>
      </w:tr>
      <w:tr w:rsidR="00334A62" w14:paraId="38BECE5D" w14:textId="77777777" w:rsidTr="00334A62">
        <w:trPr>
          <w:trHeight w:val="225"/>
        </w:trPr>
        <w:tc>
          <w:tcPr>
            <w:tcW w:w="2965" w:type="dxa"/>
          </w:tcPr>
          <w:p w14:paraId="26663521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3A10FCCB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0.59</w:t>
            </w:r>
          </w:p>
        </w:tc>
      </w:tr>
      <w:tr w:rsidR="00334A62" w14:paraId="3E750AD0" w14:textId="77777777" w:rsidTr="00334A62">
        <w:trPr>
          <w:trHeight w:val="225"/>
        </w:trPr>
        <w:tc>
          <w:tcPr>
            <w:tcW w:w="2965" w:type="dxa"/>
          </w:tcPr>
          <w:p w14:paraId="0AFF9EBB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0B79105A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1.24</w:t>
            </w:r>
          </w:p>
        </w:tc>
      </w:tr>
      <w:tr w:rsidR="00334A62" w14:paraId="7F311940" w14:textId="77777777" w:rsidTr="00334A62">
        <w:trPr>
          <w:trHeight w:val="225"/>
        </w:trPr>
        <w:tc>
          <w:tcPr>
            <w:tcW w:w="2965" w:type="dxa"/>
          </w:tcPr>
          <w:p w14:paraId="2B2C974B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8B4E7E5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4.53</w:t>
            </w:r>
          </w:p>
        </w:tc>
      </w:tr>
      <w:tr w:rsidR="00334A62" w14:paraId="41C54259" w14:textId="77777777" w:rsidTr="00334A62">
        <w:trPr>
          <w:trHeight w:val="225"/>
        </w:trPr>
        <w:tc>
          <w:tcPr>
            <w:tcW w:w="2965" w:type="dxa"/>
          </w:tcPr>
          <w:p w14:paraId="19A29D05" w14:textId="77777777" w:rsidR="00334A62" w:rsidRPr="00AC5119" w:rsidRDefault="00334A62" w:rsidP="00334A62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0E6E8A88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334A62" w14:paraId="7EC9CD09" w14:textId="77777777" w:rsidTr="00334A62">
        <w:trPr>
          <w:trHeight w:val="225"/>
        </w:trPr>
        <w:tc>
          <w:tcPr>
            <w:tcW w:w="2965" w:type="dxa"/>
          </w:tcPr>
          <w:p w14:paraId="478F19FD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57E4C797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2.57</w:t>
            </w:r>
          </w:p>
        </w:tc>
      </w:tr>
      <w:tr w:rsidR="00334A62" w14:paraId="7F7DDBF2" w14:textId="77777777" w:rsidTr="00334A62">
        <w:trPr>
          <w:trHeight w:val="225"/>
        </w:trPr>
        <w:tc>
          <w:tcPr>
            <w:tcW w:w="2965" w:type="dxa"/>
          </w:tcPr>
          <w:p w14:paraId="1ECBC2AA" w14:textId="77777777" w:rsidR="00334A62" w:rsidRDefault="00334A62" w:rsidP="00334A62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09F7B8EC" w14:textId="77777777" w:rsidR="00334A62" w:rsidRDefault="00334A62" w:rsidP="00334A62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11.17</w:t>
            </w:r>
          </w:p>
        </w:tc>
      </w:tr>
    </w:tbl>
    <w:p w14:paraId="5ADF88AA" w14:textId="7417C8AF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C8ABF0B" w14:textId="58053C71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Madison County had a rate of </w:t>
      </w:r>
      <w:r w:rsidRPr="00A32666">
        <w:rPr>
          <w:rFonts w:ascii="Arial" w:hAnsi="Arial" w:cs="Arial"/>
          <w:b/>
          <w:bCs/>
          <w:sz w:val="24"/>
          <w:szCs w:val="24"/>
        </w:rPr>
        <w:t>299.48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5BECA838" w14:textId="20FE5F23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0F3185E" w14:textId="792253CC" w:rsidR="00A32666" w:rsidRDefault="0021375E" w:rsidP="00A3266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A32666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59947FAE" w14:textId="78FAA609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2C0A9F2" w14:textId="74447A5C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603A68" w14:textId="77777777" w:rsidR="00A32666" w:rsidRDefault="00A3266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CFE84F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00FD3FA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Madison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1C742DBA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A43D6EC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798CF9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C607BA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5F2985B2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300B08D2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25E285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</w:tc>
        <w:tc>
          <w:tcPr>
            <w:tcW w:w="2536" w:type="dxa"/>
            <w:vAlign w:val="center"/>
          </w:tcPr>
          <w:p w14:paraId="613F944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3330A0F0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56FAE630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25DA82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</w:tc>
        <w:tc>
          <w:tcPr>
            <w:tcW w:w="2536" w:type="dxa"/>
            <w:vAlign w:val="center"/>
          </w:tcPr>
          <w:p w14:paraId="0E0A10BB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6B9AEA35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3347B1C6" w14:textId="77777777" w:rsidR="00B74EA6" w:rsidRPr="007F7BF8" w:rsidRDefault="00B74EA6" w:rsidP="00B74EA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FA9A23B" w14:textId="6ADCB8C3" w:rsidR="00B74EA6" w:rsidRPr="00334A62" w:rsidRDefault="00B74EA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Madison County reported 11.7 deaths by a firearm (per 100,000 people), which is </w:t>
      </w:r>
      <w:r w:rsidR="00334A62">
        <w:rPr>
          <w:rFonts w:ascii="Arial" w:hAnsi="Arial" w:cs="Arial"/>
          <w:sz w:val="24"/>
          <w:szCs w:val="24"/>
        </w:rPr>
        <w:t>higher</w:t>
      </w:r>
      <w:r>
        <w:rPr>
          <w:rFonts w:ascii="Arial" w:hAnsi="Arial" w:cs="Arial"/>
          <w:sz w:val="24"/>
          <w:szCs w:val="24"/>
        </w:rPr>
        <w:t xml:space="preserve"> than the state rate (10.8 per 100,000 people). </w:t>
      </w:r>
    </w:p>
    <w:p w14:paraId="62AF5B17" w14:textId="77777777" w:rsidR="00B74EA6" w:rsidRDefault="00B74EA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E4A90DE" w14:textId="09C1964A" w:rsidR="00A32666" w:rsidRPr="00A32666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A32666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046C1E0" w14:textId="33784FB3" w:rsidR="00E62083" w:rsidRPr="00334A62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32666">
        <w:rPr>
          <w:rFonts w:ascii="Arial" w:hAnsi="Arial" w:cs="Arial"/>
          <w:sz w:val="24"/>
          <w:szCs w:val="24"/>
        </w:rPr>
        <w:t xml:space="preserve">In 2015, </w:t>
      </w:r>
      <w:r w:rsidR="00A32666">
        <w:rPr>
          <w:rFonts w:ascii="Arial" w:hAnsi="Arial" w:cs="Arial"/>
          <w:sz w:val="24"/>
          <w:szCs w:val="24"/>
        </w:rPr>
        <w:t>Madison</w:t>
      </w:r>
      <w:r w:rsidRPr="00A32666">
        <w:rPr>
          <w:rFonts w:ascii="Arial" w:hAnsi="Arial" w:cs="Arial"/>
          <w:sz w:val="24"/>
          <w:szCs w:val="24"/>
        </w:rPr>
        <w:t xml:space="preserve"> County had a rate of </w:t>
      </w:r>
      <w:r w:rsidR="00A32666" w:rsidRPr="00A32666">
        <w:rPr>
          <w:rFonts w:ascii="Arial" w:hAnsi="Arial" w:cs="Arial"/>
          <w:b/>
          <w:bCs/>
          <w:sz w:val="24"/>
          <w:szCs w:val="24"/>
        </w:rPr>
        <w:t>547.1</w:t>
      </w:r>
      <w:r w:rsidRPr="00A32666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A32666">
        <w:rPr>
          <w:rFonts w:ascii="Arial" w:hAnsi="Arial" w:cs="Arial"/>
          <w:sz w:val="24"/>
          <w:szCs w:val="24"/>
        </w:rPr>
        <w:t xml:space="preserve"> (per 100,000) which is </w:t>
      </w:r>
      <w:r w:rsidR="00A32666">
        <w:rPr>
          <w:rFonts w:ascii="Arial" w:hAnsi="Arial" w:cs="Arial"/>
          <w:sz w:val="24"/>
          <w:szCs w:val="24"/>
        </w:rPr>
        <w:t>higher</w:t>
      </w:r>
      <w:r w:rsidRPr="00A32666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58883F2" w14:textId="6FB75A25" w:rsidR="00E62083" w:rsidRPr="00D852F1" w:rsidRDefault="00E6306E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2752" behindDoc="1" locked="0" layoutInCell="1" allowOverlap="1" wp14:anchorId="06DF4537" wp14:editId="02AF1E5E">
            <wp:simplePos x="0" y="0"/>
            <wp:positionH relativeFrom="column">
              <wp:posOffset>5492115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5B8593CE" wp14:editId="132CBD4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3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A119A" w14:textId="23F8D80B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34" w:name="_Toc81465245"/>
                            <w:bookmarkStart w:id="235" w:name="_Toc81467021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Marion County (Rural)</w:t>
                            </w:r>
                            <w:bookmarkEnd w:id="234"/>
                            <w:bookmarkEnd w:id="235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593CE" id="Text Box 323" o:spid="_x0000_s1085" type="#_x0000_t202" style="position:absolute;margin-left:0;margin-top:0;width:455.25pt;height:28.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wiSJKwIAACk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PjCJIk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562A119A" w14:textId="23F8D80B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36" w:name="_Toc81465245"/>
                      <w:bookmarkStart w:id="237" w:name="_Toc81467021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Marion County (Rural)</w:t>
                      </w:r>
                      <w:bookmarkEnd w:id="236"/>
                      <w:bookmarkEnd w:id="237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13A9F07" w14:textId="3C215708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242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Marion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27.70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0F3874A" w14:textId="721C6807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3797522" w14:textId="77777777" w:rsidR="00F46EDE" w:rsidRDefault="00F46EDE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99A011E" w14:textId="226C7D21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0DB59448" w14:textId="77777777" w:rsidR="00F46EDE" w:rsidRDefault="00F46EDE" w:rsidP="001C19C0">
      <w:pPr>
        <w:spacing w:after="0" w:line="240" w:lineRule="auto"/>
        <w:rPr>
          <w:rFonts w:ascii="Arial" w:hAnsi="Arial" w:cs="Arial"/>
        </w:rPr>
      </w:pPr>
    </w:p>
    <w:p w14:paraId="0429BC09" w14:textId="258F838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0368" behindDoc="0" locked="0" layoutInCell="1" allowOverlap="1" wp14:anchorId="21189AFC" wp14:editId="36658743">
            <wp:simplePos x="0" y="0"/>
            <wp:positionH relativeFrom="column">
              <wp:posOffset>0</wp:posOffset>
            </wp:positionH>
            <wp:positionV relativeFrom="paragraph">
              <wp:posOffset>313055</wp:posOffset>
            </wp:positionV>
            <wp:extent cx="3200400" cy="2176780"/>
            <wp:effectExtent l="0" t="0" r="0" b="13970"/>
            <wp:wrapSquare wrapText="bothSides"/>
            <wp:docPr id="352" name="Chart 3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1392" behindDoc="0" locked="0" layoutInCell="1" allowOverlap="1" wp14:anchorId="05ED5E68" wp14:editId="7002F09A">
            <wp:simplePos x="0" y="0"/>
            <wp:positionH relativeFrom="column">
              <wp:posOffset>3319780</wp:posOffset>
            </wp:positionH>
            <wp:positionV relativeFrom="paragraph">
              <wp:posOffset>316865</wp:posOffset>
            </wp:positionV>
            <wp:extent cx="3543300" cy="2169795"/>
            <wp:effectExtent l="0" t="0" r="0" b="1905"/>
            <wp:wrapSquare wrapText="bothSides"/>
            <wp:docPr id="353" name="Chart 3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F5A78" w14:textId="77777777" w:rsidR="00E62083" w:rsidRDefault="00E62083" w:rsidP="001C19C0">
      <w:pPr>
        <w:spacing w:after="0" w:line="240" w:lineRule="auto"/>
        <w:rPr>
          <w:rFonts w:ascii="Arial" w:hAnsi="Arial" w:cs="Arial"/>
        </w:rPr>
      </w:pPr>
    </w:p>
    <w:p w14:paraId="5DDE8615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3CCAC153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92416" behindDoc="0" locked="0" layoutInCell="1" allowOverlap="1" wp14:anchorId="30903649" wp14:editId="3BD526ED">
            <wp:simplePos x="0" y="0"/>
            <wp:positionH relativeFrom="column">
              <wp:posOffset>2057400</wp:posOffset>
            </wp:positionH>
            <wp:positionV relativeFrom="paragraph">
              <wp:posOffset>20320</wp:posOffset>
            </wp:positionV>
            <wp:extent cx="4803775" cy="3200400"/>
            <wp:effectExtent l="0" t="0" r="15875" b="0"/>
            <wp:wrapSquare wrapText="bothSides"/>
            <wp:docPr id="354" name="Chart 354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96763FE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Marion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, dating violence, </w:t>
      </w:r>
      <w:r w:rsidRPr="00AD6B6D">
        <w:rPr>
          <w:rFonts w:ascii="Arial" w:hAnsi="Arial" w:cs="Arial"/>
          <w:sz w:val="24"/>
          <w:szCs w:val="24"/>
        </w:rPr>
        <w:t>physical fighting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</w:t>
      </w:r>
    </w:p>
    <w:p w14:paraId="1E73F51F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8F64AD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5162673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CDEF4E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06261E5" w14:textId="7F7A36B2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E91397D" w14:textId="74571665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03246A" w14:textId="2F98DCF0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660A248" w14:textId="143E5563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5E7767" w14:textId="61178C59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701BAE" w14:textId="6AE2CAE2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7421801" w14:textId="7D9FA385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AC0FD65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81AE592" w14:textId="6884392E" w:rsidR="00E62083" w:rsidRDefault="00334A6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57600" behindDoc="0" locked="0" layoutInCell="1" allowOverlap="1" wp14:anchorId="5C4C74AE" wp14:editId="7B4329FC">
            <wp:simplePos x="0" y="0"/>
            <wp:positionH relativeFrom="column">
              <wp:posOffset>2628900</wp:posOffset>
            </wp:positionH>
            <wp:positionV relativeFrom="paragraph">
              <wp:posOffset>819785</wp:posOffset>
            </wp:positionV>
            <wp:extent cx="4230370" cy="2857500"/>
            <wp:effectExtent l="0" t="0" r="17780" b="0"/>
            <wp:wrapSquare wrapText="bothSides"/>
            <wp:docPr id="355" name="Chart 3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98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Marion County. </w:t>
      </w:r>
      <w:r w:rsidR="00F46EDE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23% 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 w:rsidR="00F46EDE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23). This translates to a rate of </w:t>
      </w:r>
      <w:r w:rsidR="00E62083" w:rsidRPr="00F46EDE">
        <w:rPr>
          <w:rFonts w:ascii="Arial" w:hAnsi="Arial" w:cs="Arial"/>
          <w:b/>
          <w:bCs/>
          <w:color w:val="13294B"/>
          <w:sz w:val="24"/>
          <w:szCs w:val="24"/>
        </w:rPr>
        <w:t>5.92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Marion County, which is higher than the rate for the state of Illinois (1.83 violent offense admissions per 1,000 youth ages 10-17). </w:t>
      </w:r>
    </w:p>
    <w:p w14:paraId="5B2CA3B0" w14:textId="361C8422" w:rsidR="00F46EDE" w:rsidRPr="00F46EDE" w:rsidRDefault="00F46EDE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3AE60AF9" w14:textId="5513828D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A15D7B">
        <w:rPr>
          <w:rFonts w:ascii="Arial" w:hAnsi="Arial" w:cs="Arial"/>
          <w:color w:val="13294B"/>
          <w:sz w:val="24"/>
          <w:szCs w:val="24"/>
        </w:rPr>
        <w:t>.</w:t>
      </w:r>
    </w:p>
    <w:p w14:paraId="0A6C4697" w14:textId="77777777" w:rsidR="00F46EDE" w:rsidRDefault="00F46EDE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28D2DBA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BF15CA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557C9E54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4EDC1C6" w14:textId="77777777" w:rsidTr="00C431DB">
        <w:trPr>
          <w:trHeight w:val="280"/>
        </w:trPr>
        <w:tc>
          <w:tcPr>
            <w:tcW w:w="1255" w:type="dxa"/>
          </w:tcPr>
          <w:p w14:paraId="3C42498D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560C678F" w14:textId="10133750" w:rsidR="00C431DB" w:rsidRDefault="00F46ED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8.1</w:t>
            </w:r>
          </w:p>
        </w:tc>
      </w:tr>
      <w:tr w:rsidR="00C431DB" w14:paraId="7A9C3218" w14:textId="77777777" w:rsidTr="00C431DB">
        <w:trPr>
          <w:trHeight w:val="268"/>
        </w:trPr>
        <w:tc>
          <w:tcPr>
            <w:tcW w:w="1255" w:type="dxa"/>
          </w:tcPr>
          <w:p w14:paraId="202FA73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5F2DC99B" w14:textId="56026B02" w:rsidR="00C431DB" w:rsidRDefault="00F46ED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3.7</w:t>
            </w:r>
          </w:p>
        </w:tc>
      </w:tr>
    </w:tbl>
    <w:p w14:paraId="263FD2E4" w14:textId="7777777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98A45E6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1C699517" w14:textId="37091356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Marion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4 weapon-related offenses in 2018. </w:t>
      </w:r>
    </w:p>
    <w:p w14:paraId="0E90C31F" w14:textId="629A4205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E397C7" w14:textId="00427E98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1FF43C5" w14:textId="08D7990A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216C684" w14:textId="4ECA9697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35E958B" w14:textId="77777777" w:rsidR="00F46EDE" w:rsidRPr="009B463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9895107" w14:textId="38681EB6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3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F46EDE" w14:paraId="5F598947" w14:textId="77777777" w:rsidTr="00F46EDE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14A02935" w14:textId="77777777" w:rsidR="00F46EDE" w:rsidRPr="00225CCF" w:rsidRDefault="00F46EDE" w:rsidP="00F46EDE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F46EDE" w14:paraId="5BDE2309" w14:textId="77777777" w:rsidTr="00F46EDE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8F45D63" w14:textId="77777777" w:rsidR="00F46EDE" w:rsidRDefault="00F46EDE" w:rsidP="00F46EDE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1AF445B" w14:textId="77777777" w:rsidR="00F46EDE" w:rsidRPr="00225CCF" w:rsidRDefault="00F46EDE" w:rsidP="00F46EDE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F46EDE" w14:paraId="6B23EA94" w14:textId="77777777" w:rsidTr="00F46EDE">
        <w:trPr>
          <w:trHeight w:val="235"/>
        </w:trPr>
        <w:tc>
          <w:tcPr>
            <w:tcW w:w="2965" w:type="dxa"/>
          </w:tcPr>
          <w:p w14:paraId="73F2F126" w14:textId="77777777" w:rsidR="00F46EDE" w:rsidRPr="00AC5119" w:rsidRDefault="00F46EDE" w:rsidP="00F46EDE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4A1A39B0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46EDE" w14:paraId="69C591DF" w14:textId="77777777" w:rsidTr="00F46EDE">
        <w:trPr>
          <w:trHeight w:val="235"/>
        </w:trPr>
        <w:tc>
          <w:tcPr>
            <w:tcW w:w="2965" w:type="dxa"/>
          </w:tcPr>
          <w:p w14:paraId="5BEB2135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6665C864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57.14</w:t>
            </w:r>
          </w:p>
        </w:tc>
      </w:tr>
      <w:tr w:rsidR="00F46EDE" w14:paraId="1671AFC5" w14:textId="77777777" w:rsidTr="00F46EDE">
        <w:trPr>
          <w:trHeight w:val="225"/>
        </w:trPr>
        <w:tc>
          <w:tcPr>
            <w:tcW w:w="2965" w:type="dxa"/>
          </w:tcPr>
          <w:p w14:paraId="5B7A0747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737624E1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F46EDE" w14:paraId="278E1CF6" w14:textId="77777777" w:rsidTr="00F46EDE">
        <w:trPr>
          <w:trHeight w:val="225"/>
        </w:trPr>
        <w:tc>
          <w:tcPr>
            <w:tcW w:w="2965" w:type="dxa"/>
          </w:tcPr>
          <w:p w14:paraId="2270DEED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5F24F314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0.67</w:t>
            </w:r>
          </w:p>
        </w:tc>
      </w:tr>
      <w:tr w:rsidR="00F46EDE" w14:paraId="54C4CB9C" w14:textId="77777777" w:rsidTr="00F46EDE">
        <w:trPr>
          <w:trHeight w:val="225"/>
        </w:trPr>
        <w:tc>
          <w:tcPr>
            <w:tcW w:w="2965" w:type="dxa"/>
          </w:tcPr>
          <w:p w14:paraId="11F9C2EA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35B751AB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7.34</w:t>
            </w:r>
          </w:p>
        </w:tc>
      </w:tr>
      <w:tr w:rsidR="00F46EDE" w14:paraId="03699466" w14:textId="77777777" w:rsidTr="00F46EDE">
        <w:trPr>
          <w:trHeight w:val="225"/>
        </w:trPr>
        <w:tc>
          <w:tcPr>
            <w:tcW w:w="2965" w:type="dxa"/>
          </w:tcPr>
          <w:p w14:paraId="1CC40C3F" w14:textId="77777777" w:rsidR="00F46EDE" w:rsidRPr="00AC5119" w:rsidRDefault="00F46EDE" w:rsidP="00F46EDE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81687EF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46EDE" w14:paraId="77ED7DE4" w14:textId="77777777" w:rsidTr="00F46EDE">
        <w:trPr>
          <w:trHeight w:val="225"/>
        </w:trPr>
        <w:tc>
          <w:tcPr>
            <w:tcW w:w="2965" w:type="dxa"/>
          </w:tcPr>
          <w:p w14:paraId="046EC5DB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8A909E6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5.11</w:t>
            </w:r>
          </w:p>
        </w:tc>
      </w:tr>
      <w:tr w:rsidR="00F46EDE" w14:paraId="46178137" w14:textId="77777777" w:rsidTr="00F46EDE">
        <w:trPr>
          <w:trHeight w:val="225"/>
        </w:trPr>
        <w:tc>
          <w:tcPr>
            <w:tcW w:w="2965" w:type="dxa"/>
          </w:tcPr>
          <w:p w14:paraId="6D037CA6" w14:textId="77777777" w:rsidR="00F46EDE" w:rsidRDefault="00F46EDE" w:rsidP="00F46ED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9D1F101" w14:textId="77777777" w:rsidR="00F46EDE" w:rsidRDefault="00F46EDE" w:rsidP="00F46ED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14.26</w:t>
            </w:r>
          </w:p>
        </w:tc>
      </w:tr>
    </w:tbl>
    <w:p w14:paraId="583B5853" w14:textId="77777777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Marion County had a rate of </w:t>
      </w:r>
      <w:r w:rsidRPr="00F46EDE">
        <w:rPr>
          <w:rFonts w:ascii="Arial" w:hAnsi="Arial" w:cs="Arial"/>
          <w:b/>
          <w:bCs/>
          <w:sz w:val="24"/>
          <w:szCs w:val="24"/>
        </w:rPr>
        <w:t>552.90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higher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3F63077" w14:textId="0EC4EA42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4A0D1D" w14:textId="51DBA37F" w:rsidR="00F46EDE" w:rsidRDefault="0021375E" w:rsidP="00F46ED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F46EDE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335BA032" w14:textId="05E5F99D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A5BB0C" w14:textId="0B05B259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97C4E3" w14:textId="77777777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F57E71C" w14:textId="77777777" w:rsidR="00F46EDE" w:rsidRDefault="00F46EDE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6AE248A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71BC9DC4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Marion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2D54B891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BFD6E06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472C5E7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721F1425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0B0669F6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26396686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31EDFFA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231.3</w:t>
            </w:r>
          </w:p>
        </w:tc>
        <w:tc>
          <w:tcPr>
            <w:tcW w:w="2536" w:type="dxa"/>
            <w:vAlign w:val="center"/>
          </w:tcPr>
          <w:p w14:paraId="52831D43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1AC0F4A3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01BCBF3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156BEAF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127.6</w:t>
            </w:r>
          </w:p>
        </w:tc>
        <w:tc>
          <w:tcPr>
            <w:tcW w:w="2536" w:type="dxa"/>
            <w:vAlign w:val="center"/>
          </w:tcPr>
          <w:p w14:paraId="6822D13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71869E7C" w14:textId="77777777" w:rsidR="00334A62" w:rsidRDefault="00334A62" w:rsidP="00334A62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97C91C3" w14:textId="0E9E7F4E" w:rsidR="00334A62" w:rsidRPr="007F7BF8" w:rsidRDefault="00334A62" w:rsidP="00334A62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AF0AA8D" w14:textId="77777777" w:rsidR="00334A62" w:rsidRDefault="00334A62" w:rsidP="00334A6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775D9E4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1D6432E0" w14:textId="099DC017" w:rsidR="00DE7618" w:rsidRPr="00DE7618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DE761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F35075F" w14:textId="1D5282E8" w:rsidR="00E62083" w:rsidRPr="00DE7618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E7618">
        <w:rPr>
          <w:rFonts w:ascii="Arial" w:hAnsi="Arial" w:cs="Arial"/>
          <w:sz w:val="24"/>
          <w:szCs w:val="24"/>
        </w:rPr>
        <w:t xml:space="preserve">In 2015, </w:t>
      </w:r>
      <w:r w:rsidR="00DE7618" w:rsidRPr="00DE7618">
        <w:rPr>
          <w:rFonts w:ascii="Arial" w:hAnsi="Arial" w:cs="Arial"/>
          <w:sz w:val="24"/>
          <w:szCs w:val="24"/>
        </w:rPr>
        <w:t>Marion</w:t>
      </w:r>
      <w:r w:rsidRPr="00DE7618">
        <w:rPr>
          <w:rFonts w:ascii="Arial" w:hAnsi="Arial" w:cs="Arial"/>
          <w:sz w:val="24"/>
          <w:szCs w:val="24"/>
        </w:rPr>
        <w:t xml:space="preserve"> County had a rate of </w:t>
      </w:r>
      <w:r w:rsidR="00DE7618" w:rsidRPr="00DE7618">
        <w:rPr>
          <w:rFonts w:ascii="Arial" w:hAnsi="Arial" w:cs="Arial"/>
          <w:b/>
          <w:bCs/>
          <w:sz w:val="24"/>
          <w:szCs w:val="24"/>
        </w:rPr>
        <w:t>981.3</w:t>
      </w:r>
      <w:r w:rsidRPr="00DE7618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DE7618">
        <w:rPr>
          <w:rFonts w:ascii="Arial" w:hAnsi="Arial" w:cs="Arial"/>
          <w:sz w:val="24"/>
          <w:szCs w:val="24"/>
        </w:rPr>
        <w:t xml:space="preserve"> (per 100,000) which is</w:t>
      </w:r>
      <w:r w:rsidR="00334A62">
        <w:rPr>
          <w:rFonts w:ascii="Arial" w:hAnsi="Arial" w:cs="Arial"/>
          <w:sz w:val="24"/>
          <w:szCs w:val="24"/>
        </w:rPr>
        <w:t xml:space="preserve"> higher</w:t>
      </w:r>
      <w:r w:rsidRPr="00DE7618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2547963" w14:textId="0A6C1744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DC1B97D" w14:textId="4C810674" w:rsidR="00E62083" w:rsidRPr="00D852F1" w:rsidRDefault="00E6306E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3776" behindDoc="1" locked="0" layoutInCell="1" allowOverlap="1" wp14:anchorId="77B7F315" wp14:editId="5AAEAB38">
            <wp:simplePos x="0" y="0"/>
            <wp:positionH relativeFrom="column">
              <wp:posOffset>5492750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59648" behindDoc="0" locked="0" layoutInCell="1" allowOverlap="1" wp14:anchorId="532796E6" wp14:editId="79EB7B2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4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5BF2C9" w14:textId="30E8C3A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38" w:name="_Toc81465246"/>
                            <w:bookmarkStart w:id="239" w:name="_Toc81467022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Marshall County (Other Urban/Suburban)</w:t>
                            </w:r>
                            <w:bookmarkEnd w:id="238"/>
                            <w:bookmarkEnd w:id="239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796E6" id="Text Box 324" o:spid="_x0000_s1086" type="#_x0000_t202" style="position:absolute;margin-left:0;margin-top:0;width:455.25pt;height:28.5pt;z-index:25205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Qj2o7C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325BF2C9" w14:textId="30E8C3A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40" w:name="_Toc81465246"/>
                      <w:bookmarkStart w:id="241" w:name="_Toc81467022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Marshall County (Other Urban/Suburban)</w:t>
                      </w:r>
                      <w:bookmarkEnd w:id="240"/>
                      <w:bookmarkEnd w:id="241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5BF5A0D0" w14:textId="00125B44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24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Marshall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10.11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79273270" w14:textId="01B42B17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7E5B4DE" w14:textId="77777777" w:rsidR="00A26F04" w:rsidRDefault="00A26F04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FC6DB96" w14:textId="5948A633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5EE25567" w14:textId="77777777" w:rsidR="00A26F04" w:rsidRDefault="00A26F04" w:rsidP="001C19C0">
      <w:pPr>
        <w:spacing w:after="0" w:line="240" w:lineRule="auto"/>
        <w:rPr>
          <w:rFonts w:ascii="Arial" w:hAnsi="Arial" w:cs="Arial"/>
        </w:rPr>
      </w:pPr>
    </w:p>
    <w:p w14:paraId="3AE2EEB9" w14:textId="4258AC9A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4464" behindDoc="0" locked="0" layoutInCell="1" allowOverlap="1" wp14:anchorId="724A0326" wp14:editId="59E07204">
            <wp:simplePos x="0" y="0"/>
            <wp:positionH relativeFrom="column">
              <wp:posOffset>0</wp:posOffset>
            </wp:positionH>
            <wp:positionV relativeFrom="paragraph">
              <wp:posOffset>314642</wp:posOffset>
            </wp:positionV>
            <wp:extent cx="3200400" cy="2292985"/>
            <wp:effectExtent l="0" t="0" r="0" b="12065"/>
            <wp:wrapSquare wrapText="bothSides"/>
            <wp:docPr id="357" name="Chart 3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5488" behindDoc="0" locked="0" layoutInCell="1" allowOverlap="1" wp14:anchorId="5412E96C" wp14:editId="1282DE32">
            <wp:simplePos x="0" y="0"/>
            <wp:positionH relativeFrom="column">
              <wp:posOffset>3319145</wp:posOffset>
            </wp:positionH>
            <wp:positionV relativeFrom="paragraph">
              <wp:posOffset>314642</wp:posOffset>
            </wp:positionV>
            <wp:extent cx="3543300" cy="2292985"/>
            <wp:effectExtent l="0" t="0" r="0" b="12065"/>
            <wp:wrapSquare wrapText="bothSides"/>
            <wp:docPr id="358" name="Chart 3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CF1F8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530B8ADD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096512" behindDoc="0" locked="0" layoutInCell="1" allowOverlap="1" wp14:anchorId="1473B935" wp14:editId="4192D65E">
            <wp:simplePos x="0" y="0"/>
            <wp:positionH relativeFrom="column">
              <wp:posOffset>2057400</wp:posOffset>
            </wp:positionH>
            <wp:positionV relativeFrom="paragraph">
              <wp:posOffset>278765</wp:posOffset>
            </wp:positionV>
            <wp:extent cx="4804410" cy="3086100"/>
            <wp:effectExtent l="0" t="0" r="15240" b="0"/>
            <wp:wrapSquare wrapText="bothSides"/>
            <wp:docPr id="359" name="Chart 359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B1CF8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CF34A61" w14:textId="3B994335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Marshall</w:t>
      </w:r>
      <w:r w:rsidRPr="00AD6B6D">
        <w:rPr>
          <w:rFonts w:ascii="Arial" w:hAnsi="Arial" w:cs="Arial"/>
          <w:sz w:val="24"/>
          <w:szCs w:val="24"/>
        </w:rPr>
        <w:t xml:space="preserve"> County reported higher rates of</w:t>
      </w:r>
      <w:r w:rsidRPr="00AB2B78">
        <w:rPr>
          <w:rFonts w:ascii="Arial" w:hAnsi="Arial" w:cs="Arial"/>
          <w:sz w:val="24"/>
          <w:szCs w:val="24"/>
        </w:rPr>
        <w:t xml:space="preserve"> </w:t>
      </w:r>
      <w:r w:rsidRPr="00AD6B6D">
        <w:rPr>
          <w:rFonts w:ascii="Arial" w:hAnsi="Arial" w:cs="Arial"/>
          <w:sz w:val="24"/>
          <w:szCs w:val="24"/>
        </w:rPr>
        <w:t>dating violence</w:t>
      </w:r>
      <w:r>
        <w:rPr>
          <w:rFonts w:ascii="Arial" w:hAnsi="Arial" w:cs="Arial"/>
          <w:sz w:val="24"/>
          <w:szCs w:val="24"/>
        </w:rPr>
        <w:t xml:space="preserve">, </w:t>
      </w:r>
      <w:r w:rsidRPr="00AD6B6D">
        <w:rPr>
          <w:rFonts w:ascii="Arial" w:hAnsi="Arial" w:cs="Arial"/>
          <w:sz w:val="24"/>
          <w:szCs w:val="24"/>
        </w:rPr>
        <w:t>physical fighting</w:t>
      </w:r>
      <w:r w:rsidR="00A26F04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DE73228" w14:textId="77777777" w:rsidR="00DE7618" w:rsidRPr="00AD6B6D" w:rsidRDefault="00DE761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C7967D9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bullying</w:t>
      </w:r>
      <w:r>
        <w:rPr>
          <w:rFonts w:ascii="Arial" w:hAnsi="Arial" w:cs="Arial"/>
          <w:sz w:val="24"/>
          <w:szCs w:val="24"/>
        </w:rPr>
        <w:t xml:space="preserve"> and</w:t>
      </w:r>
      <w:r w:rsidRPr="00AD6B6D">
        <w:rPr>
          <w:rFonts w:ascii="Arial" w:hAnsi="Arial" w:cs="Arial"/>
          <w:sz w:val="24"/>
          <w:szCs w:val="24"/>
        </w:rPr>
        <w:t xml:space="preserve"> cyber bullying compared to the state average. </w:t>
      </w:r>
    </w:p>
    <w:p w14:paraId="7891A601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69A5AB8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6A96FD1D" w14:textId="2BF338DF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3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Marshall County. </w:t>
      </w:r>
      <w:r w:rsidR="00DE7618">
        <w:rPr>
          <w:rFonts w:ascii="Arial" w:hAnsi="Arial" w:cs="Arial"/>
          <w:color w:val="13294B"/>
          <w:sz w:val="24"/>
          <w:szCs w:val="24"/>
        </w:rPr>
        <w:t>None of these admissions were for a violent offense.</w:t>
      </w:r>
    </w:p>
    <w:p w14:paraId="2CD97E6E" w14:textId="77777777" w:rsidR="00A26F04" w:rsidRDefault="00A26F0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D792B2F" w14:textId="78A02A06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-46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A26F04" w14:paraId="0981191E" w14:textId="77777777" w:rsidTr="00A26F04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36FC5622" w14:textId="77777777" w:rsidR="00A26F04" w:rsidRPr="00225CCF" w:rsidRDefault="00A26F04" w:rsidP="00A26F04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A26F04" w14:paraId="7FEBF61A" w14:textId="77777777" w:rsidTr="00A26F04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38AD414E" w14:textId="77777777" w:rsidR="00A26F04" w:rsidRDefault="00A26F04" w:rsidP="00A26F04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69AF2A05" w14:textId="77777777" w:rsidR="00A26F04" w:rsidRPr="00225CCF" w:rsidRDefault="00A26F04" w:rsidP="00A26F04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A26F04" w14:paraId="11193D55" w14:textId="77777777" w:rsidTr="00A26F04">
        <w:trPr>
          <w:trHeight w:val="235"/>
        </w:trPr>
        <w:tc>
          <w:tcPr>
            <w:tcW w:w="2965" w:type="dxa"/>
          </w:tcPr>
          <w:p w14:paraId="1A4D400E" w14:textId="77777777" w:rsidR="00A26F04" w:rsidRPr="00AC5119" w:rsidRDefault="00A26F04" w:rsidP="00A26F04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09F0F43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26F04" w14:paraId="08D9C98C" w14:textId="77777777" w:rsidTr="00A26F04">
        <w:trPr>
          <w:trHeight w:val="235"/>
        </w:trPr>
        <w:tc>
          <w:tcPr>
            <w:tcW w:w="2965" w:type="dxa"/>
          </w:tcPr>
          <w:p w14:paraId="10529E01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4C8441B6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61.22</w:t>
            </w:r>
          </w:p>
        </w:tc>
      </w:tr>
      <w:tr w:rsidR="00A26F04" w14:paraId="0210F674" w14:textId="77777777" w:rsidTr="00A26F04">
        <w:trPr>
          <w:trHeight w:val="225"/>
        </w:trPr>
        <w:tc>
          <w:tcPr>
            <w:tcW w:w="2965" w:type="dxa"/>
          </w:tcPr>
          <w:p w14:paraId="2615BEF3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B4B47DF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A26F04" w14:paraId="1F84BD20" w14:textId="77777777" w:rsidTr="00A26F04">
        <w:trPr>
          <w:trHeight w:val="225"/>
        </w:trPr>
        <w:tc>
          <w:tcPr>
            <w:tcW w:w="2965" w:type="dxa"/>
          </w:tcPr>
          <w:p w14:paraId="5FCB7BB5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C55B81C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A26F04" w14:paraId="28AA6E6D" w14:textId="77777777" w:rsidTr="00A26F04">
        <w:trPr>
          <w:trHeight w:val="225"/>
        </w:trPr>
        <w:tc>
          <w:tcPr>
            <w:tcW w:w="2965" w:type="dxa"/>
          </w:tcPr>
          <w:p w14:paraId="42583BE2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4DFE1CF9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3.23</w:t>
            </w:r>
          </w:p>
        </w:tc>
      </w:tr>
      <w:tr w:rsidR="00A26F04" w14:paraId="0B8D2C61" w14:textId="77777777" w:rsidTr="00A26F04">
        <w:trPr>
          <w:trHeight w:val="225"/>
        </w:trPr>
        <w:tc>
          <w:tcPr>
            <w:tcW w:w="2965" w:type="dxa"/>
          </w:tcPr>
          <w:p w14:paraId="2D5B09A4" w14:textId="77777777" w:rsidR="00A26F04" w:rsidRPr="00AC5119" w:rsidRDefault="00A26F04" w:rsidP="00A26F04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88D9B58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26F04" w14:paraId="4028E767" w14:textId="77777777" w:rsidTr="00A26F04">
        <w:trPr>
          <w:trHeight w:val="225"/>
        </w:trPr>
        <w:tc>
          <w:tcPr>
            <w:tcW w:w="2965" w:type="dxa"/>
          </w:tcPr>
          <w:p w14:paraId="41EC3B90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1EB5D13E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1.86</w:t>
            </w:r>
          </w:p>
        </w:tc>
      </w:tr>
      <w:tr w:rsidR="00A26F04" w14:paraId="2142C8F2" w14:textId="77777777" w:rsidTr="00A26F04">
        <w:trPr>
          <w:trHeight w:val="225"/>
        </w:trPr>
        <w:tc>
          <w:tcPr>
            <w:tcW w:w="2965" w:type="dxa"/>
          </w:tcPr>
          <w:p w14:paraId="7C4236E0" w14:textId="77777777" w:rsidR="00A26F04" w:rsidRDefault="00A26F04" w:rsidP="00A26F04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3403520" w14:textId="77777777" w:rsidR="00A26F04" w:rsidRDefault="00A26F04" w:rsidP="00A26F04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5.45</w:t>
            </w:r>
          </w:p>
        </w:tc>
      </w:tr>
    </w:tbl>
    <w:p w14:paraId="5860EE57" w14:textId="1A23A7DC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Marshall County had a rate of </w:t>
      </w:r>
      <w:r w:rsidRPr="00A26F04">
        <w:rPr>
          <w:rFonts w:ascii="Arial" w:hAnsi="Arial" w:cs="Arial"/>
          <w:b/>
          <w:bCs/>
          <w:sz w:val="24"/>
          <w:szCs w:val="24"/>
        </w:rPr>
        <w:t xml:space="preserve">147.39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4EB6262" w14:textId="352A4409" w:rsidR="00A26F04" w:rsidRDefault="00A26F0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EBAA76" w14:textId="3B221E8E" w:rsidR="00A26F04" w:rsidRDefault="0021375E" w:rsidP="00A26F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A26F04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3180DF78" w14:textId="77777777" w:rsidR="00A26F04" w:rsidRDefault="00A26F0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C7A8842" w14:textId="54F770EB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B3D18C" w14:textId="147AAA19" w:rsidR="00A26F04" w:rsidRDefault="00A26F0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DC4A70" w14:textId="77777777" w:rsidR="00A26F04" w:rsidRDefault="00A26F04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CA322E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EF3DF42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Marshall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0ECA66D7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CC8CAEF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E1DF249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DE4D4F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16D62E7B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5D8038D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B0CE99A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2536" w:type="dxa"/>
            <w:vAlign w:val="center"/>
          </w:tcPr>
          <w:p w14:paraId="496A875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2151788E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1C1E86C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6FE328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2536" w:type="dxa"/>
            <w:vAlign w:val="center"/>
          </w:tcPr>
          <w:p w14:paraId="10E44C5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D8A95FC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5FBBC5CE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DFC1682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AF86D24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F7EC944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F892C3A" w14:textId="41A058E3" w:rsidR="00A26F04" w:rsidRPr="00A26F04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A26F04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8A8B970" w14:textId="3D4E617B" w:rsidR="00E62083" w:rsidRPr="00A26F0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26F04">
        <w:rPr>
          <w:rFonts w:ascii="Arial" w:hAnsi="Arial" w:cs="Arial"/>
          <w:sz w:val="24"/>
          <w:szCs w:val="24"/>
        </w:rPr>
        <w:t xml:space="preserve">In 2015, </w:t>
      </w:r>
      <w:r w:rsidR="00A26F04">
        <w:rPr>
          <w:rFonts w:ascii="Arial" w:hAnsi="Arial" w:cs="Arial"/>
          <w:sz w:val="24"/>
          <w:szCs w:val="24"/>
        </w:rPr>
        <w:t>Marshall</w:t>
      </w:r>
      <w:r w:rsidRPr="00A26F04">
        <w:rPr>
          <w:rFonts w:ascii="Arial" w:hAnsi="Arial" w:cs="Arial"/>
          <w:sz w:val="24"/>
          <w:szCs w:val="24"/>
        </w:rPr>
        <w:t xml:space="preserve"> County had a rate of </w:t>
      </w:r>
      <w:r w:rsidR="00A26F04" w:rsidRPr="00A26F04">
        <w:rPr>
          <w:rFonts w:ascii="Arial" w:hAnsi="Arial" w:cs="Arial"/>
          <w:b/>
          <w:bCs/>
          <w:sz w:val="24"/>
          <w:szCs w:val="24"/>
        </w:rPr>
        <w:t>368.7</w:t>
      </w:r>
      <w:r w:rsidRPr="00A26F04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A26F04">
        <w:rPr>
          <w:rFonts w:ascii="Arial" w:hAnsi="Arial" w:cs="Arial"/>
          <w:sz w:val="24"/>
          <w:szCs w:val="24"/>
        </w:rPr>
        <w:t xml:space="preserve"> (per 100,000) which is </w:t>
      </w:r>
      <w:r w:rsidR="00A26F04">
        <w:rPr>
          <w:rFonts w:ascii="Arial" w:hAnsi="Arial" w:cs="Arial"/>
          <w:sz w:val="24"/>
          <w:szCs w:val="24"/>
        </w:rPr>
        <w:t>lower</w:t>
      </w:r>
      <w:r w:rsidRPr="00A26F04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1396D2D3" w14:textId="77777777" w:rsidR="00E62083" w:rsidRDefault="00E62083" w:rsidP="001C19C0">
      <w:pPr>
        <w:spacing w:after="0" w:line="240" w:lineRule="auto"/>
      </w:pPr>
    </w:p>
    <w:p w14:paraId="1C229E27" w14:textId="77777777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71A0C2A" w14:textId="61F2C7EF" w:rsidR="00E62083" w:rsidRPr="00D852F1" w:rsidRDefault="007C5D79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4800" behindDoc="1" locked="0" layoutInCell="1" allowOverlap="1" wp14:anchorId="25DA045F" wp14:editId="3936A273">
            <wp:simplePos x="0" y="0"/>
            <wp:positionH relativeFrom="column">
              <wp:posOffset>5486400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0A0B4678" wp14:editId="0002E88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5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A5277" w14:textId="639E5F53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42" w:name="_Toc81465247"/>
                            <w:bookmarkStart w:id="243" w:name="_Toc81467023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Mason County (Rural)</w:t>
                            </w:r>
                            <w:bookmarkEnd w:id="242"/>
                            <w:bookmarkEnd w:id="243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B4678" id="Text Box 325" o:spid="_x0000_s1087" type="#_x0000_t202" style="position:absolute;margin-left:0;margin-top:0;width:455.25pt;height:28.5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" fillcolor="#13294b" stroked="f">
                <v:textbox>
                  <w:txbxContent>
                    <w:p w14:paraId="532A5277" w14:textId="639E5F53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44" w:name="_Toc81465247"/>
                      <w:bookmarkStart w:id="245" w:name="_Toc81467023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Mason County (Rural)</w:t>
                      </w:r>
                      <w:bookmarkEnd w:id="244"/>
                      <w:bookmarkEnd w:id="245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D51AAD5" w14:textId="60561865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91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Mason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31.87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5A23F3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011385B9" w14:textId="212E4F1C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89DAC35" w14:textId="77777777" w:rsidR="003E2FA2" w:rsidRDefault="003E2FA2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4FDC39A" w14:textId="14C76D94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02E7EAAD" w14:textId="77777777" w:rsidR="003E2FA2" w:rsidRDefault="003E2FA2" w:rsidP="001C19C0">
      <w:pPr>
        <w:spacing w:after="0" w:line="240" w:lineRule="auto"/>
        <w:rPr>
          <w:rFonts w:ascii="Arial" w:hAnsi="Arial" w:cs="Arial"/>
        </w:rPr>
      </w:pPr>
    </w:p>
    <w:p w14:paraId="7645CA07" w14:textId="23E42839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9584" behindDoc="0" locked="0" layoutInCell="1" allowOverlap="1" wp14:anchorId="71FF157C" wp14:editId="0A9E3E5C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38220" cy="2283460"/>
            <wp:effectExtent l="0" t="0" r="5080" b="2540"/>
            <wp:wrapSquare wrapText="bothSides"/>
            <wp:docPr id="361" name="Chart 3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098560" behindDoc="0" locked="0" layoutInCell="1" allowOverlap="1" wp14:anchorId="23B28FCB" wp14:editId="73CB0A50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199765" cy="2284095"/>
            <wp:effectExtent l="0" t="0" r="635" b="1905"/>
            <wp:wrapSquare wrapText="bothSides"/>
            <wp:docPr id="362" name="Chart 3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4671A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1CD43454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00608" behindDoc="0" locked="0" layoutInCell="1" allowOverlap="1" wp14:anchorId="6ED966F3" wp14:editId="4F57A442">
            <wp:simplePos x="0" y="0"/>
            <wp:positionH relativeFrom="column">
              <wp:posOffset>2057400</wp:posOffset>
            </wp:positionH>
            <wp:positionV relativeFrom="paragraph">
              <wp:posOffset>291465</wp:posOffset>
            </wp:positionV>
            <wp:extent cx="4798060" cy="3090545"/>
            <wp:effectExtent l="0" t="0" r="2540" b="14605"/>
            <wp:wrapSquare wrapText="bothSides"/>
            <wp:docPr id="363" name="Chart 363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832F1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4DF6F269" w14:textId="1622ABC4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>Youth in</w:t>
      </w:r>
      <w:r>
        <w:rPr>
          <w:rFonts w:ascii="Arial" w:hAnsi="Arial" w:cs="Arial"/>
          <w:sz w:val="24"/>
          <w:szCs w:val="24"/>
        </w:rPr>
        <w:t xml:space="preserve"> Mason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bullying, cyber bullying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4B244B88" w14:textId="77777777" w:rsidR="003E2FA2" w:rsidRPr="00AD6B6D" w:rsidRDefault="003E2FA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BE7C17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similar levels of dating violence </w:t>
      </w:r>
      <w:r>
        <w:rPr>
          <w:rFonts w:ascii="Arial" w:hAnsi="Arial" w:cs="Arial"/>
          <w:sz w:val="24"/>
          <w:szCs w:val="24"/>
        </w:rPr>
        <w:t xml:space="preserve">and physical fighting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47AB3EF2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F9A936C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4B2D703E" w14:textId="78287479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8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Mason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25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3E2FA2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2). This translates to a rate of 1.47 violent offenses per 1,000 youth ages 10-17 in Mason County, which is lower than the rate for the state of Illinois (1.83 violent offense admissions per 1,000 youth ages 10-17). </w:t>
      </w:r>
    </w:p>
    <w:p w14:paraId="43094E7A" w14:textId="77777777" w:rsidR="003E2FA2" w:rsidRDefault="003E2FA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937EA2B" w14:textId="6E9A3CB0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60672" behindDoc="0" locked="0" layoutInCell="1" allowOverlap="1" wp14:anchorId="74243FFC" wp14:editId="704548D2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9620" cy="2857500"/>
            <wp:effectExtent l="0" t="0" r="11430" b="0"/>
            <wp:wrapSquare wrapText="bothSides"/>
            <wp:docPr id="364" name="Chart 3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3E2FA2">
        <w:rPr>
          <w:rFonts w:ascii="Arial" w:hAnsi="Arial" w:cs="Arial"/>
          <w:color w:val="13294B"/>
          <w:sz w:val="24"/>
          <w:szCs w:val="24"/>
        </w:rPr>
        <w:t>.</w:t>
      </w:r>
    </w:p>
    <w:p w14:paraId="2E171789" w14:textId="77777777" w:rsidR="003E2FA2" w:rsidRDefault="003E2FA2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B789CBB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53ACD6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4BE71760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2E007A1" w14:textId="77777777" w:rsidTr="00C431DB">
        <w:trPr>
          <w:trHeight w:val="280"/>
        </w:trPr>
        <w:tc>
          <w:tcPr>
            <w:tcW w:w="1255" w:type="dxa"/>
          </w:tcPr>
          <w:p w14:paraId="5D21B07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707C7D4E" w14:textId="5DCF108A" w:rsidR="00C431DB" w:rsidRDefault="003E2FA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1.5</w:t>
            </w:r>
          </w:p>
        </w:tc>
      </w:tr>
      <w:tr w:rsidR="00C431DB" w14:paraId="19038AB5" w14:textId="77777777" w:rsidTr="00C431DB">
        <w:trPr>
          <w:trHeight w:val="268"/>
        </w:trPr>
        <w:tc>
          <w:tcPr>
            <w:tcW w:w="1255" w:type="dxa"/>
          </w:tcPr>
          <w:p w14:paraId="179193B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46DCA06F" w14:textId="675D2D5C" w:rsidR="00C431DB" w:rsidRDefault="003E2FA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</w:t>
            </w:r>
          </w:p>
        </w:tc>
      </w:tr>
    </w:tbl>
    <w:p w14:paraId="611F3FD2" w14:textId="7777777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6E05115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84EEA01" w14:textId="7CA20673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EDE566C" w14:textId="62A655C2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234DC4E" w14:textId="60F4543B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850489B" w14:textId="5AFE2EBC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453C6A0" w14:textId="7CF7CA47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918040C" w14:textId="39601CBF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73BA3CE" w14:textId="0607D634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5B13D7D" w14:textId="77777777" w:rsidR="003E2FA2" w:rsidRDefault="003E2FA2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52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9B463E" w14:paraId="50284C52" w14:textId="77777777" w:rsidTr="009B463E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40AD371E" w14:textId="77777777" w:rsidR="009B463E" w:rsidRPr="00225CCF" w:rsidRDefault="009B463E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9B463E" w14:paraId="02A68239" w14:textId="77777777" w:rsidTr="009B463E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3504B823" w14:textId="77777777" w:rsidR="009B463E" w:rsidRDefault="009B463E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118E219" w14:textId="77777777" w:rsidR="009B463E" w:rsidRPr="00225CCF" w:rsidRDefault="009B463E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9B463E" w14:paraId="47F78D6A" w14:textId="77777777" w:rsidTr="009B463E">
        <w:trPr>
          <w:trHeight w:val="235"/>
        </w:trPr>
        <w:tc>
          <w:tcPr>
            <w:tcW w:w="2965" w:type="dxa"/>
          </w:tcPr>
          <w:p w14:paraId="48DE6D78" w14:textId="77777777" w:rsidR="009B463E" w:rsidRPr="00AC5119" w:rsidRDefault="009B463E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181A673F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B463E" w14:paraId="55EA8B38" w14:textId="77777777" w:rsidTr="009B463E">
        <w:trPr>
          <w:trHeight w:val="235"/>
        </w:trPr>
        <w:tc>
          <w:tcPr>
            <w:tcW w:w="2965" w:type="dxa"/>
          </w:tcPr>
          <w:p w14:paraId="7EF8F7D1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04804BD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23.08</w:t>
            </w:r>
          </w:p>
        </w:tc>
      </w:tr>
      <w:tr w:rsidR="009B463E" w14:paraId="71FD6483" w14:textId="77777777" w:rsidTr="009B463E">
        <w:trPr>
          <w:trHeight w:val="225"/>
        </w:trPr>
        <w:tc>
          <w:tcPr>
            <w:tcW w:w="2965" w:type="dxa"/>
          </w:tcPr>
          <w:p w14:paraId="21EBC4E7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6CED986C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9B463E" w14:paraId="09A268C1" w14:textId="77777777" w:rsidTr="009B463E">
        <w:trPr>
          <w:trHeight w:val="225"/>
        </w:trPr>
        <w:tc>
          <w:tcPr>
            <w:tcW w:w="2965" w:type="dxa"/>
          </w:tcPr>
          <w:p w14:paraId="2105EA68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AFE5226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3.82</w:t>
            </w:r>
          </w:p>
        </w:tc>
      </w:tr>
      <w:tr w:rsidR="009B463E" w14:paraId="51D1874F" w14:textId="77777777" w:rsidTr="009B463E">
        <w:trPr>
          <w:trHeight w:val="225"/>
        </w:trPr>
        <w:tc>
          <w:tcPr>
            <w:tcW w:w="2965" w:type="dxa"/>
          </w:tcPr>
          <w:p w14:paraId="36996BC9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36C8D649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5.30</w:t>
            </w:r>
          </w:p>
        </w:tc>
      </w:tr>
      <w:tr w:rsidR="009B463E" w14:paraId="277462A3" w14:textId="77777777" w:rsidTr="009B463E">
        <w:trPr>
          <w:trHeight w:val="225"/>
        </w:trPr>
        <w:tc>
          <w:tcPr>
            <w:tcW w:w="2965" w:type="dxa"/>
          </w:tcPr>
          <w:p w14:paraId="6E40C4E7" w14:textId="77777777" w:rsidR="009B463E" w:rsidRPr="00AC5119" w:rsidRDefault="009B463E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45CEBEA4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9B463E" w14:paraId="5809E745" w14:textId="77777777" w:rsidTr="009B463E">
        <w:trPr>
          <w:trHeight w:val="225"/>
        </w:trPr>
        <w:tc>
          <w:tcPr>
            <w:tcW w:w="2965" w:type="dxa"/>
          </w:tcPr>
          <w:p w14:paraId="36F8BE83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FB18360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2.74</w:t>
            </w:r>
          </w:p>
        </w:tc>
      </w:tr>
      <w:tr w:rsidR="009B463E" w14:paraId="2C681B19" w14:textId="77777777" w:rsidTr="009B463E">
        <w:trPr>
          <w:trHeight w:val="225"/>
        </w:trPr>
        <w:tc>
          <w:tcPr>
            <w:tcW w:w="2965" w:type="dxa"/>
          </w:tcPr>
          <w:p w14:paraId="0EFA2367" w14:textId="77777777" w:rsidR="009B463E" w:rsidRDefault="009B463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2D2CD806" w14:textId="77777777" w:rsidR="009B463E" w:rsidRDefault="009B463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8.77</w:t>
            </w:r>
          </w:p>
        </w:tc>
      </w:tr>
    </w:tbl>
    <w:p w14:paraId="4673E8E0" w14:textId="4A00AA12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2BFDBEA" w14:textId="2B90D1E2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Mason County had a rate of </w:t>
      </w:r>
      <w:r w:rsidRPr="003E2FA2">
        <w:rPr>
          <w:rFonts w:ascii="Arial" w:hAnsi="Arial" w:cs="Arial"/>
          <w:b/>
          <w:bCs/>
          <w:sz w:val="24"/>
          <w:szCs w:val="24"/>
        </w:rPr>
        <w:t>390.71 violent crimes per</w:t>
      </w:r>
      <w:r>
        <w:rPr>
          <w:rFonts w:ascii="Arial" w:hAnsi="Arial" w:cs="Arial"/>
          <w:sz w:val="24"/>
          <w:szCs w:val="24"/>
        </w:rPr>
        <w:t xml:space="preserve">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DD08D1C" w14:textId="74C26C58" w:rsidR="003E2FA2" w:rsidRDefault="003E2FA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F41BE8" w14:textId="03C69B66" w:rsidR="003E2FA2" w:rsidRDefault="0021375E" w:rsidP="003E2FA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3E2FA2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61C371DD" w14:textId="77777777" w:rsidR="003E2FA2" w:rsidRDefault="003E2FA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7B9C246" w14:textId="16D9E1D2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FB8F401" w14:textId="3575A57A" w:rsidR="003E2FA2" w:rsidRDefault="003E2FA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5A0E5C" w14:textId="77777777" w:rsidR="003E2FA2" w:rsidRDefault="003E2FA2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C5EDCA8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E440215" w14:textId="36FD646F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Mason County reported lower rates of domestic violence and </w:t>
      </w:r>
      <w:r w:rsidR="00710C50">
        <w:rPr>
          <w:rFonts w:ascii="Arial" w:hAnsi="Arial" w:cs="Arial"/>
          <w:sz w:val="24"/>
          <w:szCs w:val="24"/>
        </w:rPr>
        <w:t xml:space="preserve">higher rates of </w:t>
      </w:r>
      <w:r>
        <w:rPr>
          <w:rFonts w:ascii="Arial" w:hAnsi="Arial" w:cs="Arial"/>
          <w:sz w:val="24"/>
          <w:szCs w:val="24"/>
        </w:rPr>
        <w:t xml:space="preserve">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417017AA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5210AC6E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4B3D8C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628FCB1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2DE3E3B5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4489F77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711A4F6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</w:t>
            </w:r>
          </w:p>
        </w:tc>
        <w:tc>
          <w:tcPr>
            <w:tcW w:w="2536" w:type="dxa"/>
            <w:vAlign w:val="center"/>
          </w:tcPr>
          <w:p w14:paraId="19640A17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3B8A1BDC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AA357F2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0771937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162.2</w:t>
            </w:r>
          </w:p>
        </w:tc>
        <w:tc>
          <w:tcPr>
            <w:tcW w:w="2536" w:type="dxa"/>
            <w:vAlign w:val="center"/>
          </w:tcPr>
          <w:p w14:paraId="2B32163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3C5B9A64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5A73228D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E016D91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470D0B31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CB2F1C4" w14:textId="7AF29362" w:rsidR="003E2FA2" w:rsidRPr="003E2FA2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3E2FA2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3498089" w14:textId="3A174A7F" w:rsidR="00E62083" w:rsidRPr="001575D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3E2FA2">
        <w:rPr>
          <w:rFonts w:ascii="Arial" w:hAnsi="Arial" w:cs="Arial"/>
          <w:sz w:val="24"/>
          <w:szCs w:val="24"/>
        </w:rPr>
        <w:t xml:space="preserve">In 2015, </w:t>
      </w:r>
      <w:r w:rsidR="003E2FA2" w:rsidRPr="003E2FA2">
        <w:rPr>
          <w:rFonts w:ascii="Arial" w:hAnsi="Arial" w:cs="Arial"/>
          <w:sz w:val="24"/>
          <w:szCs w:val="24"/>
        </w:rPr>
        <w:t>Mason</w:t>
      </w:r>
      <w:r w:rsidRPr="003E2FA2">
        <w:rPr>
          <w:rFonts w:ascii="Arial" w:hAnsi="Arial" w:cs="Arial"/>
          <w:sz w:val="24"/>
          <w:szCs w:val="24"/>
        </w:rPr>
        <w:t xml:space="preserve"> County had a rate of </w:t>
      </w:r>
      <w:r w:rsidR="003E2FA2" w:rsidRPr="003E2FA2">
        <w:rPr>
          <w:rFonts w:ascii="Arial" w:hAnsi="Arial" w:cs="Arial"/>
          <w:b/>
          <w:bCs/>
          <w:sz w:val="24"/>
          <w:szCs w:val="24"/>
        </w:rPr>
        <w:t>327.1</w:t>
      </w:r>
      <w:r w:rsidRPr="003E2FA2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3E2FA2">
        <w:rPr>
          <w:rFonts w:ascii="Arial" w:hAnsi="Arial" w:cs="Arial"/>
          <w:sz w:val="24"/>
          <w:szCs w:val="24"/>
        </w:rPr>
        <w:t xml:space="preserve"> (per 100,000) which is </w:t>
      </w:r>
      <w:r w:rsidR="003E2FA2" w:rsidRPr="003E2FA2">
        <w:rPr>
          <w:rFonts w:ascii="Arial" w:hAnsi="Arial" w:cs="Arial"/>
          <w:sz w:val="24"/>
          <w:szCs w:val="24"/>
        </w:rPr>
        <w:t>lower</w:t>
      </w:r>
      <w:r w:rsidRPr="003E2FA2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5D4DD7D" w14:textId="60DD0523" w:rsidR="00E62083" w:rsidRPr="00D852F1" w:rsidRDefault="00050EE5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5824" behindDoc="1" locked="0" layoutInCell="1" allowOverlap="1" wp14:anchorId="2D7F51BB" wp14:editId="2D07A01E">
            <wp:simplePos x="0" y="0"/>
            <wp:positionH relativeFrom="column">
              <wp:posOffset>5503545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0FFE3B55" wp14:editId="1896743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6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A8294" w14:textId="5475EE65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46" w:name="_Toc81465248"/>
                            <w:bookmarkStart w:id="247" w:name="_Toc8146702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Massac County (Rural)</w:t>
                            </w:r>
                            <w:bookmarkEnd w:id="246"/>
                            <w:bookmarkEnd w:id="24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E3B55" id="Text Box 326" o:spid="_x0000_s1088" type="#_x0000_t202" style="position:absolute;margin-left:0;margin-top:0;width:455.25pt;height:28.5pt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tQxXKwIAACk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By1DFc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3DEA8294" w14:textId="5475EE65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48" w:name="_Toc81465248"/>
                      <w:bookmarkStart w:id="249" w:name="_Toc8146702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Massac County (Rural)</w:t>
                      </w:r>
                      <w:bookmarkEnd w:id="248"/>
                      <w:bookmarkEnd w:id="249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1241D676" w14:textId="1CFEF99C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49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Massac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15.31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2CD1C60" w14:textId="2F08C209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E089B32" w14:textId="77777777" w:rsidR="00C415F5" w:rsidRDefault="00C415F5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1C6487F" w14:textId="06268C51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53% of substantiated cases were among female children. </w:t>
      </w:r>
    </w:p>
    <w:p w14:paraId="72994810" w14:textId="77777777" w:rsidR="00C415F5" w:rsidRDefault="00C415F5" w:rsidP="001C19C0">
      <w:pPr>
        <w:spacing w:after="0" w:line="240" w:lineRule="auto"/>
        <w:rPr>
          <w:rFonts w:ascii="Arial" w:hAnsi="Arial" w:cs="Arial"/>
        </w:rPr>
      </w:pPr>
    </w:p>
    <w:p w14:paraId="7ED7FDC3" w14:textId="2B36DBC1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2656" behindDoc="0" locked="0" layoutInCell="1" allowOverlap="1" wp14:anchorId="7D54AC8C" wp14:editId="5EF64417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000"/>
            <wp:effectExtent l="0" t="0" r="0" b="0"/>
            <wp:wrapSquare wrapText="bothSides"/>
            <wp:docPr id="366" name="Chart 3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3680" behindDoc="0" locked="0" layoutInCell="1" allowOverlap="1" wp14:anchorId="41C13FBB" wp14:editId="289F10D5">
            <wp:simplePos x="0" y="0"/>
            <wp:positionH relativeFrom="column">
              <wp:posOffset>3320415</wp:posOffset>
            </wp:positionH>
            <wp:positionV relativeFrom="paragraph">
              <wp:posOffset>316865</wp:posOffset>
            </wp:positionV>
            <wp:extent cx="3548380" cy="2286000"/>
            <wp:effectExtent l="0" t="0" r="13970" b="0"/>
            <wp:wrapSquare wrapText="bothSides"/>
            <wp:docPr id="367" name="Chart 3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F1993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7320335D" w14:textId="77777777" w:rsidR="004206AB" w:rsidRPr="00AD6B6D" w:rsidRDefault="004206AB" w:rsidP="004206AB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CF5006F" w14:textId="4AA8D5F7" w:rsidR="00E62083" w:rsidRPr="004206AB" w:rsidRDefault="004206A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206AB"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290029B2" w14:textId="77777777" w:rsidR="004206AB" w:rsidRDefault="004206AB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F96B37F" w14:textId="0D8619DD" w:rsidR="00E62083" w:rsidRPr="004206A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5370FFAE" w14:textId="7D6E7C8E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Massac County. </w:t>
      </w:r>
      <w:r w:rsidR="00C415F5">
        <w:rPr>
          <w:rFonts w:ascii="Arial" w:hAnsi="Arial" w:cs="Arial"/>
          <w:color w:val="13294B"/>
          <w:sz w:val="24"/>
          <w:szCs w:val="24"/>
        </w:rPr>
        <w:t>None of these admissions were for a violent offense.</w:t>
      </w:r>
    </w:p>
    <w:p w14:paraId="12AD3F69" w14:textId="088EB08E" w:rsidR="00C415F5" w:rsidRDefault="00C415F5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517FADF" w14:textId="77777777" w:rsidR="004206AB" w:rsidRDefault="004206A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10D8975" w14:textId="2BECD849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Spec="bottom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415F5" w14:paraId="51DB0B5B" w14:textId="77777777" w:rsidTr="00C415F5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5D119E3" w14:textId="77777777" w:rsidR="00C415F5" w:rsidRPr="00225CCF" w:rsidRDefault="00C415F5" w:rsidP="00C415F5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415F5" w14:paraId="51837D36" w14:textId="77777777" w:rsidTr="00C415F5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5B4F7F7E" w14:textId="77777777" w:rsidR="00C415F5" w:rsidRDefault="00C415F5" w:rsidP="00C415F5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3DAF206" w14:textId="77777777" w:rsidR="00C415F5" w:rsidRPr="00225CCF" w:rsidRDefault="00C415F5" w:rsidP="00C415F5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15F5" w14:paraId="746F1C71" w14:textId="77777777" w:rsidTr="00C415F5">
        <w:trPr>
          <w:trHeight w:val="235"/>
        </w:trPr>
        <w:tc>
          <w:tcPr>
            <w:tcW w:w="2965" w:type="dxa"/>
          </w:tcPr>
          <w:p w14:paraId="3C6760D3" w14:textId="77777777" w:rsidR="00C415F5" w:rsidRPr="00AC5119" w:rsidRDefault="00C415F5" w:rsidP="00C415F5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64FA612E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415F5" w14:paraId="69F5B63D" w14:textId="77777777" w:rsidTr="00C415F5">
        <w:trPr>
          <w:trHeight w:val="235"/>
        </w:trPr>
        <w:tc>
          <w:tcPr>
            <w:tcW w:w="2965" w:type="dxa"/>
          </w:tcPr>
          <w:p w14:paraId="65A3091E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AA1BDA8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7.77</w:t>
            </w:r>
          </w:p>
        </w:tc>
      </w:tr>
      <w:tr w:rsidR="00C415F5" w14:paraId="5A838431" w14:textId="77777777" w:rsidTr="00C415F5">
        <w:trPr>
          <w:trHeight w:val="225"/>
        </w:trPr>
        <w:tc>
          <w:tcPr>
            <w:tcW w:w="2965" w:type="dxa"/>
          </w:tcPr>
          <w:p w14:paraId="125D24B2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1A556EAC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C415F5" w14:paraId="14753228" w14:textId="77777777" w:rsidTr="00C415F5">
        <w:trPr>
          <w:trHeight w:val="225"/>
        </w:trPr>
        <w:tc>
          <w:tcPr>
            <w:tcW w:w="2965" w:type="dxa"/>
          </w:tcPr>
          <w:p w14:paraId="02731F20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57DC181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4.98</w:t>
            </w:r>
          </w:p>
        </w:tc>
      </w:tr>
      <w:tr w:rsidR="00C415F5" w14:paraId="0EC27D7C" w14:textId="77777777" w:rsidTr="00C415F5">
        <w:trPr>
          <w:trHeight w:val="225"/>
        </w:trPr>
        <w:tc>
          <w:tcPr>
            <w:tcW w:w="2965" w:type="dxa"/>
          </w:tcPr>
          <w:p w14:paraId="6F11ED2A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DC44CC9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5.10</w:t>
            </w:r>
          </w:p>
        </w:tc>
      </w:tr>
      <w:tr w:rsidR="00C415F5" w14:paraId="209844A3" w14:textId="77777777" w:rsidTr="00C415F5">
        <w:trPr>
          <w:trHeight w:val="225"/>
        </w:trPr>
        <w:tc>
          <w:tcPr>
            <w:tcW w:w="2965" w:type="dxa"/>
          </w:tcPr>
          <w:p w14:paraId="5654B5F1" w14:textId="77777777" w:rsidR="00C415F5" w:rsidRPr="00AC5119" w:rsidRDefault="00C415F5" w:rsidP="00C415F5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0AD4CBBA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415F5" w14:paraId="5AC8218A" w14:textId="77777777" w:rsidTr="00C415F5">
        <w:trPr>
          <w:trHeight w:val="225"/>
        </w:trPr>
        <w:tc>
          <w:tcPr>
            <w:tcW w:w="2965" w:type="dxa"/>
          </w:tcPr>
          <w:p w14:paraId="0C8DDF2F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39B7C9DE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2.10</w:t>
            </w:r>
          </w:p>
        </w:tc>
      </w:tr>
      <w:tr w:rsidR="00C415F5" w14:paraId="3E166FC5" w14:textId="77777777" w:rsidTr="00C415F5">
        <w:trPr>
          <w:trHeight w:val="225"/>
        </w:trPr>
        <w:tc>
          <w:tcPr>
            <w:tcW w:w="2965" w:type="dxa"/>
          </w:tcPr>
          <w:p w14:paraId="4ABB8772" w14:textId="77777777" w:rsidR="00C415F5" w:rsidRDefault="00C415F5" w:rsidP="00C415F5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747F1DD" w14:textId="77777777" w:rsidR="00C415F5" w:rsidRDefault="00C415F5" w:rsidP="00C415F5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8.83</w:t>
            </w:r>
          </w:p>
        </w:tc>
      </w:tr>
    </w:tbl>
    <w:p w14:paraId="45D4D90E" w14:textId="6B019D6A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Massac County had a rate of </w:t>
      </w:r>
      <w:r w:rsidRPr="00C415F5">
        <w:rPr>
          <w:rFonts w:ascii="Arial" w:hAnsi="Arial" w:cs="Arial"/>
          <w:b/>
          <w:bCs/>
          <w:sz w:val="24"/>
          <w:szCs w:val="24"/>
        </w:rPr>
        <w:t>312.50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800CF03" w14:textId="12128853" w:rsidR="00C415F5" w:rsidRDefault="00C415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62E0880" w14:textId="58ECE840" w:rsidR="00C415F5" w:rsidRDefault="0021375E" w:rsidP="00C415F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415F5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6C0490A5" w14:textId="7DCAB327" w:rsidR="00C415F5" w:rsidRDefault="00C415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447D028" w14:textId="32098B70" w:rsidR="00C415F5" w:rsidRDefault="00C415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3719A9" w14:textId="77777777" w:rsidR="00C415F5" w:rsidRDefault="00C415F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000C4E8" w14:textId="77777777" w:rsidR="004206AB" w:rsidRDefault="004206A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52D9B4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876A217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Massac County reported higher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643E67C2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A34FBB6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DA94729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621BEC2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4F9F6CD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91F590A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2A7AD1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852.3</w:t>
            </w:r>
          </w:p>
        </w:tc>
        <w:tc>
          <w:tcPr>
            <w:tcW w:w="2536" w:type="dxa"/>
            <w:vAlign w:val="center"/>
          </w:tcPr>
          <w:p w14:paraId="05A96BF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655CDF48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21F8851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EBD49D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49.7</w:t>
            </w:r>
          </w:p>
        </w:tc>
        <w:tc>
          <w:tcPr>
            <w:tcW w:w="2536" w:type="dxa"/>
            <w:vAlign w:val="center"/>
          </w:tcPr>
          <w:p w14:paraId="3EC6A2B5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36EEABB7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659E49C6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048122C0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6293335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93CB098" w14:textId="2A91CB18" w:rsidR="00C415F5" w:rsidRPr="00C415F5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C415F5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D3E6E28" w14:textId="5BF9172D" w:rsidR="00E62083" w:rsidRPr="00C415F5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415F5">
        <w:rPr>
          <w:rFonts w:ascii="Arial" w:hAnsi="Arial" w:cs="Arial"/>
          <w:sz w:val="24"/>
          <w:szCs w:val="24"/>
        </w:rPr>
        <w:t xml:space="preserve">In 2015, </w:t>
      </w:r>
      <w:r w:rsidR="00C415F5" w:rsidRPr="00C415F5">
        <w:rPr>
          <w:rFonts w:ascii="Arial" w:hAnsi="Arial" w:cs="Arial"/>
          <w:sz w:val="24"/>
          <w:szCs w:val="24"/>
        </w:rPr>
        <w:t>Massac</w:t>
      </w:r>
      <w:r w:rsidRPr="00C415F5">
        <w:rPr>
          <w:rFonts w:ascii="Arial" w:hAnsi="Arial" w:cs="Arial"/>
          <w:sz w:val="24"/>
          <w:szCs w:val="24"/>
        </w:rPr>
        <w:t xml:space="preserve"> County had a rate of </w:t>
      </w:r>
      <w:r w:rsidR="00C415F5" w:rsidRPr="00C415F5">
        <w:rPr>
          <w:rFonts w:ascii="Arial" w:hAnsi="Arial" w:cs="Arial"/>
          <w:b/>
          <w:bCs/>
          <w:sz w:val="24"/>
          <w:szCs w:val="24"/>
        </w:rPr>
        <w:t>805.8</w:t>
      </w:r>
      <w:r w:rsidRPr="00C415F5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C415F5">
        <w:rPr>
          <w:rFonts w:ascii="Arial" w:hAnsi="Arial" w:cs="Arial"/>
          <w:sz w:val="24"/>
          <w:szCs w:val="24"/>
        </w:rPr>
        <w:t xml:space="preserve"> (per 100,000) which is </w:t>
      </w:r>
      <w:r w:rsidR="00C415F5" w:rsidRPr="00C415F5">
        <w:rPr>
          <w:rFonts w:ascii="Arial" w:hAnsi="Arial" w:cs="Arial"/>
          <w:sz w:val="24"/>
          <w:szCs w:val="24"/>
        </w:rPr>
        <w:t>higher</w:t>
      </w:r>
      <w:r w:rsidRPr="00C415F5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342735B" w14:textId="77777777" w:rsidR="00E62083" w:rsidRDefault="00E62083" w:rsidP="001C19C0">
      <w:pPr>
        <w:spacing w:after="0" w:line="240" w:lineRule="auto"/>
      </w:pPr>
    </w:p>
    <w:p w14:paraId="67503E20" w14:textId="77777777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C6C4A30" w14:textId="332694E0" w:rsidR="00E62083" w:rsidRPr="00D852F1" w:rsidRDefault="0058780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6848" behindDoc="1" locked="0" layoutInCell="1" allowOverlap="1" wp14:anchorId="49A6E005" wp14:editId="7955731F">
            <wp:simplePos x="0" y="0"/>
            <wp:positionH relativeFrom="column">
              <wp:posOffset>5488305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3B74D392" wp14:editId="5E2E71D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7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187C6F" w14:textId="657219F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50" w:name="_Toc81465249"/>
                            <w:bookmarkStart w:id="251" w:name="_Toc8146702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McDonough County (Rural)</w:t>
                            </w:r>
                            <w:bookmarkEnd w:id="250"/>
                            <w:bookmarkEnd w:id="25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4D392" id="Text Box 327" o:spid="_x0000_s1089" type="#_x0000_t202" style="position:absolute;margin-left:0;margin-top:0;width:455.25pt;height:28.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DPx3go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68187C6F" w14:textId="657219F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52" w:name="_Toc81465249"/>
                      <w:bookmarkStart w:id="253" w:name="_Toc8146702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McDonough County (Rural)</w:t>
                      </w:r>
                      <w:bookmarkEnd w:id="252"/>
                      <w:bookmarkEnd w:id="253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166D0E1" w14:textId="1E60A5AF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5A23F3">
        <w:rPr>
          <w:rFonts w:ascii="Arial" w:hAnsi="Arial" w:cs="Arial"/>
          <w:b/>
          <w:bCs/>
          <w:sz w:val="24"/>
          <w:szCs w:val="24"/>
        </w:rPr>
        <w:t>124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McDonough County. This number equates to a rate of </w:t>
      </w:r>
      <w:r w:rsidRPr="005A23F3">
        <w:rPr>
          <w:rFonts w:ascii="Arial" w:hAnsi="Arial" w:cs="Arial"/>
          <w:b/>
          <w:bCs/>
          <w:sz w:val="24"/>
          <w:szCs w:val="24"/>
        </w:rPr>
        <w:t>24.12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5A23F3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50681F7B" w14:textId="4A25367A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0A7C6AE" w14:textId="77777777" w:rsidR="004206AB" w:rsidRDefault="004206AB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58C800F" w14:textId="5FB323EF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67EDAE8D" w14:textId="77777777" w:rsidR="004206AB" w:rsidRDefault="004206AB" w:rsidP="001C19C0">
      <w:pPr>
        <w:spacing w:after="0" w:line="240" w:lineRule="auto"/>
        <w:rPr>
          <w:rFonts w:ascii="Arial" w:hAnsi="Arial" w:cs="Arial"/>
        </w:rPr>
      </w:pPr>
    </w:p>
    <w:p w14:paraId="3A199924" w14:textId="0F7DCB51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7776" behindDoc="0" locked="0" layoutInCell="1" allowOverlap="1" wp14:anchorId="76F4C86B" wp14:editId="36D2D9AB">
            <wp:simplePos x="0" y="0"/>
            <wp:positionH relativeFrom="column">
              <wp:posOffset>3314700</wp:posOffset>
            </wp:positionH>
            <wp:positionV relativeFrom="paragraph">
              <wp:posOffset>315595</wp:posOffset>
            </wp:positionV>
            <wp:extent cx="3543300" cy="2279015"/>
            <wp:effectExtent l="0" t="0" r="0" b="6985"/>
            <wp:wrapSquare wrapText="bothSides"/>
            <wp:docPr id="370" name="Chart 3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06752" behindDoc="0" locked="0" layoutInCell="1" allowOverlap="1" wp14:anchorId="1B2C87D2" wp14:editId="51F5394E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4095"/>
            <wp:effectExtent l="0" t="0" r="0" b="1905"/>
            <wp:wrapSquare wrapText="bothSides"/>
            <wp:docPr id="371" name="Chart 3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4BDD1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4DC2B632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08800" behindDoc="0" locked="0" layoutInCell="1" allowOverlap="1" wp14:anchorId="7804E5B1" wp14:editId="47A44A6A">
            <wp:simplePos x="0" y="0"/>
            <wp:positionH relativeFrom="column">
              <wp:posOffset>2057400</wp:posOffset>
            </wp:positionH>
            <wp:positionV relativeFrom="paragraph">
              <wp:posOffset>291465</wp:posOffset>
            </wp:positionV>
            <wp:extent cx="4799965" cy="3090545"/>
            <wp:effectExtent l="0" t="0" r="635" b="14605"/>
            <wp:wrapSquare wrapText="bothSides"/>
            <wp:docPr id="372" name="Chart 372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469A4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CE5A261" w14:textId="244E460B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McDonough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bullying</w:t>
      </w:r>
      <w:r>
        <w:rPr>
          <w:rFonts w:ascii="Arial" w:hAnsi="Arial" w:cs="Arial"/>
          <w:sz w:val="24"/>
          <w:szCs w:val="24"/>
        </w:rPr>
        <w:t>,</w:t>
      </w:r>
      <w:r w:rsidRPr="00AD6B6D">
        <w:rPr>
          <w:rFonts w:ascii="Arial" w:hAnsi="Arial" w:cs="Arial"/>
          <w:sz w:val="24"/>
          <w:szCs w:val="24"/>
        </w:rPr>
        <w:t xml:space="preserve"> cyber bullying</w:t>
      </w:r>
      <w:r>
        <w:rPr>
          <w:rFonts w:ascii="Arial" w:hAnsi="Arial" w:cs="Arial"/>
          <w:sz w:val="24"/>
          <w:szCs w:val="24"/>
        </w:rPr>
        <w:t>,</w:t>
      </w:r>
      <w:r w:rsidRPr="00AD6B6D">
        <w:rPr>
          <w:rFonts w:ascii="Arial" w:hAnsi="Arial" w:cs="Arial"/>
          <w:sz w:val="24"/>
          <w:szCs w:val="24"/>
        </w:rPr>
        <w:t xml:space="preserve"> dating violence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69E1E045" w14:textId="77777777" w:rsidR="004206AB" w:rsidRPr="00AD6B6D" w:rsidRDefault="004206A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09328FF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  <w:lang w:eastAsia="ko-KR"/>
        </w:rPr>
      </w:pPr>
      <w:r w:rsidRPr="00AD6B6D">
        <w:rPr>
          <w:rFonts w:ascii="Arial" w:hAnsi="Arial" w:cs="Arial"/>
          <w:sz w:val="24"/>
          <w:szCs w:val="24"/>
        </w:rPr>
        <w:t>Youth reported</w:t>
      </w:r>
      <w:r>
        <w:rPr>
          <w:rFonts w:ascii="Arial" w:hAnsi="Arial" w:cs="Arial"/>
          <w:sz w:val="24"/>
          <w:szCs w:val="24"/>
        </w:rPr>
        <w:t xml:space="preserve"> lower level of </w:t>
      </w:r>
      <w:r w:rsidRPr="00AD6B6D">
        <w:rPr>
          <w:rFonts w:ascii="Arial" w:hAnsi="Arial" w:cs="Arial"/>
          <w:sz w:val="24"/>
          <w:szCs w:val="24"/>
        </w:rPr>
        <w:t>physical fighting</w:t>
      </w:r>
      <w:r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8989C9A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1BC6AE1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523AC122" w14:textId="17714F30" w:rsidR="00E62083" w:rsidRDefault="001575D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069CABD4" wp14:editId="04C79FA0">
            <wp:simplePos x="0" y="0"/>
            <wp:positionH relativeFrom="column">
              <wp:posOffset>2286000</wp:posOffset>
            </wp:positionH>
            <wp:positionV relativeFrom="paragraph">
              <wp:posOffset>800735</wp:posOffset>
            </wp:positionV>
            <wp:extent cx="4579620" cy="2857500"/>
            <wp:effectExtent l="0" t="0" r="11430" b="0"/>
            <wp:wrapSquare wrapText="bothSides"/>
            <wp:docPr id="373" name="Chart 3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26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McDonough County. </w:t>
      </w:r>
      <w:r w:rsidR="004206AB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12% 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 w:rsidR="004206AB">
        <w:rPr>
          <w:rFonts w:ascii="Arial" w:hAnsi="Arial" w:cs="Arial"/>
          <w:color w:val="13294B"/>
          <w:sz w:val="24"/>
          <w:szCs w:val="24"/>
        </w:rPr>
        <w:t xml:space="preserve">n 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3). This translates to a rate of </w:t>
      </w:r>
      <w:r w:rsidR="00E62083" w:rsidRPr="004206AB">
        <w:rPr>
          <w:rFonts w:ascii="Arial" w:hAnsi="Arial" w:cs="Arial"/>
          <w:b/>
          <w:bCs/>
          <w:color w:val="13294B"/>
          <w:sz w:val="24"/>
          <w:szCs w:val="24"/>
        </w:rPr>
        <w:t>1.26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violent offenses per 1,000 youth ages 10-17 in McDonough County, which is lower than the rate for the state of Illinois (1.83 violent offense admissions per 1,000 youth ages 10-17). </w:t>
      </w:r>
    </w:p>
    <w:p w14:paraId="5125FCAA" w14:textId="59471805" w:rsidR="004206AB" w:rsidRPr="004206AB" w:rsidRDefault="004206AB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33102598" w14:textId="4B2DD7B1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A15D7B">
        <w:rPr>
          <w:rFonts w:ascii="Arial" w:hAnsi="Arial" w:cs="Arial"/>
          <w:color w:val="13294B"/>
          <w:sz w:val="24"/>
          <w:szCs w:val="24"/>
        </w:rPr>
        <w:t>.</w:t>
      </w:r>
    </w:p>
    <w:p w14:paraId="70EFC358" w14:textId="77777777" w:rsidR="004206AB" w:rsidRDefault="004206A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5369192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7ED071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B34CB54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1FFE845D" w14:textId="77777777" w:rsidTr="00C431DB">
        <w:trPr>
          <w:trHeight w:val="280"/>
        </w:trPr>
        <w:tc>
          <w:tcPr>
            <w:tcW w:w="1255" w:type="dxa"/>
          </w:tcPr>
          <w:p w14:paraId="01F7AE04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15DB7AB1" w14:textId="3893B3C0" w:rsidR="00C431DB" w:rsidRDefault="00C7410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1.7</w:t>
            </w:r>
          </w:p>
        </w:tc>
      </w:tr>
      <w:tr w:rsidR="00C431DB" w14:paraId="544C66D9" w14:textId="77777777" w:rsidTr="00C431DB">
        <w:trPr>
          <w:trHeight w:val="268"/>
        </w:trPr>
        <w:tc>
          <w:tcPr>
            <w:tcW w:w="1255" w:type="dxa"/>
          </w:tcPr>
          <w:p w14:paraId="0228A6C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C92BC3D" w14:textId="787381CB" w:rsidR="00C431DB" w:rsidRDefault="00C7410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0.9</w:t>
            </w:r>
          </w:p>
        </w:tc>
      </w:tr>
    </w:tbl>
    <w:p w14:paraId="5F7454A7" w14:textId="7777777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B08F809" w14:textId="02473492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0B88734" w14:textId="42279848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409CA16" w14:textId="069A5CC0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AE4F269" w14:textId="6C349CFA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9772652" w14:textId="2B05E93D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CD18DA6" w14:textId="2E33CD88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460A50A" w14:textId="5AA820CF" w:rsidR="00C7410D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9A2074C" w14:textId="77777777" w:rsidR="00C7410D" w:rsidRPr="007A5252" w:rsidRDefault="00C7410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8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14197F" w14:paraId="3B5D3091" w14:textId="77777777" w:rsidTr="0014197F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1ACC061" w14:textId="77777777" w:rsidR="0014197F" w:rsidRPr="00225CCF" w:rsidRDefault="0014197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14197F" w14:paraId="6D8AEF7D" w14:textId="77777777" w:rsidTr="0014197F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11CF0AA" w14:textId="77777777" w:rsidR="0014197F" w:rsidRDefault="0014197F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4E494FE5" w14:textId="77777777" w:rsidR="0014197F" w:rsidRPr="00225CCF" w:rsidRDefault="0014197F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14197F" w14:paraId="407C1A46" w14:textId="77777777" w:rsidTr="0014197F">
        <w:trPr>
          <w:trHeight w:val="235"/>
        </w:trPr>
        <w:tc>
          <w:tcPr>
            <w:tcW w:w="2965" w:type="dxa"/>
          </w:tcPr>
          <w:p w14:paraId="061277EA" w14:textId="77777777" w:rsidR="0014197F" w:rsidRPr="00AC5119" w:rsidRDefault="0014197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0D8EF5E5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4197F" w14:paraId="37F217B4" w14:textId="77777777" w:rsidTr="0014197F">
        <w:trPr>
          <w:trHeight w:val="235"/>
        </w:trPr>
        <w:tc>
          <w:tcPr>
            <w:tcW w:w="2965" w:type="dxa"/>
          </w:tcPr>
          <w:p w14:paraId="7408BF3A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E9CFF12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33.61</w:t>
            </w:r>
          </w:p>
        </w:tc>
      </w:tr>
      <w:tr w:rsidR="0014197F" w14:paraId="29ABF06C" w14:textId="77777777" w:rsidTr="0014197F">
        <w:trPr>
          <w:trHeight w:val="225"/>
        </w:trPr>
        <w:tc>
          <w:tcPr>
            <w:tcW w:w="2965" w:type="dxa"/>
          </w:tcPr>
          <w:p w14:paraId="5D8416C7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F6AA796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2.40</w:t>
            </w:r>
          </w:p>
        </w:tc>
      </w:tr>
      <w:tr w:rsidR="0014197F" w14:paraId="64C047E8" w14:textId="77777777" w:rsidTr="0014197F">
        <w:trPr>
          <w:trHeight w:val="225"/>
        </w:trPr>
        <w:tc>
          <w:tcPr>
            <w:tcW w:w="2965" w:type="dxa"/>
          </w:tcPr>
          <w:p w14:paraId="44332B49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A10775E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0.65</w:t>
            </w:r>
          </w:p>
        </w:tc>
      </w:tr>
      <w:tr w:rsidR="0014197F" w14:paraId="216212B4" w14:textId="77777777" w:rsidTr="0014197F">
        <w:trPr>
          <w:trHeight w:val="225"/>
        </w:trPr>
        <w:tc>
          <w:tcPr>
            <w:tcW w:w="2965" w:type="dxa"/>
          </w:tcPr>
          <w:p w14:paraId="3F938BBD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A64A030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3.44</w:t>
            </w:r>
          </w:p>
        </w:tc>
      </w:tr>
      <w:tr w:rsidR="0014197F" w14:paraId="74A5C97A" w14:textId="77777777" w:rsidTr="0014197F">
        <w:trPr>
          <w:trHeight w:val="225"/>
        </w:trPr>
        <w:tc>
          <w:tcPr>
            <w:tcW w:w="2965" w:type="dxa"/>
          </w:tcPr>
          <w:p w14:paraId="4A743EE2" w14:textId="77777777" w:rsidR="0014197F" w:rsidRPr="00AC5119" w:rsidRDefault="0014197F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689D467B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14197F" w14:paraId="0EE29F64" w14:textId="77777777" w:rsidTr="0014197F">
        <w:trPr>
          <w:trHeight w:val="225"/>
        </w:trPr>
        <w:tc>
          <w:tcPr>
            <w:tcW w:w="2965" w:type="dxa"/>
          </w:tcPr>
          <w:p w14:paraId="172F43A3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0B427080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2.21</w:t>
            </w:r>
          </w:p>
        </w:tc>
      </w:tr>
      <w:tr w:rsidR="0014197F" w14:paraId="7A0F79C6" w14:textId="77777777" w:rsidTr="0014197F">
        <w:trPr>
          <w:trHeight w:val="225"/>
        </w:trPr>
        <w:tc>
          <w:tcPr>
            <w:tcW w:w="2965" w:type="dxa"/>
          </w:tcPr>
          <w:p w14:paraId="27097E58" w14:textId="77777777" w:rsidR="0014197F" w:rsidRDefault="0014197F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240C698" w14:textId="77777777" w:rsidR="0014197F" w:rsidRDefault="0014197F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7.80</w:t>
            </w:r>
          </w:p>
        </w:tc>
      </w:tr>
    </w:tbl>
    <w:p w14:paraId="42202665" w14:textId="760CAFEF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7EB93C5" w14:textId="77777777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McDonough County had a rate of </w:t>
      </w:r>
      <w:r w:rsidRPr="00C7410D">
        <w:rPr>
          <w:rFonts w:ascii="Arial" w:hAnsi="Arial" w:cs="Arial"/>
          <w:b/>
          <w:bCs/>
          <w:sz w:val="24"/>
          <w:szCs w:val="24"/>
        </w:rPr>
        <w:t>257.05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66DC236" w14:textId="6944DCEE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2A3195" w14:textId="174A8469" w:rsidR="00C7410D" w:rsidRDefault="0021375E" w:rsidP="00C7410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C7410D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11DC9864" w14:textId="28BD0EFA" w:rsidR="00C7410D" w:rsidRDefault="00C7410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7F44B62" w14:textId="71FCE223" w:rsidR="00C7410D" w:rsidRDefault="00C7410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D7C5C84" w14:textId="77777777" w:rsidR="00C7410D" w:rsidRDefault="00C7410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A6BDDD6" w14:textId="77777777" w:rsidR="00C7410D" w:rsidRDefault="00C7410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BC08370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437F0FCB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McDonough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1BC2FE62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C8DA9BF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1B5FDC5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DD5524C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1066DCF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22A5C81A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CFA4065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527.5</w:t>
            </w:r>
          </w:p>
        </w:tc>
        <w:tc>
          <w:tcPr>
            <w:tcW w:w="2536" w:type="dxa"/>
            <w:vAlign w:val="center"/>
          </w:tcPr>
          <w:p w14:paraId="3785505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720DDE35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5536AECA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2DDC5FCA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96.8</w:t>
            </w:r>
          </w:p>
        </w:tc>
        <w:tc>
          <w:tcPr>
            <w:tcW w:w="2536" w:type="dxa"/>
            <w:vAlign w:val="center"/>
          </w:tcPr>
          <w:p w14:paraId="7A538B2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9129A75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23753B86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37936C7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530929C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5BADC8B" w14:textId="78DF9A54" w:rsidR="00421E0E" w:rsidRPr="00421E0E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421E0E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105BEEC" w14:textId="76D7BC8D" w:rsidR="00E62083" w:rsidRPr="001575D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21E0E">
        <w:rPr>
          <w:rFonts w:ascii="Arial" w:hAnsi="Arial" w:cs="Arial"/>
          <w:sz w:val="24"/>
          <w:szCs w:val="24"/>
        </w:rPr>
        <w:t xml:space="preserve">In 2015, </w:t>
      </w:r>
      <w:r w:rsidR="00421E0E">
        <w:rPr>
          <w:rFonts w:ascii="Arial" w:hAnsi="Arial" w:cs="Arial"/>
          <w:sz w:val="24"/>
          <w:szCs w:val="24"/>
        </w:rPr>
        <w:t>McDonough</w:t>
      </w:r>
      <w:r w:rsidRPr="00421E0E">
        <w:rPr>
          <w:rFonts w:ascii="Arial" w:hAnsi="Arial" w:cs="Arial"/>
          <w:sz w:val="24"/>
          <w:szCs w:val="24"/>
        </w:rPr>
        <w:t xml:space="preserve"> County had a rate of </w:t>
      </w:r>
      <w:r w:rsidR="00421E0E" w:rsidRPr="00421E0E">
        <w:rPr>
          <w:rFonts w:ascii="Arial" w:hAnsi="Arial" w:cs="Arial"/>
          <w:b/>
          <w:bCs/>
          <w:sz w:val="24"/>
          <w:szCs w:val="24"/>
        </w:rPr>
        <w:t>594.2</w:t>
      </w:r>
      <w:r w:rsidRPr="00421E0E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421E0E">
        <w:rPr>
          <w:rFonts w:ascii="Arial" w:hAnsi="Arial" w:cs="Arial"/>
          <w:sz w:val="24"/>
          <w:szCs w:val="24"/>
        </w:rPr>
        <w:t xml:space="preserve"> (per 100,000) which is </w:t>
      </w:r>
      <w:r w:rsidR="00421E0E">
        <w:rPr>
          <w:rFonts w:ascii="Arial" w:hAnsi="Arial" w:cs="Arial"/>
          <w:sz w:val="24"/>
          <w:szCs w:val="24"/>
        </w:rPr>
        <w:t>higher</w:t>
      </w:r>
      <w:r w:rsidRPr="00421E0E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147A37BB" w14:textId="2B2CBD37" w:rsidR="00E62083" w:rsidRPr="00D852F1" w:rsidRDefault="009B3A64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7872" behindDoc="1" locked="0" layoutInCell="1" allowOverlap="1" wp14:anchorId="5290436B" wp14:editId="79436BCD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689F6D3A" wp14:editId="2A8B9DE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8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AFF4C" w14:textId="11837DA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54" w:name="_Toc81465250"/>
                            <w:bookmarkStart w:id="255" w:name="_Toc81467026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McHenry County (Suburban Chicago)</w:t>
                            </w:r>
                            <w:bookmarkEnd w:id="254"/>
                            <w:bookmarkEnd w:id="255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F6D3A" id="Text Box 328" o:spid="_x0000_s1090" type="#_x0000_t202" style="position:absolute;margin-left:0;margin-top:0;width:455.25pt;height:28.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OCnDp4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2B3AFF4C" w14:textId="11837DA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56" w:name="_Toc81465250"/>
                      <w:bookmarkStart w:id="257" w:name="_Toc81467026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McHenry County (Suburban Chicago)</w:t>
                      </w:r>
                      <w:bookmarkEnd w:id="256"/>
                      <w:bookmarkEnd w:id="257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FB8CC2A" w14:textId="000804BF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225079">
        <w:rPr>
          <w:rFonts w:ascii="Arial" w:hAnsi="Arial" w:cs="Arial"/>
          <w:b/>
          <w:bCs/>
          <w:sz w:val="24"/>
          <w:szCs w:val="24"/>
        </w:rPr>
        <w:t xml:space="preserve">646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McHenry County. This number equates to a rate of </w:t>
      </w:r>
      <w:r w:rsidRPr="00225079">
        <w:rPr>
          <w:rFonts w:ascii="Arial" w:hAnsi="Arial" w:cs="Arial"/>
          <w:b/>
          <w:bCs/>
          <w:sz w:val="24"/>
          <w:szCs w:val="24"/>
        </w:rPr>
        <w:t>8.68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5A23F3">
        <w:rPr>
          <w:rFonts w:ascii="Arial" w:hAnsi="Arial" w:cs="Arial"/>
          <w:sz w:val="24"/>
          <w:szCs w:val="24"/>
        </w:rPr>
        <w:t xml:space="preserve">(which is </w:t>
      </w:r>
      <w:r w:rsidR="00225079">
        <w:rPr>
          <w:rFonts w:ascii="Arial" w:hAnsi="Arial" w:cs="Arial"/>
          <w:sz w:val="24"/>
          <w:szCs w:val="24"/>
        </w:rPr>
        <w:t>lower</w:t>
      </w:r>
      <w:r w:rsidR="005A23F3">
        <w:rPr>
          <w:rFonts w:ascii="Arial" w:hAnsi="Arial" w:cs="Arial"/>
          <w:sz w:val="24"/>
          <w:szCs w:val="24"/>
        </w:rPr>
        <w:t xml:space="preserve"> than the state rate: 10.95 substantiated reports per 1,000 children).</w:t>
      </w:r>
    </w:p>
    <w:p w14:paraId="5F7D28D2" w14:textId="3546D90C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A017E7E" w14:textId="77777777" w:rsidR="007C0435" w:rsidRDefault="007C0435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F93D7A7" w14:textId="39E621E4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171A2242" w14:textId="77777777" w:rsidR="007C0435" w:rsidRDefault="007C0435" w:rsidP="001C19C0">
      <w:pPr>
        <w:spacing w:after="0" w:line="240" w:lineRule="auto"/>
        <w:rPr>
          <w:rFonts w:ascii="Arial" w:hAnsi="Arial" w:cs="Arial"/>
        </w:rPr>
      </w:pPr>
    </w:p>
    <w:p w14:paraId="45C519EE" w14:textId="265E9F83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0848" behindDoc="0" locked="0" layoutInCell="1" allowOverlap="1" wp14:anchorId="50DC6B0A" wp14:editId="49352EEF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3200400" cy="2286000"/>
            <wp:effectExtent l="0" t="0" r="0" b="0"/>
            <wp:wrapSquare wrapText="bothSides"/>
            <wp:docPr id="375" name="Chart 3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11872" behindDoc="0" locked="0" layoutInCell="1" allowOverlap="1" wp14:anchorId="1E410421" wp14:editId="18567160">
            <wp:simplePos x="0" y="0"/>
            <wp:positionH relativeFrom="column">
              <wp:posOffset>3315970</wp:posOffset>
            </wp:positionH>
            <wp:positionV relativeFrom="paragraph">
              <wp:posOffset>316865</wp:posOffset>
            </wp:positionV>
            <wp:extent cx="3543300" cy="2284095"/>
            <wp:effectExtent l="0" t="0" r="0" b="1905"/>
            <wp:wrapSquare wrapText="bothSides"/>
            <wp:docPr id="376" name="Chart 3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08765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1ED6EF8E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12896" behindDoc="0" locked="0" layoutInCell="1" allowOverlap="1" wp14:anchorId="506109B9" wp14:editId="47482E97">
            <wp:simplePos x="0" y="0"/>
            <wp:positionH relativeFrom="column">
              <wp:posOffset>2057400</wp:posOffset>
            </wp:positionH>
            <wp:positionV relativeFrom="paragraph">
              <wp:posOffset>290195</wp:posOffset>
            </wp:positionV>
            <wp:extent cx="4801870" cy="3090545"/>
            <wp:effectExtent l="0" t="0" r="17780" b="14605"/>
            <wp:wrapSquare wrapText="bothSides"/>
            <wp:docPr id="377" name="Chart 377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0E777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BAC81A5" w14:textId="2B77FD8D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McHenry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 w:rsidR="007C0435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43ACD6BD" w14:textId="77777777" w:rsidR="007C0435" w:rsidRPr="00AD6B6D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3F6605F" w14:textId="18E104B0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physical fighting and </w:t>
      </w:r>
      <w:r w:rsidR="007C0435">
        <w:rPr>
          <w:rFonts w:ascii="Arial" w:hAnsi="Arial" w:cs="Arial"/>
          <w:sz w:val="24"/>
          <w:szCs w:val="24"/>
        </w:rPr>
        <w:t xml:space="preserve">similar levels of </w:t>
      </w:r>
      <w:r>
        <w:rPr>
          <w:rFonts w:ascii="Arial" w:hAnsi="Arial" w:cs="Arial"/>
          <w:sz w:val="24"/>
          <w:szCs w:val="24"/>
        </w:rPr>
        <w:t xml:space="preserve">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7DDBF6A6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A922BD9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5545BFB" w14:textId="5F65CDB5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90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McHenry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20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7C0435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>18). This translates to a rate of 0.50 violent offenses per 1,000 youth ages 10-17 in Mc</w:t>
      </w:r>
      <w:r w:rsidR="007C0435">
        <w:rPr>
          <w:rFonts w:ascii="Arial" w:hAnsi="Arial" w:cs="Arial"/>
          <w:color w:val="13294B"/>
          <w:sz w:val="24"/>
          <w:szCs w:val="24"/>
        </w:rPr>
        <w:t>H</w:t>
      </w:r>
      <w:r>
        <w:rPr>
          <w:rFonts w:ascii="Arial" w:hAnsi="Arial" w:cs="Arial"/>
          <w:color w:val="13294B"/>
          <w:sz w:val="24"/>
          <w:szCs w:val="24"/>
        </w:rPr>
        <w:t xml:space="preserve">enry County, which is lower than the rate for the state of Illinois (1.83 violent offense admissions per 1,000 youth ages 10-17). </w:t>
      </w:r>
    </w:p>
    <w:p w14:paraId="5F917583" w14:textId="32313799" w:rsidR="007C0435" w:rsidRDefault="001575D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77394198" wp14:editId="373031F8">
            <wp:simplePos x="0" y="0"/>
            <wp:positionH relativeFrom="column">
              <wp:posOffset>2286000</wp:posOffset>
            </wp:positionH>
            <wp:positionV relativeFrom="paragraph">
              <wp:posOffset>76835</wp:posOffset>
            </wp:positionV>
            <wp:extent cx="4579620" cy="2857500"/>
            <wp:effectExtent l="0" t="0" r="11430" b="0"/>
            <wp:wrapSquare wrapText="bothSides"/>
            <wp:docPr id="378" name="Chart 3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9B54D" w14:textId="7CADCA2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A15D7B">
        <w:rPr>
          <w:rFonts w:ascii="Arial" w:hAnsi="Arial" w:cs="Arial"/>
          <w:color w:val="13294B"/>
          <w:sz w:val="24"/>
          <w:szCs w:val="24"/>
        </w:rPr>
        <w:t>.</w:t>
      </w:r>
    </w:p>
    <w:p w14:paraId="04C3DFF5" w14:textId="77777777" w:rsidR="007C0435" w:rsidRDefault="007C0435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15A233A3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5F6B1FE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54171C36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D06F2E7" w14:textId="77777777" w:rsidTr="00C431DB">
        <w:trPr>
          <w:trHeight w:val="280"/>
        </w:trPr>
        <w:tc>
          <w:tcPr>
            <w:tcW w:w="1255" w:type="dxa"/>
          </w:tcPr>
          <w:p w14:paraId="0AA3BCE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6927E60" w14:textId="2A0EDD14" w:rsidR="00C431DB" w:rsidRDefault="007C0435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</w:t>
            </w:r>
          </w:p>
        </w:tc>
      </w:tr>
      <w:tr w:rsidR="00C431DB" w14:paraId="5A610643" w14:textId="77777777" w:rsidTr="00C431DB">
        <w:trPr>
          <w:trHeight w:val="268"/>
        </w:trPr>
        <w:tc>
          <w:tcPr>
            <w:tcW w:w="1255" w:type="dxa"/>
          </w:tcPr>
          <w:p w14:paraId="0EA17372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2D682B3" w14:textId="36331822" w:rsidR="00C431DB" w:rsidRDefault="007C0435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0.3</w:t>
            </w:r>
          </w:p>
        </w:tc>
      </w:tr>
    </w:tbl>
    <w:p w14:paraId="69B73EF2" w14:textId="77777777" w:rsidR="00C431DB" w:rsidRPr="009A2657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C8D3465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453A0D72" w14:textId="4CAF00C4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McHenry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>had 4 weapon-related offenses in 2018.</w:t>
      </w:r>
    </w:p>
    <w:p w14:paraId="4A24226B" w14:textId="67494EB1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25CC4C1" w14:textId="3BF4DB88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B96CBD2" w14:textId="231618D9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E49E21" w14:textId="77777777" w:rsidR="007C0435" w:rsidRPr="00C34A22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99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34A22" w14:paraId="51326E18" w14:textId="77777777" w:rsidTr="00C34A22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DECD19F" w14:textId="77777777" w:rsidR="00C34A22" w:rsidRPr="00225CCF" w:rsidRDefault="00C34A22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34A22" w14:paraId="72CE7829" w14:textId="77777777" w:rsidTr="00C34A22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16B66471" w14:textId="77777777" w:rsidR="00C34A22" w:rsidRDefault="00C34A22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6E37EEBB" w14:textId="77777777" w:rsidR="00C34A22" w:rsidRPr="00225CCF" w:rsidRDefault="00C34A22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34A22" w14:paraId="07CD1945" w14:textId="77777777" w:rsidTr="00C34A22">
        <w:trPr>
          <w:trHeight w:val="235"/>
        </w:trPr>
        <w:tc>
          <w:tcPr>
            <w:tcW w:w="2965" w:type="dxa"/>
          </w:tcPr>
          <w:p w14:paraId="75E4C363" w14:textId="77777777" w:rsidR="00C34A22" w:rsidRPr="00AC5119" w:rsidRDefault="00C34A22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6428AEF7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34A22" w14:paraId="28767CDD" w14:textId="77777777" w:rsidTr="00C34A22">
        <w:trPr>
          <w:trHeight w:val="235"/>
        </w:trPr>
        <w:tc>
          <w:tcPr>
            <w:tcW w:w="2965" w:type="dxa"/>
          </w:tcPr>
          <w:p w14:paraId="624F0FE1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E212433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14.98</w:t>
            </w:r>
          </w:p>
        </w:tc>
      </w:tr>
      <w:tr w:rsidR="00C34A22" w14:paraId="1BC39D3F" w14:textId="77777777" w:rsidTr="00C34A22">
        <w:trPr>
          <w:trHeight w:val="225"/>
        </w:trPr>
        <w:tc>
          <w:tcPr>
            <w:tcW w:w="2965" w:type="dxa"/>
          </w:tcPr>
          <w:p w14:paraId="64A0F6EF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E2E2810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2.98</w:t>
            </w:r>
          </w:p>
        </w:tc>
      </w:tr>
      <w:tr w:rsidR="00C34A22" w14:paraId="6CE64718" w14:textId="77777777" w:rsidTr="00C34A22">
        <w:trPr>
          <w:trHeight w:val="225"/>
        </w:trPr>
        <w:tc>
          <w:tcPr>
            <w:tcW w:w="2965" w:type="dxa"/>
          </w:tcPr>
          <w:p w14:paraId="3A742C8A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5DD7BE2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0.53</w:t>
            </w:r>
          </w:p>
        </w:tc>
      </w:tr>
      <w:tr w:rsidR="00C34A22" w14:paraId="220E4001" w14:textId="77777777" w:rsidTr="00C34A22">
        <w:trPr>
          <w:trHeight w:val="225"/>
        </w:trPr>
        <w:tc>
          <w:tcPr>
            <w:tcW w:w="2965" w:type="dxa"/>
          </w:tcPr>
          <w:p w14:paraId="5942542F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0A481A3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2.43</w:t>
            </w:r>
          </w:p>
        </w:tc>
      </w:tr>
      <w:tr w:rsidR="00C34A22" w14:paraId="3A59BB82" w14:textId="77777777" w:rsidTr="00C34A22">
        <w:trPr>
          <w:trHeight w:val="225"/>
        </w:trPr>
        <w:tc>
          <w:tcPr>
            <w:tcW w:w="2965" w:type="dxa"/>
          </w:tcPr>
          <w:p w14:paraId="17BA2E86" w14:textId="77777777" w:rsidR="00C34A22" w:rsidRPr="00AC5119" w:rsidRDefault="00C34A22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5C977B15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34A22" w14:paraId="3501E73A" w14:textId="77777777" w:rsidTr="00C34A22">
        <w:trPr>
          <w:trHeight w:val="225"/>
        </w:trPr>
        <w:tc>
          <w:tcPr>
            <w:tcW w:w="2965" w:type="dxa"/>
          </w:tcPr>
          <w:p w14:paraId="1F7B2CC4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53711A11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1.38</w:t>
            </w:r>
          </w:p>
        </w:tc>
      </w:tr>
      <w:tr w:rsidR="00C34A22" w14:paraId="28C92CD7" w14:textId="77777777" w:rsidTr="00C34A22">
        <w:trPr>
          <w:trHeight w:val="225"/>
        </w:trPr>
        <w:tc>
          <w:tcPr>
            <w:tcW w:w="2965" w:type="dxa"/>
          </w:tcPr>
          <w:p w14:paraId="251068E0" w14:textId="77777777" w:rsidR="00C34A22" w:rsidRDefault="00C34A22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019413D3" w14:textId="77777777" w:rsidR="00C34A22" w:rsidRDefault="00C34A22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4.60</w:t>
            </w:r>
          </w:p>
        </w:tc>
      </w:tr>
    </w:tbl>
    <w:p w14:paraId="5F229DD6" w14:textId="5831DB49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E0E0943" w14:textId="1D9338B9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McHenry County had a rate of </w:t>
      </w:r>
      <w:r w:rsidRPr="007C0435">
        <w:rPr>
          <w:rFonts w:ascii="Arial" w:hAnsi="Arial" w:cs="Arial"/>
          <w:b/>
          <w:bCs/>
          <w:sz w:val="24"/>
          <w:szCs w:val="24"/>
        </w:rPr>
        <w:t xml:space="preserve">108.24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3F3D7CA" w14:textId="2CAA3E45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4D9AEB9" w14:textId="78723F34" w:rsidR="007C0435" w:rsidRDefault="0021375E" w:rsidP="007C043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7C0435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1A23A766" w14:textId="0E10D1AB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6483429" w14:textId="0B05D4BA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BE9026" w14:textId="1EAD04EE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A2F381" w14:textId="77777777" w:rsidR="007C0435" w:rsidRDefault="007C0435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86261C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470C0B0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McHenry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21B12594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49CE279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1A9212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006AF12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4AD42DA3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23FB6726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7EB0ED9D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</w:tc>
        <w:tc>
          <w:tcPr>
            <w:tcW w:w="2536" w:type="dxa"/>
            <w:vAlign w:val="center"/>
          </w:tcPr>
          <w:p w14:paraId="6498893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07462796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8E7A453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7997E36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2536" w:type="dxa"/>
            <w:vAlign w:val="center"/>
          </w:tcPr>
          <w:p w14:paraId="52FB21A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35F2E17B" w14:textId="77777777" w:rsidR="007C0435" w:rsidRDefault="007C0435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71D477E3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F08316D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60A33FD3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1C1DC99" w14:textId="4D696DB9" w:rsidR="007C0435" w:rsidRPr="007C0435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7C0435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82B236A" w14:textId="2B6005A0" w:rsidR="00E62083" w:rsidRPr="007C0435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C0435">
        <w:rPr>
          <w:rFonts w:ascii="Arial" w:hAnsi="Arial" w:cs="Arial"/>
          <w:sz w:val="24"/>
          <w:szCs w:val="24"/>
        </w:rPr>
        <w:t xml:space="preserve">In 2015, </w:t>
      </w:r>
      <w:r w:rsidR="007C0435">
        <w:rPr>
          <w:rFonts w:ascii="Arial" w:hAnsi="Arial" w:cs="Arial"/>
          <w:sz w:val="24"/>
          <w:szCs w:val="24"/>
        </w:rPr>
        <w:t>McHenry</w:t>
      </w:r>
      <w:r w:rsidRPr="007C0435">
        <w:rPr>
          <w:rFonts w:ascii="Arial" w:hAnsi="Arial" w:cs="Arial"/>
          <w:sz w:val="24"/>
          <w:szCs w:val="24"/>
        </w:rPr>
        <w:t xml:space="preserve"> County had a rate of </w:t>
      </w:r>
      <w:r w:rsidR="007C0435" w:rsidRPr="007C0435">
        <w:rPr>
          <w:rFonts w:ascii="Arial" w:hAnsi="Arial" w:cs="Arial"/>
          <w:b/>
          <w:bCs/>
          <w:sz w:val="24"/>
          <w:szCs w:val="24"/>
        </w:rPr>
        <w:t>251.7</w:t>
      </w:r>
      <w:r w:rsidRPr="007C0435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7C0435">
        <w:rPr>
          <w:rFonts w:ascii="Arial" w:hAnsi="Arial" w:cs="Arial"/>
          <w:sz w:val="24"/>
          <w:szCs w:val="24"/>
        </w:rPr>
        <w:t xml:space="preserve"> (per 100,000) which is </w:t>
      </w:r>
      <w:r w:rsidR="007C0435">
        <w:rPr>
          <w:rFonts w:ascii="Arial" w:hAnsi="Arial" w:cs="Arial"/>
          <w:sz w:val="24"/>
          <w:szCs w:val="24"/>
        </w:rPr>
        <w:t>lower</w:t>
      </w:r>
      <w:r w:rsidRPr="007C0435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0B1BED86" w14:textId="293B25A5" w:rsidR="00E62083" w:rsidRPr="00D852F1" w:rsidRDefault="00E62083" w:rsidP="001C19C0">
      <w:pPr>
        <w:spacing w:after="0" w:line="240" w:lineRule="auto"/>
        <w:rPr>
          <w:noProof/>
        </w:rPr>
      </w:pPr>
      <w:r>
        <w:rPr>
          <w:rFonts w:ascii="Arial" w:hAnsi="Arial" w:cs="Arial"/>
        </w:rPr>
        <w:br w:type="page"/>
      </w:r>
      <w:r w:rsidR="009577BC"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68896" behindDoc="1" locked="0" layoutInCell="1" allowOverlap="1" wp14:anchorId="5A16D79E" wp14:editId="4EF9CC23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14944" behindDoc="0" locked="0" layoutInCell="1" allowOverlap="1" wp14:anchorId="473E7D39" wp14:editId="60193AC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29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FDF6D" w14:textId="335D1034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58" w:name="_Toc81465251"/>
                            <w:bookmarkStart w:id="259" w:name="_Toc81467027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McLean County (Other Urban/Suburban)</w:t>
                            </w:r>
                            <w:bookmarkEnd w:id="258"/>
                            <w:bookmarkEnd w:id="259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E7D39" id="Text Box 329" o:spid="_x0000_s1091" type="#_x0000_t202" style="position:absolute;margin-left:0;margin-top:0;width:455.25pt;height:28.5pt;z-index:252114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z+Pcw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4AFFDF6D" w14:textId="335D1034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60" w:name="_Toc81465251"/>
                      <w:bookmarkStart w:id="261" w:name="_Toc81467027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McLean County (Other Urban/Suburban)</w:t>
                      </w:r>
                      <w:bookmarkEnd w:id="260"/>
                      <w:bookmarkEnd w:id="26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973D2EB" w14:textId="2F4714FB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>During 2018, there were</w:t>
      </w:r>
      <w:r w:rsidRPr="003B0C36">
        <w:rPr>
          <w:rFonts w:ascii="Arial" w:hAnsi="Arial" w:cs="Arial"/>
          <w:b/>
          <w:bCs/>
          <w:sz w:val="24"/>
          <w:szCs w:val="24"/>
        </w:rPr>
        <w:t xml:space="preserve"> 558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McLean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14.79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</w:t>
      </w:r>
      <w:r w:rsidRPr="000865BA">
        <w:rPr>
          <w:rFonts w:ascii="Arial" w:hAnsi="Arial" w:cs="Arial"/>
          <w:sz w:val="24"/>
          <w:szCs w:val="24"/>
        </w:rPr>
        <w:t>.</w:t>
      </w:r>
    </w:p>
    <w:p w14:paraId="7B6F65C6" w14:textId="77777777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BA0460D" w14:textId="29C02473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4EAC5AEE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4160" behindDoc="0" locked="0" layoutInCell="1" allowOverlap="1" wp14:anchorId="73912B9B" wp14:editId="42F09286">
            <wp:simplePos x="0" y="0"/>
            <wp:positionH relativeFrom="column">
              <wp:posOffset>3314700</wp:posOffset>
            </wp:positionH>
            <wp:positionV relativeFrom="paragraph">
              <wp:posOffset>428625</wp:posOffset>
            </wp:positionV>
            <wp:extent cx="3543300" cy="2286635"/>
            <wp:effectExtent l="0" t="0" r="0" b="18415"/>
            <wp:wrapSquare wrapText="bothSides"/>
            <wp:docPr id="380" name="Chart 3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3136" behindDoc="0" locked="0" layoutInCell="1" allowOverlap="1" wp14:anchorId="56D5E5F4" wp14:editId="2231FB4B">
            <wp:simplePos x="0" y="0"/>
            <wp:positionH relativeFrom="column">
              <wp:posOffset>-3810</wp:posOffset>
            </wp:positionH>
            <wp:positionV relativeFrom="paragraph">
              <wp:posOffset>428625</wp:posOffset>
            </wp:positionV>
            <wp:extent cx="3203575" cy="2286635"/>
            <wp:effectExtent l="0" t="0" r="15875" b="18415"/>
            <wp:wrapSquare wrapText="bothSides"/>
            <wp:docPr id="381" name="Chart 3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94031" w14:textId="60B20FA8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5A906892" w14:textId="2119BC40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108A1E5" w14:textId="2597491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337CDDE" w14:textId="2A5CE891" w:rsidR="00E62083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6688" behindDoc="0" locked="0" layoutInCell="1" allowOverlap="1" wp14:anchorId="46999ACB" wp14:editId="72823333">
            <wp:simplePos x="0" y="0"/>
            <wp:positionH relativeFrom="column">
              <wp:posOffset>2123735</wp:posOffset>
            </wp:positionH>
            <wp:positionV relativeFrom="paragraph">
              <wp:posOffset>6438</wp:posOffset>
            </wp:positionV>
            <wp:extent cx="4797425" cy="2968625"/>
            <wp:effectExtent l="0" t="0" r="3175" b="3175"/>
            <wp:wrapSquare wrapText="bothSides"/>
            <wp:docPr id="382" name="Chart 38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AD6B6D">
        <w:rPr>
          <w:rFonts w:ascii="Arial" w:hAnsi="Arial" w:cs="Arial"/>
          <w:sz w:val="24"/>
          <w:szCs w:val="24"/>
        </w:rPr>
        <w:t xml:space="preserve">Youth in </w:t>
      </w:r>
      <w:r w:rsidR="00E62083">
        <w:rPr>
          <w:rFonts w:ascii="Arial" w:hAnsi="Arial" w:cs="Arial"/>
          <w:sz w:val="24"/>
          <w:szCs w:val="24"/>
        </w:rPr>
        <w:t>McLean</w:t>
      </w:r>
      <w:r w:rsidR="00E62083" w:rsidRPr="00AD6B6D">
        <w:rPr>
          <w:rFonts w:ascii="Arial" w:hAnsi="Arial" w:cs="Arial"/>
          <w:sz w:val="24"/>
          <w:szCs w:val="24"/>
        </w:rPr>
        <w:t xml:space="preserve"> County reported higher rates of</w:t>
      </w:r>
      <w:r w:rsidR="00E62083">
        <w:rPr>
          <w:rFonts w:ascii="Arial" w:hAnsi="Arial" w:cs="Arial"/>
          <w:sz w:val="24"/>
          <w:szCs w:val="24"/>
        </w:rPr>
        <w:t xml:space="preserve"> </w:t>
      </w:r>
      <w:r w:rsidR="00E62083" w:rsidRPr="00AD6B6D">
        <w:rPr>
          <w:rFonts w:ascii="Arial" w:hAnsi="Arial" w:cs="Arial"/>
          <w:sz w:val="24"/>
          <w:szCs w:val="24"/>
        </w:rPr>
        <w:t>cyber bullying</w:t>
      </w:r>
      <w:r w:rsidR="00E62083">
        <w:rPr>
          <w:rFonts w:ascii="Arial" w:hAnsi="Arial" w:cs="Arial"/>
          <w:sz w:val="24"/>
          <w:szCs w:val="24"/>
        </w:rPr>
        <w:t xml:space="preserve"> </w:t>
      </w:r>
      <w:r w:rsidR="00E62083"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4952C909" w14:textId="77777777" w:rsidR="008D7CDB" w:rsidRPr="00AD6B6D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EE1AB45" w14:textId="07F72741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bullying, physical fighting and 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2FA998F1" w14:textId="77777777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744603" w14:textId="0004DE9B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similar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71AEDA05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BEEF89C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0108A0E" w14:textId="25BC2577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119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McLean County. </w:t>
      </w:r>
      <w:r w:rsidR="008D7CDB" w:rsidRPr="008D7CDB">
        <w:rPr>
          <w:rFonts w:ascii="Arial" w:hAnsi="Arial" w:cs="Arial"/>
          <w:b/>
          <w:bCs/>
          <w:color w:val="13294B"/>
          <w:sz w:val="24"/>
          <w:szCs w:val="24"/>
        </w:rPr>
        <w:t>Approximately 18%</w:t>
      </w:r>
      <w:r w:rsidR="008D7CDB">
        <w:rPr>
          <w:rFonts w:ascii="Arial" w:hAnsi="Arial" w:cs="Arial"/>
          <w:color w:val="13294B"/>
          <w:sz w:val="24"/>
          <w:szCs w:val="24"/>
        </w:rPr>
        <w:t xml:space="preserve">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8D7CDB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21). This translates to a rate of 1.24 violent offenses per 1,000 youth ages 10-17 in McLean County, which is lower than the rate for the state of Illinois (1.83 violent offense admissions per 1,000 youth ages 10-17). </w:t>
      </w:r>
    </w:p>
    <w:p w14:paraId="4AD8B686" w14:textId="77777777" w:rsidR="008D7CDB" w:rsidRDefault="008D7C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58CD996" w14:textId="76DF1788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113920" behindDoc="0" locked="0" layoutInCell="1" allowOverlap="1" wp14:anchorId="20DE2D3F" wp14:editId="07F32C42">
            <wp:simplePos x="0" y="0"/>
            <wp:positionH relativeFrom="column">
              <wp:posOffset>2286000</wp:posOffset>
            </wp:positionH>
            <wp:positionV relativeFrom="paragraph">
              <wp:posOffset>25400</wp:posOffset>
            </wp:positionV>
            <wp:extent cx="4572000" cy="2857500"/>
            <wp:effectExtent l="0" t="0" r="0" b="0"/>
            <wp:wrapSquare wrapText="bothSides"/>
            <wp:docPr id="383" name="Chart 3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Hispanic youth had the highest rate of violent offense admissions</w:t>
      </w:r>
      <w:r w:rsidR="00C15C31">
        <w:rPr>
          <w:rFonts w:ascii="Arial" w:hAnsi="Arial" w:cs="Arial"/>
          <w:color w:val="13294B"/>
          <w:sz w:val="24"/>
          <w:szCs w:val="24"/>
        </w:rPr>
        <w:t>.</w:t>
      </w:r>
    </w:p>
    <w:p w14:paraId="6796A8FA" w14:textId="77777777" w:rsidR="008D7CDB" w:rsidRDefault="008D7C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7AE03A53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55072E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5A549B8C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D016356" w14:textId="77777777" w:rsidTr="00C431DB">
        <w:trPr>
          <w:trHeight w:val="280"/>
        </w:trPr>
        <w:tc>
          <w:tcPr>
            <w:tcW w:w="1255" w:type="dxa"/>
          </w:tcPr>
          <w:p w14:paraId="072A74A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2C9A667" w14:textId="72391F69" w:rsidR="00C431DB" w:rsidRDefault="008D7C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2.1</w:t>
            </w:r>
          </w:p>
        </w:tc>
      </w:tr>
      <w:tr w:rsidR="00C431DB" w14:paraId="2EA3BFB0" w14:textId="77777777" w:rsidTr="00C431DB">
        <w:trPr>
          <w:trHeight w:val="268"/>
        </w:trPr>
        <w:tc>
          <w:tcPr>
            <w:tcW w:w="1255" w:type="dxa"/>
          </w:tcPr>
          <w:p w14:paraId="094C8A4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58617A75" w14:textId="1BCC20D5" w:rsidR="00C431DB" w:rsidRDefault="008D7C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</w:t>
            </w:r>
          </w:p>
        </w:tc>
      </w:tr>
    </w:tbl>
    <w:p w14:paraId="693D075D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57840032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tbl>
      <w:tblPr>
        <w:tblStyle w:val="TableGrid"/>
        <w:tblpPr w:leftFromText="180" w:rightFromText="180" w:vertAnchor="text" w:horzAnchor="margin" w:tblpXSpec="right" w:tblpY="1945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C34A22" w14:paraId="49169610" w14:textId="77777777" w:rsidTr="008D7CDB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F166466" w14:textId="77777777" w:rsidR="00C34A22" w:rsidRPr="00225CCF" w:rsidRDefault="00C34A22" w:rsidP="008D7CDB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C34A22" w14:paraId="55883451" w14:textId="77777777" w:rsidTr="008D7CDB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287CB25" w14:textId="77777777" w:rsidR="00C34A22" w:rsidRDefault="00C34A22" w:rsidP="008D7CDB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E88EA10" w14:textId="77777777" w:rsidR="00C34A22" w:rsidRPr="00225CCF" w:rsidRDefault="00C34A22" w:rsidP="008D7CDB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34A22" w14:paraId="59273434" w14:textId="77777777" w:rsidTr="008D7CDB">
        <w:trPr>
          <w:trHeight w:val="235"/>
        </w:trPr>
        <w:tc>
          <w:tcPr>
            <w:tcW w:w="2965" w:type="dxa"/>
          </w:tcPr>
          <w:p w14:paraId="654BE35C" w14:textId="77777777" w:rsidR="00C34A22" w:rsidRPr="00AC5119" w:rsidRDefault="00C34A22" w:rsidP="008D7CDB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B5E3BC1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34A22" w14:paraId="2970C257" w14:textId="77777777" w:rsidTr="008D7CDB">
        <w:trPr>
          <w:trHeight w:val="235"/>
        </w:trPr>
        <w:tc>
          <w:tcPr>
            <w:tcW w:w="2965" w:type="dxa"/>
          </w:tcPr>
          <w:p w14:paraId="500A879B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F01218C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22.57</w:t>
            </w:r>
          </w:p>
        </w:tc>
      </w:tr>
      <w:tr w:rsidR="00C34A22" w14:paraId="5FA1F287" w14:textId="77777777" w:rsidTr="008D7CDB">
        <w:trPr>
          <w:trHeight w:val="225"/>
        </w:trPr>
        <w:tc>
          <w:tcPr>
            <w:tcW w:w="2965" w:type="dxa"/>
          </w:tcPr>
          <w:p w14:paraId="65DC4C36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4F648DD5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4.32</w:t>
            </w:r>
          </w:p>
        </w:tc>
      </w:tr>
      <w:tr w:rsidR="00C34A22" w14:paraId="689A130F" w14:textId="77777777" w:rsidTr="008D7CDB">
        <w:trPr>
          <w:trHeight w:val="225"/>
        </w:trPr>
        <w:tc>
          <w:tcPr>
            <w:tcW w:w="2965" w:type="dxa"/>
          </w:tcPr>
          <w:p w14:paraId="62E21030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593F7E7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0.40</w:t>
            </w:r>
          </w:p>
        </w:tc>
      </w:tr>
      <w:tr w:rsidR="00C34A22" w14:paraId="53A543C5" w14:textId="77777777" w:rsidTr="008D7CDB">
        <w:trPr>
          <w:trHeight w:val="225"/>
        </w:trPr>
        <w:tc>
          <w:tcPr>
            <w:tcW w:w="2965" w:type="dxa"/>
          </w:tcPr>
          <w:p w14:paraId="79DA24DA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40C4A972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2.61</w:t>
            </w:r>
          </w:p>
        </w:tc>
      </w:tr>
      <w:tr w:rsidR="00C34A22" w14:paraId="4A38BC43" w14:textId="77777777" w:rsidTr="008D7CDB">
        <w:trPr>
          <w:trHeight w:val="225"/>
        </w:trPr>
        <w:tc>
          <w:tcPr>
            <w:tcW w:w="2965" w:type="dxa"/>
          </w:tcPr>
          <w:p w14:paraId="0625AFBE" w14:textId="77777777" w:rsidR="00C34A22" w:rsidRPr="00AC5119" w:rsidRDefault="00C34A22" w:rsidP="008D7CDB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6ED3B0F6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C34A22" w14:paraId="775CF0C2" w14:textId="77777777" w:rsidTr="008D7CDB">
        <w:trPr>
          <w:trHeight w:val="225"/>
        </w:trPr>
        <w:tc>
          <w:tcPr>
            <w:tcW w:w="2965" w:type="dxa"/>
          </w:tcPr>
          <w:p w14:paraId="7D9B2995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449731C3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2.35</w:t>
            </w:r>
          </w:p>
        </w:tc>
      </w:tr>
      <w:tr w:rsidR="00C34A22" w14:paraId="2E24B7F9" w14:textId="77777777" w:rsidTr="008D7CDB">
        <w:trPr>
          <w:trHeight w:val="225"/>
        </w:trPr>
        <w:tc>
          <w:tcPr>
            <w:tcW w:w="2965" w:type="dxa"/>
          </w:tcPr>
          <w:p w14:paraId="438D4A66" w14:textId="77777777" w:rsidR="00C34A22" w:rsidRDefault="00C34A22" w:rsidP="008D7CD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E6BF1B7" w14:textId="77777777" w:rsidR="00C34A22" w:rsidRDefault="00C34A22" w:rsidP="008D7CD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7.00</w:t>
            </w:r>
          </w:p>
        </w:tc>
      </w:tr>
    </w:tbl>
    <w:p w14:paraId="23928C0D" w14:textId="01145CD5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McLean county had 6 weapon-related offenses in 2018. </w:t>
      </w:r>
    </w:p>
    <w:p w14:paraId="0539F581" w14:textId="1B8C0A18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6BEA7B" w14:textId="550F4E3B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73911FD" w14:textId="7373E79B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0891733" w14:textId="664BDCF6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768B69E" w14:textId="77777777" w:rsidR="008D7CDB" w:rsidRPr="00C34A22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8139D9F" w14:textId="71F2DD86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3392C0DE" w14:textId="5732786E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McLean County had a rate of </w:t>
      </w:r>
      <w:r w:rsidRPr="008D7CDB">
        <w:rPr>
          <w:rFonts w:ascii="Arial" w:hAnsi="Arial" w:cs="Arial"/>
          <w:b/>
          <w:bCs/>
          <w:sz w:val="24"/>
          <w:szCs w:val="24"/>
        </w:rPr>
        <w:t xml:space="preserve">297.41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642F42B" w14:textId="119DF828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61EFC4" w14:textId="714D339A" w:rsidR="008D7CDB" w:rsidRDefault="0021375E" w:rsidP="008D7CD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8D7CDB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7445C489" w14:textId="3391A9D7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2D707F" w14:textId="4841BEB5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AC9877" w14:textId="77777777" w:rsidR="008D7CDB" w:rsidRDefault="008D7CD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FFDD1E7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76A48CF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McLean County reported higher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5DA0D272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3780862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EE699FA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4FADE7C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430EFFD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7DB63880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52A2859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1169.4</w:t>
            </w:r>
          </w:p>
        </w:tc>
        <w:tc>
          <w:tcPr>
            <w:tcW w:w="2536" w:type="dxa"/>
            <w:vAlign w:val="center"/>
          </w:tcPr>
          <w:p w14:paraId="3FEB5B0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00712D83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179CA13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284A151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</w:tc>
        <w:tc>
          <w:tcPr>
            <w:tcW w:w="2536" w:type="dxa"/>
            <w:vAlign w:val="center"/>
          </w:tcPr>
          <w:p w14:paraId="3D18EE0D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0EBA454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64F9C57F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D1A7B11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C62CA5B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EF8424D" w14:textId="6036AB9F" w:rsidR="00ED10C0" w:rsidRPr="00ED10C0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ED10C0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7F2D1C2" w14:textId="5F499EA6" w:rsidR="00E62083" w:rsidRPr="001575D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D10C0">
        <w:rPr>
          <w:rFonts w:ascii="Arial" w:hAnsi="Arial" w:cs="Arial"/>
          <w:sz w:val="24"/>
          <w:szCs w:val="24"/>
        </w:rPr>
        <w:t xml:space="preserve">In 2015, </w:t>
      </w:r>
      <w:r w:rsidR="00ED10C0" w:rsidRPr="00ED10C0">
        <w:rPr>
          <w:rFonts w:ascii="Arial" w:hAnsi="Arial" w:cs="Arial"/>
          <w:sz w:val="24"/>
          <w:szCs w:val="24"/>
        </w:rPr>
        <w:t>McLean</w:t>
      </w:r>
      <w:r w:rsidRPr="00ED10C0">
        <w:rPr>
          <w:rFonts w:ascii="Arial" w:hAnsi="Arial" w:cs="Arial"/>
          <w:sz w:val="24"/>
          <w:szCs w:val="24"/>
        </w:rPr>
        <w:t xml:space="preserve"> County had a rate of</w:t>
      </w:r>
      <w:r w:rsidRPr="00ED10C0">
        <w:rPr>
          <w:rFonts w:ascii="Arial" w:hAnsi="Arial" w:cs="Arial"/>
          <w:b/>
          <w:bCs/>
          <w:sz w:val="24"/>
          <w:szCs w:val="24"/>
        </w:rPr>
        <w:t xml:space="preserve"> </w:t>
      </w:r>
      <w:r w:rsidR="00ED10C0" w:rsidRPr="00ED10C0">
        <w:rPr>
          <w:rFonts w:ascii="Arial" w:hAnsi="Arial" w:cs="Arial"/>
          <w:b/>
          <w:bCs/>
          <w:sz w:val="24"/>
          <w:szCs w:val="24"/>
        </w:rPr>
        <w:t>679.3</w:t>
      </w:r>
      <w:r w:rsidRPr="00ED10C0">
        <w:rPr>
          <w:rFonts w:ascii="Arial" w:hAnsi="Arial" w:cs="Arial"/>
          <w:b/>
          <w:bCs/>
          <w:sz w:val="24"/>
          <w:szCs w:val="24"/>
        </w:rPr>
        <w:t xml:space="preserve"> reports of abuse among older adults </w:t>
      </w:r>
      <w:r w:rsidRPr="00ED10C0">
        <w:rPr>
          <w:rFonts w:ascii="Arial" w:hAnsi="Arial" w:cs="Arial"/>
          <w:sz w:val="24"/>
          <w:szCs w:val="24"/>
        </w:rPr>
        <w:t xml:space="preserve">(per 100,000) which is </w:t>
      </w:r>
      <w:r w:rsidR="00ED10C0" w:rsidRPr="00ED10C0">
        <w:rPr>
          <w:rFonts w:ascii="Arial" w:hAnsi="Arial" w:cs="Arial"/>
          <w:sz w:val="24"/>
          <w:szCs w:val="24"/>
        </w:rPr>
        <w:t>higher</w:t>
      </w:r>
      <w:r w:rsidRPr="00ED10C0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965E8F9" w14:textId="5C08D134" w:rsidR="00E62083" w:rsidRPr="00D852F1" w:rsidRDefault="00B57229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69920" behindDoc="1" locked="0" layoutInCell="1" allowOverlap="1" wp14:anchorId="3AE22167" wp14:editId="16F595DA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16D34A46" wp14:editId="668296A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4E9A9" w14:textId="778F21E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62" w:name="_Toc81465252"/>
                            <w:bookmarkStart w:id="263" w:name="_Toc81467028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Menard County (Other Urban/Suburban)</w:t>
                            </w:r>
                            <w:bookmarkEnd w:id="262"/>
                            <w:bookmarkEnd w:id="263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34A46" id="Text Box 330" o:spid="_x0000_s1092" type="#_x0000_t202" style="position:absolute;margin-left:0;margin-top:0;width:455.25pt;height:28.5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07j4cyoCAAApBAAADgAAAAAAAAAAAAAAAAAuAgAAZHJz&#13;&#10;L2Uyb0RvYy54bWxQSwECLQAUAAYACAAAACEAGzG99uAAAAAJAQAADwAAAAAAAAAAAAAAAACEBAAA&#13;&#10;ZHJzL2Rvd25yZXYueG1sUEsFBgAAAAAEAAQA8wAAAJEFAAAAAA==&#13;&#10;" fillcolor="#13294b" stroked="f">
                <v:textbox>
                  <w:txbxContent>
                    <w:p w14:paraId="74C4E9A9" w14:textId="778F21E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64" w:name="_Toc81465252"/>
                      <w:bookmarkStart w:id="265" w:name="_Toc81467028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Menard County (Other Urban/Suburban)</w:t>
                      </w:r>
                      <w:bookmarkEnd w:id="264"/>
                      <w:bookmarkEnd w:id="265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5A78F13" w14:textId="13E1E487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>During 2018, there were</w:t>
      </w:r>
      <w:r w:rsidRPr="003B0C36">
        <w:rPr>
          <w:rFonts w:ascii="Arial" w:hAnsi="Arial" w:cs="Arial"/>
          <w:b/>
          <w:bCs/>
          <w:sz w:val="24"/>
          <w:szCs w:val="24"/>
        </w:rPr>
        <w:t xml:space="preserve"> 48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Menard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17.56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08286DA0" w14:textId="3305C8B4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FF17575" w14:textId="77777777" w:rsidR="00F553EB" w:rsidRDefault="00F553EB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2023C90" w14:textId="68393FBE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7F4003B0" w14:textId="77777777" w:rsidR="00F553EB" w:rsidRDefault="00F553EB" w:rsidP="001C19C0">
      <w:pPr>
        <w:spacing w:after="0" w:line="240" w:lineRule="auto"/>
        <w:rPr>
          <w:rFonts w:ascii="Arial" w:hAnsi="Arial" w:cs="Arial"/>
        </w:rPr>
      </w:pPr>
    </w:p>
    <w:p w14:paraId="7ADA24F2" w14:textId="6D340210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5184" behindDoc="0" locked="0" layoutInCell="1" allowOverlap="1" wp14:anchorId="029F4754" wp14:editId="3ADB3374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198495" cy="2286635"/>
            <wp:effectExtent l="0" t="0" r="1905" b="18415"/>
            <wp:wrapSquare wrapText="bothSides"/>
            <wp:docPr id="385" name="Chart 3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6208" behindDoc="0" locked="0" layoutInCell="1" allowOverlap="1" wp14:anchorId="5455FE93" wp14:editId="0651C35C">
            <wp:simplePos x="0" y="0"/>
            <wp:positionH relativeFrom="column">
              <wp:posOffset>3314700</wp:posOffset>
            </wp:positionH>
            <wp:positionV relativeFrom="paragraph">
              <wp:posOffset>313069</wp:posOffset>
            </wp:positionV>
            <wp:extent cx="3543300" cy="2286635"/>
            <wp:effectExtent l="0" t="0" r="0" b="18415"/>
            <wp:wrapSquare wrapText="bothSides"/>
            <wp:docPr id="386" name="Chart 3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84071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265CF184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27232" behindDoc="0" locked="0" layoutInCell="1" allowOverlap="1" wp14:anchorId="5CDE686A" wp14:editId="09C04836">
            <wp:simplePos x="0" y="0"/>
            <wp:positionH relativeFrom="column">
              <wp:posOffset>2057400</wp:posOffset>
            </wp:positionH>
            <wp:positionV relativeFrom="paragraph">
              <wp:posOffset>271145</wp:posOffset>
            </wp:positionV>
            <wp:extent cx="4801870" cy="3094355"/>
            <wp:effectExtent l="0" t="0" r="17780" b="10795"/>
            <wp:wrapSquare wrapText="bothSides"/>
            <wp:docPr id="387" name="Chart 387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A0CD9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4BBCE00" w14:textId="0E57D8CC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Menard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F553EB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39D7294A" w14:textId="77777777" w:rsidR="00F553EB" w:rsidRPr="00AD6B6D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DAC8CA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3B55D1B6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65B1545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4F4BF652" w14:textId="1EA2937C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In 2018, there w</w:t>
      </w:r>
      <w:r w:rsidR="00D84BD3">
        <w:rPr>
          <w:rFonts w:ascii="Arial" w:hAnsi="Arial" w:cs="Arial"/>
          <w:color w:val="13294B"/>
          <w:sz w:val="24"/>
          <w:szCs w:val="24"/>
        </w:rPr>
        <w:t>as</w:t>
      </w:r>
      <w:r>
        <w:rPr>
          <w:rFonts w:ascii="Arial" w:hAnsi="Arial" w:cs="Arial"/>
          <w:color w:val="13294B"/>
          <w:sz w:val="24"/>
          <w:szCs w:val="24"/>
        </w:rPr>
        <w:t xml:space="preserve"> 1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Menard County. </w:t>
      </w:r>
      <w:r w:rsidR="00F553EB">
        <w:rPr>
          <w:rFonts w:ascii="Arial" w:hAnsi="Arial" w:cs="Arial"/>
          <w:color w:val="13294B"/>
          <w:sz w:val="24"/>
          <w:szCs w:val="24"/>
        </w:rPr>
        <w:t xml:space="preserve">It was not for a violent offense. </w:t>
      </w:r>
    </w:p>
    <w:p w14:paraId="2297E93C" w14:textId="77777777" w:rsidR="00F553EB" w:rsidRPr="00466438" w:rsidRDefault="00F553E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035841A" w14:textId="06EF59AF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tbl>
      <w:tblPr>
        <w:tblStyle w:val="TableGrid"/>
        <w:tblpPr w:leftFromText="180" w:rightFromText="180" w:vertAnchor="text" w:horzAnchor="margin" w:tblpXSpec="right" w:tblpY="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F553EB" w14:paraId="26564C65" w14:textId="77777777" w:rsidTr="00F553EB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01E0C0EF" w14:textId="77777777" w:rsidR="00F553EB" w:rsidRPr="00225CCF" w:rsidRDefault="00F553EB" w:rsidP="00F553EB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F553EB" w14:paraId="4A54074D" w14:textId="77777777" w:rsidTr="00F553EB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57BD81AE" w14:textId="77777777" w:rsidR="00F553EB" w:rsidRDefault="00F553EB" w:rsidP="00F553EB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C24C987" w14:textId="77777777" w:rsidR="00F553EB" w:rsidRPr="00225CCF" w:rsidRDefault="00F553EB" w:rsidP="00F553EB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F553EB" w14:paraId="39629ABB" w14:textId="77777777" w:rsidTr="00F553EB">
        <w:trPr>
          <w:trHeight w:val="235"/>
        </w:trPr>
        <w:tc>
          <w:tcPr>
            <w:tcW w:w="2965" w:type="dxa"/>
          </w:tcPr>
          <w:p w14:paraId="14A8E4D9" w14:textId="77777777" w:rsidR="00F553EB" w:rsidRPr="00AC5119" w:rsidRDefault="00F553EB" w:rsidP="00F553EB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2E602470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553EB" w14:paraId="11610904" w14:textId="77777777" w:rsidTr="00F553EB">
        <w:trPr>
          <w:trHeight w:val="235"/>
        </w:trPr>
        <w:tc>
          <w:tcPr>
            <w:tcW w:w="2965" w:type="dxa"/>
          </w:tcPr>
          <w:p w14:paraId="16D6BAB3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46C5126F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F553EB" w14:paraId="03D51221" w14:textId="77777777" w:rsidTr="00F553EB">
        <w:trPr>
          <w:trHeight w:val="225"/>
        </w:trPr>
        <w:tc>
          <w:tcPr>
            <w:tcW w:w="2965" w:type="dxa"/>
          </w:tcPr>
          <w:p w14:paraId="52A38604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66591DB2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F553EB" w14:paraId="24354838" w14:textId="77777777" w:rsidTr="00F553EB">
        <w:trPr>
          <w:trHeight w:val="225"/>
        </w:trPr>
        <w:tc>
          <w:tcPr>
            <w:tcW w:w="2965" w:type="dxa"/>
          </w:tcPr>
          <w:p w14:paraId="20253503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E6F7055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F553EB" w14:paraId="5615A140" w14:textId="77777777" w:rsidTr="00F553EB">
        <w:trPr>
          <w:trHeight w:val="225"/>
        </w:trPr>
        <w:tc>
          <w:tcPr>
            <w:tcW w:w="2965" w:type="dxa"/>
          </w:tcPr>
          <w:p w14:paraId="2B204FEE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1A73129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3.25</w:t>
            </w:r>
          </w:p>
        </w:tc>
      </w:tr>
      <w:tr w:rsidR="00F553EB" w14:paraId="79B3734D" w14:textId="77777777" w:rsidTr="00F553EB">
        <w:trPr>
          <w:trHeight w:val="225"/>
        </w:trPr>
        <w:tc>
          <w:tcPr>
            <w:tcW w:w="2965" w:type="dxa"/>
          </w:tcPr>
          <w:p w14:paraId="16D7E64D" w14:textId="77777777" w:rsidR="00F553EB" w:rsidRPr="00AC5119" w:rsidRDefault="00F553EB" w:rsidP="00F553EB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73AAC779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553EB" w14:paraId="457C5FDD" w14:textId="77777777" w:rsidTr="00F553EB">
        <w:trPr>
          <w:trHeight w:val="225"/>
        </w:trPr>
        <w:tc>
          <w:tcPr>
            <w:tcW w:w="2965" w:type="dxa"/>
          </w:tcPr>
          <w:p w14:paraId="745B4509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C74520B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1.58</w:t>
            </w:r>
          </w:p>
        </w:tc>
      </w:tr>
      <w:tr w:rsidR="00F553EB" w14:paraId="66966248" w14:textId="77777777" w:rsidTr="00F553EB">
        <w:trPr>
          <w:trHeight w:val="225"/>
        </w:trPr>
        <w:tc>
          <w:tcPr>
            <w:tcW w:w="2965" w:type="dxa"/>
          </w:tcPr>
          <w:p w14:paraId="4F768277" w14:textId="77777777" w:rsidR="00F553EB" w:rsidRDefault="00F553EB" w:rsidP="00F553EB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077FFA0" w14:textId="77777777" w:rsidR="00F553EB" w:rsidRDefault="00F553EB" w:rsidP="00F553EB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4.80</w:t>
            </w:r>
          </w:p>
        </w:tc>
      </w:tr>
    </w:tbl>
    <w:p w14:paraId="4FC7DAEA" w14:textId="77777777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Menard County had a rate of </w:t>
      </w:r>
      <w:r w:rsidRPr="00F553EB">
        <w:rPr>
          <w:rFonts w:ascii="Arial" w:hAnsi="Arial" w:cs="Arial"/>
          <w:b/>
          <w:bCs/>
          <w:sz w:val="24"/>
          <w:szCs w:val="24"/>
        </w:rPr>
        <w:t>65.10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019AAE5" w14:textId="32455719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2B25FC" w14:textId="775D0E75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8009D82" w14:textId="5AA75992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240B9B" w14:textId="3EDE23C8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B0F8DC4" w14:textId="4EBE7770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BF8D86E" w14:textId="77777777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15E6F0A" w14:textId="77777777" w:rsidR="00F553EB" w:rsidRDefault="00F553E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3BDD7AD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6507E26F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Menard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17DCA8F3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A86AD50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1BB3D2F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5CB1462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20A3710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74A2BE7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382E42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  <w:tc>
          <w:tcPr>
            <w:tcW w:w="2536" w:type="dxa"/>
            <w:vAlign w:val="center"/>
          </w:tcPr>
          <w:p w14:paraId="0F78997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29313902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932C486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BAA1302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2536" w:type="dxa"/>
            <w:vAlign w:val="center"/>
          </w:tcPr>
          <w:p w14:paraId="76A814C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6064D62B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5833B59C" w14:textId="77777777" w:rsidR="001575D4" w:rsidRPr="007F7BF8" w:rsidRDefault="001575D4" w:rsidP="001575D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2CAF5D1" w14:textId="77777777" w:rsidR="001575D4" w:rsidRDefault="001575D4" w:rsidP="001575D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1767358" w14:textId="77777777" w:rsidR="001575D4" w:rsidRDefault="001575D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7CC0675" w14:textId="26583859" w:rsidR="00F553EB" w:rsidRPr="00F553EB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F553EB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77924A9" w14:textId="78512CEC" w:rsidR="00E62083" w:rsidRPr="00F553EB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553EB">
        <w:rPr>
          <w:rFonts w:ascii="Arial" w:hAnsi="Arial" w:cs="Arial"/>
          <w:sz w:val="24"/>
          <w:szCs w:val="24"/>
        </w:rPr>
        <w:t xml:space="preserve">In 2015, </w:t>
      </w:r>
      <w:r w:rsidR="00F553EB">
        <w:rPr>
          <w:rFonts w:ascii="Arial" w:hAnsi="Arial" w:cs="Arial"/>
          <w:sz w:val="24"/>
          <w:szCs w:val="24"/>
        </w:rPr>
        <w:t>Menard</w:t>
      </w:r>
      <w:r w:rsidRPr="00F553EB">
        <w:rPr>
          <w:rFonts w:ascii="Arial" w:hAnsi="Arial" w:cs="Arial"/>
          <w:sz w:val="24"/>
          <w:szCs w:val="24"/>
        </w:rPr>
        <w:t xml:space="preserve"> County had a rate of </w:t>
      </w:r>
      <w:r w:rsidR="00F553EB" w:rsidRPr="00F553EB">
        <w:rPr>
          <w:rFonts w:ascii="Arial" w:hAnsi="Arial" w:cs="Arial"/>
          <w:b/>
          <w:bCs/>
          <w:sz w:val="24"/>
          <w:szCs w:val="24"/>
        </w:rPr>
        <w:t>384.9</w:t>
      </w:r>
      <w:r w:rsidRPr="00F553EB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F553EB">
        <w:rPr>
          <w:rFonts w:ascii="Arial" w:hAnsi="Arial" w:cs="Arial"/>
          <w:sz w:val="24"/>
          <w:szCs w:val="24"/>
        </w:rPr>
        <w:t xml:space="preserve"> (per 100,000) which is </w:t>
      </w:r>
      <w:r w:rsidR="00F553EB">
        <w:rPr>
          <w:rFonts w:ascii="Arial" w:hAnsi="Arial" w:cs="Arial"/>
          <w:sz w:val="24"/>
          <w:szCs w:val="24"/>
        </w:rPr>
        <w:t>lower</w:t>
      </w:r>
      <w:r w:rsidRPr="00F553EB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ABB3ED5" w14:textId="77777777" w:rsidR="00E62083" w:rsidRDefault="00E62083" w:rsidP="001C19C0">
      <w:pPr>
        <w:spacing w:after="0" w:line="240" w:lineRule="auto"/>
      </w:pPr>
    </w:p>
    <w:p w14:paraId="5C665482" w14:textId="77777777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CC4E4FA" w14:textId="2120AA01" w:rsidR="00E62083" w:rsidRPr="00D852F1" w:rsidRDefault="00FB1D6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70944" behindDoc="1" locked="0" layoutInCell="1" allowOverlap="1" wp14:anchorId="5BB658C0" wp14:editId="309F0467">
            <wp:simplePos x="0" y="0"/>
            <wp:positionH relativeFrom="column">
              <wp:posOffset>5485765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7840" behindDoc="0" locked="0" layoutInCell="1" allowOverlap="1" wp14:anchorId="0E7D0193" wp14:editId="5F78B38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1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3DF7A" w14:textId="1894DF50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66" w:name="_Toc81465253"/>
                            <w:bookmarkStart w:id="267" w:name="_Toc81467029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Mercer County (Other Urban/Suburban)</w:t>
                            </w:r>
                            <w:bookmarkEnd w:id="266"/>
                            <w:bookmarkEnd w:id="26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D0193" id="Text Box 331" o:spid="_x0000_s1093" type="#_x0000_t202" style="position:absolute;margin-left:0;margin-top:0;width:455.25pt;height:28.5pt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D8/CouLAIAACkEAAAOAAAAAAAAAAAAAAAAAC4CAABk&#13;&#10;cnMvZTJvRG9jLnhtbFBLAQItABQABgAIAAAAIQAbMb324AAAAAkBAAAPAAAAAAAAAAAAAAAAAIYE&#13;&#10;AABkcnMvZG93bnJldi54bWxQSwUGAAAAAAQABADzAAAAkwUAAAAA&#13;&#10;" fillcolor="#13294b" stroked="f">
                <v:textbox>
                  <w:txbxContent>
                    <w:p w14:paraId="0A83DF7A" w14:textId="1894DF50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68" w:name="_Toc81465253"/>
                      <w:bookmarkStart w:id="269" w:name="_Toc81467029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Mercer County (Other Urban/Suburban)</w:t>
                      </w:r>
                      <w:bookmarkEnd w:id="268"/>
                      <w:bookmarkEnd w:id="269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8913E4A" w14:textId="74A23F16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>48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Mercer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14.13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70F4CD6" w14:textId="2B9D337B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8CCC4E2" w14:textId="77777777" w:rsidR="007A70F0" w:rsidRDefault="007A70F0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3103912C" w14:textId="774F5B53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7BC4AE9B" w14:textId="77777777" w:rsidR="007A70F0" w:rsidRDefault="007A70F0" w:rsidP="001C19C0">
      <w:pPr>
        <w:spacing w:after="0" w:line="240" w:lineRule="auto"/>
        <w:rPr>
          <w:rFonts w:ascii="Arial" w:hAnsi="Arial" w:cs="Arial"/>
        </w:rPr>
      </w:pPr>
    </w:p>
    <w:p w14:paraId="70E5203F" w14:textId="72A9EBB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8256" behindDoc="0" locked="0" layoutInCell="1" allowOverlap="1" wp14:anchorId="062B7159" wp14:editId="348BAF76">
            <wp:simplePos x="0" y="0"/>
            <wp:positionH relativeFrom="column">
              <wp:posOffset>3175</wp:posOffset>
            </wp:positionH>
            <wp:positionV relativeFrom="paragraph">
              <wp:posOffset>313069</wp:posOffset>
            </wp:positionV>
            <wp:extent cx="3195955" cy="2286635"/>
            <wp:effectExtent l="0" t="0" r="4445" b="18415"/>
            <wp:wrapSquare wrapText="bothSides"/>
            <wp:docPr id="389" name="Chart 3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29280" behindDoc="0" locked="0" layoutInCell="1" allowOverlap="1" wp14:anchorId="08F8E677" wp14:editId="6DD719E8">
            <wp:simplePos x="0" y="0"/>
            <wp:positionH relativeFrom="column">
              <wp:posOffset>3308364</wp:posOffset>
            </wp:positionH>
            <wp:positionV relativeFrom="paragraph">
              <wp:posOffset>313069</wp:posOffset>
            </wp:positionV>
            <wp:extent cx="3549650" cy="2286635"/>
            <wp:effectExtent l="0" t="0" r="12700" b="18415"/>
            <wp:wrapSquare wrapText="bothSides"/>
            <wp:docPr id="390" name="Chart 3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2F3DF" w14:textId="3F3298D4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15518173" w14:textId="7DB1D35D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2DFC3DC" w14:textId="17A730DA" w:rsidR="00E62083" w:rsidRPr="00AD6B6D" w:rsidRDefault="00D84BD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56F1601B" w14:textId="77777777" w:rsidR="00D84BD3" w:rsidRDefault="00D84BD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C08954E" w14:textId="771B4C7E" w:rsidR="00E62083" w:rsidRPr="00D84BD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t xml:space="preserve">C. Juvenile Violent Offenses </w:t>
      </w:r>
    </w:p>
    <w:p w14:paraId="2B06D138" w14:textId="46A7AC67" w:rsidR="00E62083" w:rsidRDefault="00D84BD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66816" behindDoc="0" locked="0" layoutInCell="1" allowOverlap="1" wp14:anchorId="72178B5D" wp14:editId="7009C387">
            <wp:simplePos x="0" y="0"/>
            <wp:positionH relativeFrom="column">
              <wp:posOffset>2838450</wp:posOffset>
            </wp:positionH>
            <wp:positionV relativeFrom="paragraph">
              <wp:posOffset>424815</wp:posOffset>
            </wp:positionV>
            <wp:extent cx="4015740" cy="2125980"/>
            <wp:effectExtent l="0" t="0" r="3810" b="7620"/>
            <wp:wrapSquare wrapText="bothSides"/>
            <wp:docPr id="392" name="Chart 3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17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Mercer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12% 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2). This translates to a rate of 1.20 violent offenses per 1,000 youth ages 10-17 in Mercer County, which is lower than the rate for the state of Illinois (1.83 violent offense admissions per 1,000 youth ages 10-17). </w:t>
      </w:r>
    </w:p>
    <w:p w14:paraId="298DB766" w14:textId="77777777" w:rsidR="00D84BD3" w:rsidRPr="00D84BD3" w:rsidRDefault="00D84BD3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771CC30B" w14:textId="77777777" w:rsidR="00D84BD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Hispanic youth had the highest rate of violent offense admissions</w:t>
      </w:r>
      <w:r w:rsidR="00D84BD3">
        <w:rPr>
          <w:rFonts w:ascii="Arial" w:hAnsi="Arial" w:cs="Arial"/>
          <w:color w:val="13294B"/>
          <w:sz w:val="24"/>
          <w:szCs w:val="24"/>
        </w:rPr>
        <w:t xml:space="preserve">. </w:t>
      </w:r>
    </w:p>
    <w:p w14:paraId="3F952411" w14:textId="0C3C0F1F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F76755B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9D53B3F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644ED60C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F11C707" w14:textId="77777777" w:rsidTr="00C431DB">
        <w:trPr>
          <w:trHeight w:val="280"/>
        </w:trPr>
        <w:tc>
          <w:tcPr>
            <w:tcW w:w="1255" w:type="dxa"/>
          </w:tcPr>
          <w:p w14:paraId="3E810C9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77CC98E0" w14:textId="32CBE41B" w:rsidR="00C431DB" w:rsidRDefault="007A70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2.4</w:t>
            </w:r>
          </w:p>
        </w:tc>
      </w:tr>
      <w:tr w:rsidR="00C431DB" w14:paraId="4A246E5C" w14:textId="77777777" w:rsidTr="00C431DB">
        <w:trPr>
          <w:trHeight w:val="268"/>
        </w:trPr>
        <w:tc>
          <w:tcPr>
            <w:tcW w:w="1255" w:type="dxa"/>
          </w:tcPr>
          <w:p w14:paraId="680D48E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0B2E5BD" w14:textId="52FABA19" w:rsidR="00C431DB" w:rsidRDefault="007A70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57956808" w14:textId="77C23D33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lastRenderedPageBreak/>
        <w:t>Juvenile Weapon-Related Offenses</w:t>
      </w:r>
    </w:p>
    <w:p w14:paraId="19C4DC2A" w14:textId="77777777" w:rsidR="00E62083" w:rsidRPr="001F34CC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Mercer county had 2 weapon-related offenses in 2018. </w:t>
      </w:r>
    </w:p>
    <w:p w14:paraId="7D2C8D03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555EF5E" w14:textId="742969A4" w:rsidR="00C431DB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6264B0E7" w14:textId="77777777" w:rsidR="007A70F0" w:rsidRPr="00AD6B6D" w:rsidRDefault="007A70F0" w:rsidP="007A70F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312A9F68" w14:textId="7BD7EAC1" w:rsidR="00E62083" w:rsidRPr="00E00A0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B32213D" w14:textId="4BE367AF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472D44E" w14:textId="77777777" w:rsidR="007A70F0" w:rsidRPr="00AD6B6D" w:rsidRDefault="007A70F0" w:rsidP="007A70F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data or insufficient data for this county. </w:t>
      </w:r>
    </w:p>
    <w:p w14:paraId="6E0D6F46" w14:textId="77777777" w:rsidR="007A70F0" w:rsidRPr="00F82EFE" w:rsidRDefault="007A70F0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7B2EA3B2" w14:textId="77777777" w:rsidR="00F26EFA" w:rsidRPr="007F7BF8" w:rsidRDefault="00F26EFA" w:rsidP="00F26EFA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74AEEF5" w14:textId="77777777" w:rsidR="00F26EFA" w:rsidRDefault="00F26EFA" w:rsidP="00F26EF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70BC1997" w14:textId="77777777" w:rsidR="00F26EFA" w:rsidRDefault="00F26EFA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65A3AB7" w14:textId="381AA1C0" w:rsidR="007A70F0" w:rsidRPr="007A70F0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</w:p>
    <w:p w14:paraId="5D31ED70" w14:textId="64444F25" w:rsidR="00E62083" w:rsidRPr="007A70F0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A70F0">
        <w:rPr>
          <w:rFonts w:ascii="Arial" w:hAnsi="Arial" w:cs="Arial"/>
          <w:sz w:val="24"/>
          <w:szCs w:val="24"/>
        </w:rPr>
        <w:t xml:space="preserve">In 2015, </w:t>
      </w:r>
      <w:r w:rsidR="007A70F0" w:rsidRPr="007A70F0">
        <w:rPr>
          <w:rFonts w:ascii="Arial" w:hAnsi="Arial" w:cs="Arial"/>
          <w:sz w:val="24"/>
          <w:szCs w:val="24"/>
        </w:rPr>
        <w:t xml:space="preserve">Mercer </w:t>
      </w:r>
      <w:r w:rsidRPr="007A70F0">
        <w:rPr>
          <w:rFonts w:ascii="Arial" w:hAnsi="Arial" w:cs="Arial"/>
          <w:sz w:val="24"/>
          <w:szCs w:val="24"/>
        </w:rPr>
        <w:t xml:space="preserve">County had a rate of </w:t>
      </w:r>
      <w:r w:rsidR="007A70F0" w:rsidRPr="007A70F0">
        <w:rPr>
          <w:rFonts w:ascii="Arial" w:hAnsi="Arial" w:cs="Arial"/>
          <w:b/>
          <w:bCs/>
          <w:sz w:val="24"/>
          <w:szCs w:val="24"/>
        </w:rPr>
        <w:t>410.6</w:t>
      </w:r>
      <w:r w:rsidRPr="007A70F0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7A70F0">
        <w:rPr>
          <w:rFonts w:ascii="Arial" w:hAnsi="Arial" w:cs="Arial"/>
          <w:sz w:val="24"/>
          <w:szCs w:val="24"/>
        </w:rPr>
        <w:t xml:space="preserve"> (per 100,000) which is </w:t>
      </w:r>
      <w:r w:rsidR="007A70F0" w:rsidRPr="007A70F0">
        <w:rPr>
          <w:rFonts w:ascii="Arial" w:hAnsi="Arial" w:cs="Arial"/>
          <w:sz w:val="24"/>
          <w:szCs w:val="24"/>
        </w:rPr>
        <w:t>lower</w:t>
      </w:r>
      <w:r w:rsidRPr="007A70F0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598C1AA" w14:textId="77777777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04A6DE6" w14:textId="373A3F4E" w:rsidR="00E62083" w:rsidRPr="00D852F1" w:rsidRDefault="00364CA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71968" behindDoc="1" locked="0" layoutInCell="1" allowOverlap="1" wp14:anchorId="66BFA4F9" wp14:editId="419F01C3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69888" behindDoc="0" locked="0" layoutInCell="1" allowOverlap="1" wp14:anchorId="7B6328FB" wp14:editId="0C13691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2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32F88" w14:textId="33AB67B6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70" w:name="_Toc81465254"/>
                            <w:bookmarkStart w:id="271" w:name="_Toc81467030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Monroe County (Other Urban/Suburban)</w:t>
                            </w:r>
                            <w:bookmarkEnd w:id="270"/>
                            <w:bookmarkEnd w:id="27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328FB" id="Text Box 332" o:spid="_x0000_s1094" type="#_x0000_t202" style="position:absolute;margin-left:0;margin-top:0;width:455.25pt;height:28.5pt;z-index:252069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JtEDLs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0F232F88" w14:textId="33AB67B6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72" w:name="_Toc81465254"/>
                      <w:bookmarkStart w:id="273" w:name="_Toc81467030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Monroe County (Other Urban/Suburban)</w:t>
                      </w:r>
                      <w:bookmarkEnd w:id="272"/>
                      <w:bookmarkEnd w:id="273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0266F3EA" w14:textId="21654632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>46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Monroe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6.01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42A805F0" w14:textId="77C4B3D8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03452CA" w14:textId="77777777" w:rsidR="009D6D50" w:rsidRDefault="009D6D50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2F8AF4B" w14:textId="3A6F704B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280F0059" w14:textId="77777777" w:rsidR="009D6D50" w:rsidRDefault="009D6D50" w:rsidP="001C19C0">
      <w:pPr>
        <w:spacing w:after="0" w:line="240" w:lineRule="auto"/>
        <w:rPr>
          <w:rFonts w:ascii="Arial" w:hAnsi="Arial" w:cs="Arial"/>
        </w:rPr>
      </w:pPr>
    </w:p>
    <w:p w14:paraId="59699853" w14:textId="0258E9D3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1328" behindDoc="0" locked="0" layoutInCell="1" allowOverlap="1" wp14:anchorId="6DE430A3" wp14:editId="5FB34343">
            <wp:simplePos x="0" y="0"/>
            <wp:positionH relativeFrom="column">
              <wp:posOffset>0</wp:posOffset>
            </wp:positionH>
            <wp:positionV relativeFrom="paragraph">
              <wp:posOffset>310515</wp:posOffset>
            </wp:positionV>
            <wp:extent cx="3200400" cy="2286635"/>
            <wp:effectExtent l="0" t="0" r="0" b="18415"/>
            <wp:wrapSquare wrapText="bothSides"/>
            <wp:docPr id="394" name="Chart 3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2352" behindDoc="0" locked="0" layoutInCell="1" allowOverlap="1" wp14:anchorId="1318DF3E" wp14:editId="7B284C1C">
            <wp:simplePos x="0" y="0"/>
            <wp:positionH relativeFrom="column">
              <wp:posOffset>3314700</wp:posOffset>
            </wp:positionH>
            <wp:positionV relativeFrom="paragraph">
              <wp:posOffset>313690</wp:posOffset>
            </wp:positionV>
            <wp:extent cx="3543300" cy="2315845"/>
            <wp:effectExtent l="0" t="0" r="0" b="8255"/>
            <wp:wrapSquare wrapText="bothSides"/>
            <wp:docPr id="395" name="Chart 3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059E50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49974E0F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33376" behindDoc="0" locked="0" layoutInCell="1" allowOverlap="1" wp14:anchorId="733E3F47" wp14:editId="53FCC827">
            <wp:simplePos x="0" y="0"/>
            <wp:positionH relativeFrom="column">
              <wp:posOffset>2057400</wp:posOffset>
            </wp:positionH>
            <wp:positionV relativeFrom="paragraph">
              <wp:posOffset>283210</wp:posOffset>
            </wp:positionV>
            <wp:extent cx="4801870" cy="3084830"/>
            <wp:effectExtent l="0" t="0" r="17780" b="1270"/>
            <wp:wrapSquare wrapText="bothSides"/>
            <wp:docPr id="396" name="Chart 396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A7DF9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DDFA235" w14:textId="628D0EC1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Monroe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 and 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587BEA56" w14:textId="77777777" w:rsidR="009D6D50" w:rsidRPr="00AD6B6D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75EA28B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and physical fighting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07C74E4D" w14:textId="77777777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8E9FCA" w14:textId="5452CE75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Youth reported similar levels of cyber-bullying compared to the state average.</w:t>
      </w:r>
      <w:r>
        <w:rPr>
          <w:rFonts w:ascii="Arial" w:hAnsi="Arial" w:cs="Arial"/>
          <w:sz w:val="24"/>
          <w:szCs w:val="24"/>
        </w:rPr>
        <w:br w:type="page"/>
      </w:r>
    </w:p>
    <w:p w14:paraId="5E94D46F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26A924BF" w14:textId="162E9931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4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Monroe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25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9D6D50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0.28 violent offenses per 1,000 youth ages 10-17 in Monroe County, which is lower than the rate for the state of Illinois (1.83 violent offense admissions per 1,000 youth ages 10-17). </w:t>
      </w:r>
    </w:p>
    <w:p w14:paraId="14B79E2E" w14:textId="77777777" w:rsidR="009D6D50" w:rsidRDefault="009D6D50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1F38968" w14:textId="12645C52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</w:t>
      </w:r>
      <w:r w:rsidR="00C15C31">
        <w:rPr>
          <w:rFonts w:ascii="Arial" w:hAnsi="Arial" w:cs="Arial"/>
          <w:color w:val="13294B"/>
          <w:sz w:val="24"/>
          <w:szCs w:val="24"/>
        </w:rPr>
        <w:t>youth had a rate of</w:t>
      </w:r>
      <w:r>
        <w:rPr>
          <w:rFonts w:ascii="Arial" w:hAnsi="Arial" w:cs="Arial"/>
          <w:color w:val="13294B"/>
          <w:sz w:val="24"/>
          <w:szCs w:val="24"/>
        </w:rPr>
        <w:t xml:space="preserve"> 0.3 violent offense admissions per 1,000 youth ages 10-17.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411E263C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28818CE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0D062DF7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9C01040" w14:textId="77777777" w:rsidTr="00C431DB">
        <w:trPr>
          <w:trHeight w:val="280"/>
        </w:trPr>
        <w:tc>
          <w:tcPr>
            <w:tcW w:w="1255" w:type="dxa"/>
          </w:tcPr>
          <w:p w14:paraId="3CADACE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6DCF0357" w14:textId="45270F4F" w:rsidR="00C431DB" w:rsidRDefault="009D6D5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</w:t>
            </w:r>
          </w:p>
        </w:tc>
      </w:tr>
      <w:tr w:rsidR="00C431DB" w14:paraId="52D82E9D" w14:textId="77777777" w:rsidTr="00C431DB">
        <w:trPr>
          <w:trHeight w:val="268"/>
        </w:trPr>
        <w:tc>
          <w:tcPr>
            <w:tcW w:w="1255" w:type="dxa"/>
          </w:tcPr>
          <w:p w14:paraId="183C339B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5894784E" w14:textId="06832B56" w:rsidR="00C431DB" w:rsidRDefault="009D6D5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13CC87C7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36EB2257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759128FC" w14:textId="6033D1E0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Monroe </w:t>
      </w:r>
      <w:r w:rsidR="00646C41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 weapon-related offenses in 2018. </w:t>
      </w:r>
    </w:p>
    <w:p w14:paraId="5CDE5364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35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6E3B9B" w14:paraId="100EC8E4" w14:textId="77777777" w:rsidTr="006E3B9B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BFCE5F5" w14:textId="77777777" w:rsidR="006E3B9B" w:rsidRPr="00225CCF" w:rsidRDefault="006E3B9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6E3B9B" w14:paraId="48F537E1" w14:textId="77777777" w:rsidTr="006E3B9B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223D80FC" w14:textId="77777777" w:rsidR="006E3B9B" w:rsidRDefault="006E3B9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2C8A1931" w14:textId="77777777" w:rsidR="006E3B9B" w:rsidRPr="00225CCF" w:rsidRDefault="006E3B9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6E3B9B" w14:paraId="419A04DC" w14:textId="77777777" w:rsidTr="006E3B9B">
        <w:trPr>
          <w:trHeight w:val="235"/>
        </w:trPr>
        <w:tc>
          <w:tcPr>
            <w:tcW w:w="2965" w:type="dxa"/>
          </w:tcPr>
          <w:p w14:paraId="026D8CBB" w14:textId="77777777" w:rsidR="006E3B9B" w:rsidRPr="00AC5119" w:rsidRDefault="006E3B9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FBC9B2E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E3B9B" w14:paraId="7FD94C43" w14:textId="77777777" w:rsidTr="006E3B9B">
        <w:trPr>
          <w:trHeight w:val="235"/>
        </w:trPr>
        <w:tc>
          <w:tcPr>
            <w:tcW w:w="2965" w:type="dxa"/>
          </w:tcPr>
          <w:p w14:paraId="4CB951E6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C87C68F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6E3B9B" w14:paraId="20A65F24" w14:textId="77777777" w:rsidTr="006E3B9B">
        <w:trPr>
          <w:trHeight w:val="225"/>
        </w:trPr>
        <w:tc>
          <w:tcPr>
            <w:tcW w:w="2965" w:type="dxa"/>
          </w:tcPr>
          <w:p w14:paraId="4E4FB155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6252E19E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6E3B9B" w14:paraId="1907B196" w14:textId="77777777" w:rsidTr="006E3B9B">
        <w:trPr>
          <w:trHeight w:val="225"/>
        </w:trPr>
        <w:tc>
          <w:tcPr>
            <w:tcW w:w="2965" w:type="dxa"/>
          </w:tcPr>
          <w:p w14:paraId="299C9B68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7802A883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1.45</w:t>
            </w:r>
          </w:p>
        </w:tc>
      </w:tr>
      <w:tr w:rsidR="006E3B9B" w14:paraId="0B92238C" w14:textId="77777777" w:rsidTr="006E3B9B">
        <w:trPr>
          <w:trHeight w:val="225"/>
        </w:trPr>
        <w:tc>
          <w:tcPr>
            <w:tcW w:w="2965" w:type="dxa"/>
          </w:tcPr>
          <w:p w14:paraId="5734950B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1746A0C3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1.60</w:t>
            </w:r>
          </w:p>
        </w:tc>
      </w:tr>
      <w:tr w:rsidR="006E3B9B" w14:paraId="1AD2E00B" w14:textId="77777777" w:rsidTr="006E3B9B">
        <w:trPr>
          <w:trHeight w:val="225"/>
        </w:trPr>
        <w:tc>
          <w:tcPr>
            <w:tcW w:w="2965" w:type="dxa"/>
          </w:tcPr>
          <w:p w14:paraId="006A6903" w14:textId="77777777" w:rsidR="006E3B9B" w:rsidRPr="00AC5119" w:rsidRDefault="006E3B9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0D4B3F95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E3B9B" w14:paraId="13863A42" w14:textId="77777777" w:rsidTr="006E3B9B">
        <w:trPr>
          <w:trHeight w:val="225"/>
        </w:trPr>
        <w:tc>
          <w:tcPr>
            <w:tcW w:w="2965" w:type="dxa"/>
          </w:tcPr>
          <w:p w14:paraId="26E9CBB8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2391923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0.81</w:t>
            </w:r>
          </w:p>
        </w:tc>
      </w:tr>
      <w:tr w:rsidR="006E3B9B" w14:paraId="53DDC894" w14:textId="77777777" w:rsidTr="006E3B9B">
        <w:trPr>
          <w:trHeight w:val="225"/>
        </w:trPr>
        <w:tc>
          <w:tcPr>
            <w:tcW w:w="2965" w:type="dxa"/>
          </w:tcPr>
          <w:p w14:paraId="1F75AC74" w14:textId="77777777" w:rsidR="006E3B9B" w:rsidRDefault="006E3B9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006593A5" w14:textId="77777777" w:rsidR="006E3B9B" w:rsidRDefault="006E3B9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2.64</w:t>
            </w:r>
          </w:p>
        </w:tc>
      </w:tr>
    </w:tbl>
    <w:p w14:paraId="129BD758" w14:textId="246A02E3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1B248150" w14:textId="7122295A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Monroe County had a rate of </w:t>
      </w:r>
      <w:r w:rsidRPr="009D6D50">
        <w:rPr>
          <w:rFonts w:ascii="Arial" w:hAnsi="Arial" w:cs="Arial"/>
          <w:b/>
          <w:bCs/>
          <w:sz w:val="24"/>
          <w:szCs w:val="24"/>
        </w:rPr>
        <w:t xml:space="preserve">75.72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6995ADB" w14:textId="043F5276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4B369D" w14:textId="77777777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A114EB" w14:textId="3C7ACBEC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EE00FD" w14:textId="3EA8C519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B9E2C17" w14:textId="2E0E70A8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B04B212" w14:textId="7E3062F5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514C1D" w14:textId="77777777" w:rsidR="009D6D50" w:rsidRDefault="009D6D50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AC8649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2A895BB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Monroe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44155E74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08850067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16D1E3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022E44E3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78390A77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2D56582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FA3DCC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</w:tc>
        <w:tc>
          <w:tcPr>
            <w:tcW w:w="2536" w:type="dxa"/>
            <w:vAlign w:val="center"/>
          </w:tcPr>
          <w:p w14:paraId="5C59B31B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73D32114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F537A81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008F89B3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2536" w:type="dxa"/>
            <w:vAlign w:val="center"/>
          </w:tcPr>
          <w:p w14:paraId="1DA23B8C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05A902F4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3960575F" w14:textId="77777777" w:rsidR="003A0844" w:rsidRPr="007F7BF8" w:rsidRDefault="003A0844" w:rsidP="003A084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004B014" w14:textId="77777777" w:rsidR="003A0844" w:rsidRDefault="003A0844" w:rsidP="003A084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8E0210A" w14:textId="77777777" w:rsidR="003A0844" w:rsidRDefault="003A084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C7B2FCB" w14:textId="5B500BC3" w:rsidR="009D6D50" w:rsidRPr="009D6D50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9D6D50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FE2FE1E" w14:textId="663C8806" w:rsidR="00E62083" w:rsidRPr="009D6D50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D6D50">
        <w:rPr>
          <w:rFonts w:ascii="Arial" w:hAnsi="Arial" w:cs="Arial"/>
          <w:sz w:val="24"/>
          <w:szCs w:val="24"/>
        </w:rPr>
        <w:t xml:space="preserve">In 2015, </w:t>
      </w:r>
      <w:r w:rsidR="009D6D50">
        <w:rPr>
          <w:rFonts w:ascii="Arial" w:hAnsi="Arial" w:cs="Arial"/>
          <w:sz w:val="24"/>
          <w:szCs w:val="24"/>
        </w:rPr>
        <w:t>Monroe</w:t>
      </w:r>
      <w:r w:rsidRPr="009D6D50">
        <w:rPr>
          <w:rFonts w:ascii="Arial" w:hAnsi="Arial" w:cs="Arial"/>
          <w:sz w:val="24"/>
          <w:szCs w:val="24"/>
        </w:rPr>
        <w:t xml:space="preserve"> County had a rate of </w:t>
      </w:r>
      <w:r w:rsidR="009D6D50" w:rsidRPr="009D6D50">
        <w:rPr>
          <w:rFonts w:ascii="Arial" w:hAnsi="Arial" w:cs="Arial"/>
          <w:b/>
          <w:bCs/>
          <w:sz w:val="24"/>
          <w:szCs w:val="24"/>
        </w:rPr>
        <w:t>168.8</w:t>
      </w:r>
      <w:r w:rsidRPr="009D6D50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9D6D50">
        <w:rPr>
          <w:rFonts w:ascii="Arial" w:hAnsi="Arial" w:cs="Arial"/>
          <w:sz w:val="24"/>
          <w:szCs w:val="24"/>
        </w:rPr>
        <w:t xml:space="preserve"> (per 100,000) which is </w:t>
      </w:r>
      <w:r w:rsidR="009D6D50">
        <w:rPr>
          <w:rFonts w:ascii="Arial" w:hAnsi="Arial" w:cs="Arial"/>
          <w:sz w:val="24"/>
          <w:szCs w:val="24"/>
        </w:rPr>
        <w:t>lower</w:t>
      </w:r>
      <w:r w:rsidRPr="009D6D50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430C386E" w14:textId="3B3B417F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6DDA230" w14:textId="44BA0162" w:rsidR="00E62083" w:rsidRPr="00D852F1" w:rsidRDefault="00364CA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72992" behindDoc="1" locked="0" layoutInCell="1" allowOverlap="1" wp14:anchorId="6144381C" wp14:editId="23977548">
            <wp:simplePos x="0" y="0"/>
            <wp:positionH relativeFrom="column">
              <wp:posOffset>5483860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71936" behindDoc="0" locked="0" layoutInCell="1" allowOverlap="1" wp14:anchorId="46388420" wp14:editId="047B215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3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93D1D" w14:textId="6F61F88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74" w:name="_Toc81465255"/>
                            <w:bookmarkStart w:id="275" w:name="_Toc81467031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Montgomery County (Rural)</w:t>
                            </w:r>
                            <w:bookmarkEnd w:id="274"/>
                            <w:bookmarkEnd w:id="275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88420" id="Text Box 333" o:spid="_x0000_s1095" type="#_x0000_t202" style="position:absolute;margin-left:0;margin-top:0;width:455.25pt;height:28.5pt;z-index:25207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LQA3uY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4D893D1D" w14:textId="6F61F88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76" w:name="_Toc81465255"/>
                      <w:bookmarkStart w:id="277" w:name="_Toc81467031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Montgomery County (Rural)</w:t>
                      </w:r>
                      <w:bookmarkEnd w:id="276"/>
                      <w:bookmarkEnd w:id="277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FA3EE31" w14:textId="337764C1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 xml:space="preserve">103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Montgomery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17.89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</w:t>
      </w:r>
      <w:r w:rsidR="003B0C36">
        <w:rPr>
          <w:rFonts w:ascii="Arial" w:hAnsi="Arial" w:cs="Arial"/>
          <w:sz w:val="24"/>
          <w:szCs w:val="24"/>
        </w:rPr>
        <w:t xml:space="preserve"> (which is higher than the state rate: 10.95 substantiated reports per 1,000 children).</w:t>
      </w:r>
    </w:p>
    <w:p w14:paraId="0EF5B714" w14:textId="5C0BF94F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26836C5" w14:textId="77777777" w:rsidR="00C1702A" w:rsidRDefault="00C1702A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37D359D" w14:textId="3F07560B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48% of substantiated cases were among female children. </w:t>
      </w:r>
    </w:p>
    <w:p w14:paraId="348A0B14" w14:textId="77777777" w:rsidR="00C1702A" w:rsidRDefault="00C1702A" w:rsidP="001C19C0">
      <w:pPr>
        <w:spacing w:after="0" w:line="240" w:lineRule="auto"/>
        <w:rPr>
          <w:rFonts w:ascii="Arial" w:hAnsi="Arial" w:cs="Arial"/>
        </w:rPr>
      </w:pPr>
    </w:p>
    <w:p w14:paraId="757E761D" w14:textId="030A1310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4400" behindDoc="0" locked="0" layoutInCell="1" allowOverlap="1" wp14:anchorId="68042E73" wp14:editId="02BA42A6">
            <wp:simplePos x="0" y="0"/>
            <wp:positionH relativeFrom="column">
              <wp:posOffset>3175</wp:posOffset>
            </wp:positionH>
            <wp:positionV relativeFrom="paragraph">
              <wp:posOffset>313069</wp:posOffset>
            </wp:positionV>
            <wp:extent cx="3196590" cy="2286635"/>
            <wp:effectExtent l="0" t="0" r="3810" b="18415"/>
            <wp:wrapSquare wrapText="bothSides"/>
            <wp:docPr id="399" name="Chart 3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5424" behindDoc="0" locked="0" layoutInCell="1" allowOverlap="1" wp14:anchorId="041FD37B" wp14:editId="3E9B9772">
            <wp:simplePos x="0" y="0"/>
            <wp:positionH relativeFrom="column">
              <wp:posOffset>3315335</wp:posOffset>
            </wp:positionH>
            <wp:positionV relativeFrom="paragraph">
              <wp:posOffset>315595</wp:posOffset>
            </wp:positionV>
            <wp:extent cx="3542030" cy="2286635"/>
            <wp:effectExtent l="0" t="0" r="1270" b="18415"/>
            <wp:wrapSquare wrapText="bothSides"/>
            <wp:docPr id="400" name="Chart 4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62B94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294275C1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36448" behindDoc="0" locked="0" layoutInCell="1" allowOverlap="1" wp14:anchorId="3C7CE3B7" wp14:editId="720DD2A5">
            <wp:simplePos x="0" y="0"/>
            <wp:positionH relativeFrom="column">
              <wp:posOffset>2057400</wp:posOffset>
            </wp:positionH>
            <wp:positionV relativeFrom="paragraph">
              <wp:posOffset>271145</wp:posOffset>
            </wp:positionV>
            <wp:extent cx="4795520" cy="3094355"/>
            <wp:effectExtent l="0" t="0" r="5080" b="10795"/>
            <wp:wrapSquare wrapText="bothSides"/>
            <wp:docPr id="401" name="Chart 401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C2E4C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69791ADC" w14:textId="4076A28B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Montgomery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C1702A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2937103C" w14:textId="77777777" w:rsidR="00C1702A" w:rsidRPr="00AD6B6D" w:rsidRDefault="00C1702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08507F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68050B86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4980965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49061AA0" w14:textId="3ABA48D2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18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Montgomery</w:t>
      </w:r>
      <w:r>
        <w:rPr>
          <w:rFonts w:ascii="Arial" w:hAnsi="Arial" w:cs="Arial"/>
          <w:color w:val="13294B"/>
          <w:sz w:val="24"/>
          <w:szCs w:val="24"/>
        </w:rPr>
        <w:t xml:space="preserve"> County. </w:t>
      </w:r>
      <w:r w:rsidR="00C1702A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11% 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C1702A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2). This translates to a rate of 0.74 violent offenses per 1,000 youth ages 10-17 in </w:t>
      </w:r>
      <w:r>
        <w:rPr>
          <w:rFonts w:ascii="Arial" w:hAnsi="Arial" w:cs="Arial"/>
          <w:sz w:val="24"/>
          <w:szCs w:val="24"/>
        </w:rPr>
        <w:t>Montgomery</w:t>
      </w:r>
      <w:r>
        <w:rPr>
          <w:rFonts w:ascii="Arial" w:hAnsi="Arial" w:cs="Arial"/>
          <w:color w:val="13294B"/>
          <w:sz w:val="24"/>
          <w:szCs w:val="24"/>
        </w:rPr>
        <w:t xml:space="preserve"> County, which is lower than the rate for the state of Illinois (1.83 violent offense admissions per 1,000 youth ages 10-17). </w:t>
      </w:r>
    </w:p>
    <w:p w14:paraId="17886B12" w14:textId="77777777" w:rsidR="00C1702A" w:rsidRPr="00C1702A" w:rsidRDefault="00C1702A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0A3852B5" w14:textId="33E1131C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</w:t>
      </w:r>
      <w:r w:rsidR="00C15C31">
        <w:rPr>
          <w:rFonts w:ascii="Arial" w:hAnsi="Arial" w:cs="Arial"/>
          <w:color w:val="13294B"/>
          <w:sz w:val="24"/>
          <w:szCs w:val="24"/>
        </w:rPr>
        <w:t>youth had a rate of</w:t>
      </w:r>
      <w:r>
        <w:rPr>
          <w:rFonts w:ascii="Arial" w:hAnsi="Arial" w:cs="Arial"/>
          <w:color w:val="13294B"/>
          <w:sz w:val="24"/>
          <w:szCs w:val="24"/>
        </w:rPr>
        <w:t xml:space="preserve"> 0.8 violent offense admissions per 1,000 youth ages 10-17).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62720722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39AC1024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8F3F7B1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5B03D2B" w14:textId="77777777" w:rsidTr="00C431DB">
        <w:trPr>
          <w:trHeight w:val="280"/>
        </w:trPr>
        <w:tc>
          <w:tcPr>
            <w:tcW w:w="1255" w:type="dxa"/>
          </w:tcPr>
          <w:p w14:paraId="4B88884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4FE0FF55" w14:textId="5F153043" w:rsidR="00C431DB" w:rsidRDefault="00C1702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</w:t>
            </w:r>
            <w:r w:rsidR="00540A9F">
              <w:rPr>
                <w:rFonts w:ascii="Arial" w:hAnsi="Arial" w:cs="Arial"/>
                <w:color w:val="13294B"/>
                <w:sz w:val="24"/>
                <w:szCs w:val="24"/>
              </w:rPr>
              <w:t>7</w:t>
            </w:r>
          </w:p>
        </w:tc>
      </w:tr>
      <w:tr w:rsidR="00C431DB" w14:paraId="6A148585" w14:textId="77777777" w:rsidTr="00C431DB">
        <w:trPr>
          <w:trHeight w:val="268"/>
        </w:trPr>
        <w:tc>
          <w:tcPr>
            <w:tcW w:w="1255" w:type="dxa"/>
          </w:tcPr>
          <w:p w14:paraId="55275391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0BDBD50" w14:textId="76BC1E72" w:rsidR="00C431DB" w:rsidRDefault="00C1702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  <w:r w:rsidR="00540A9F">
              <w:rPr>
                <w:rFonts w:ascii="Arial" w:hAnsi="Arial" w:cs="Arial"/>
                <w:color w:val="13294B"/>
                <w:sz w:val="24"/>
                <w:szCs w:val="24"/>
              </w:rPr>
              <w:t>.8</w:t>
            </w:r>
          </w:p>
        </w:tc>
      </w:tr>
    </w:tbl>
    <w:p w14:paraId="54FE450E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DC9906B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28B62839" w14:textId="177CAB68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Montgomery </w:t>
      </w:r>
      <w:r w:rsidR="00C80986">
        <w:rPr>
          <w:rFonts w:ascii="Arial" w:hAnsi="Arial" w:cs="Arial"/>
          <w:sz w:val="24"/>
          <w:szCs w:val="24"/>
        </w:rPr>
        <w:t xml:space="preserve">County </w:t>
      </w:r>
      <w:r>
        <w:rPr>
          <w:rFonts w:ascii="Arial" w:hAnsi="Arial" w:cs="Arial"/>
          <w:sz w:val="24"/>
          <w:szCs w:val="24"/>
        </w:rPr>
        <w:t xml:space="preserve">had 1 weapon-related offenses in 2018. </w:t>
      </w:r>
    </w:p>
    <w:p w14:paraId="773BE67F" w14:textId="77777777" w:rsidR="00C1702A" w:rsidRDefault="00C1702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7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A1233A" w14:paraId="70405540" w14:textId="77777777" w:rsidTr="00A1233A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1B4990AF" w14:textId="77777777" w:rsidR="00A1233A" w:rsidRPr="00225CCF" w:rsidRDefault="00A1233A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A1233A" w14:paraId="4E23A64B" w14:textId="77777777" w:rsidTr="00A1233A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6F13639F" w14:textId="77777777" w:rsidR="00A1233A" w:rsidRDefault="00A1233A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55E1AFD7" w14:textId="77777777" w:rsidR="00A1233A" w:rsidRPr="00225CCF" w:rsidRDefault="00A1233A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A1233A" w14:paraId="3C9027FA" w14:textId="77777777" w:rsidTr="00A1233A">
        <w:trPr>
          <w:trHeight w:val="235"/>
        </w:trPr>
        <w:tc>
          <w:tcPr>
            <w:tcW w:w="2965" w:type="dxa"/>
          </w:tcPr>
          <w:p w14:paraId="48AF6742" w14:textId="77777777" w:rsidR="00A1233A" w:rsidRPr="00AC5119" w:rsidRDefault="00A1233A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0C192AEB" w14:textId="77777777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1233A" w14:paraId="748246A8" w14:textId="77777777" w:rsidTr="00A1233A">
        <w:trPr>
          <w:trHeight w:val="235"/>
        </w:trPr>
        <w:tc>
          <w:tcPr>
            <w:tcW w:w="2965" w:type="dxa"/>
          </w:tcPr>
          <w:p w14:paraId="015A7AEA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72A155D" w14:textId="49F54673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1.37</w:t>
            </w:r>
          </w:p>
        </w:tc>
      </w:tr>
      <w:tr w:rsidR="00A1233A" w14:paraId="5209DD8C" w14:textId="77777777" w:rsidTr="00A1233A">
        <w:trPr>
          <w:trHeight w:val="225"/>
        </w:trPr>
        <w:tc>
          <w:tcPr>
            <w:tcW w:w="2965" w:type="dxa"/>
          </w:tcPr>
          <w:p w14:paraId="44DD9760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0405152C" w14:textId="619C8B8F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A1233A" w14:paraId="0E0AB18F" w14:textId="77777777" w:rsidTr="00A1233A">
        <w:trPr>
          <w:trHeight w:val="225"/>
        </w:trPr>
        <w:tc>
          <w:tcPr>
            <w:tcW w:w="2965" w:type="dxa"/>
          </w:tcPr>
          <w:p w14:paraId="5F853646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4800349" w14:textId="1B6981F5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8.39</w:t>
            </w:r>
          </w:p>
        </w:tc>
      </w:tr>
      <w:tr w:rsidR="00A1233A" w14:paraId="7317A107" w14:textId="77777777" w:rsidTr="00A1233A">
        <w:trPr>
          <w:trHeight w:val="225"/>
        </w:trPr>
        <w:tc>
          <w:tcPr>
            <w:tcW w:w="2965" w:type="dxa"/>
          </w:tcPr>
          <w:p w14:paraId="4B4A6A9A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00E883DF" w14:textId="682DB019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4.21</w:t>
            </w:r>
          </w:p>
        </w:tc>
      </w:tr>
      <w:tr w:rsidR="00A1233A" w14:paraId="0AD073B8" w14:textId="77777777" w:rsidTr="00A1233A">
        <w:trPr>
          <w:trHeight w:val="225"/>
        </w:trPr>
        <w:tc>
          <w:tcPr>
            <w:tcW w:w="2965" w:type="dxa"/>
          </w:tcPr>
          <w:p w14:paraId="6C899163" w14:textId="77777777" w:rsidR="00A1233A" w:rsidRPr="00AC5119" w:rsidRDefault="00A1233A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749B747A" w14:textId="77777777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A1233A" w14:paraId="465E87B9" w14:textId="77777777" w:rsidTr="00A1233A">
        <w:trPr>
          <w:trHeight w:val="225"/>
        </w:trPr>
        <w:tc>
          <w:tcPr>
            <w:tcW w:w="2965" w:type="dxa"/>
          </w:tcPr>
          <w:p w14:paraId="79F41602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23FD4576" w14:textId="23B0A3CE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2.38</w:t>
            </w:r>
          </w:p>
        </w:tc>
      </w:tr>
      <w:tr w:rsidR="00A1233A" w14:paraId="32BF7379" w14:textId="77777777" w:rsidTr="00A1233A">
        <w:trPr>
          <w:trHeight w:val="225"/>
        </w:trPr>
        <w:tc>
          <w:tcPr>
            <w:tcW w:w="2965" w:type="dxa"/>
          </w:tcPr>
          <w:p w14:paraId="3389A577" w14:textId="77777777" w:rsidR="00A1233A" w:rsidRDefault="00A1233A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429D973A" w14:textId="422FC770" w:rsidR="00A1233A" w:rsidRDefault="00A1233A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6.14</w:t>
            </w:r>
          </w:p>
        </w:tc>
      </w:tr>
    </w:tbl>
    <w:p w14:paraId="7FA08CD7" w14:textId="47DFE47C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C63EBF9" w14:textId="50067B84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Montgomery County had a rate of </w:t>
      </w:r>
      <w:r w:rsidRPr="00540A9F">
        <w:rPr>
          <w:rFonts w:ascii="Arial" w:hAnsi="Arial" w:cs="Arial"/>
          <w:b/>
          <w:bCs/>
          <w:sz w:val="24"/>
          <w:szCs w:val="24"/>
        </w:rPr>
        <w:t>220.27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23BD47A7" w14:textId="2F729D32" w:rsidR="00C1702A" w:rsidRDefault="00C1702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45FE7C0" w14:textId="77777777" w:rsidR="00540A9F" w:rsidRDefault="00540A9F" w:rsidP="00540A9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Adults with “other” race/ethnicity had the highest rates of arrests for violent crimes.</w:t>
      </w:r>
    </w:p>
    <w:p w14:paraId="5B056499" w14:textId="77777777" w:rsidR="00C1702A" w:rsidRDefault="00C1702A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48077F" w14:textId="6E4A5251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444D5A7" w14:textId="4FC5349E" w:rsidR="00540A9F" w:rsidRDefault="00540A9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B808024" w14:textId="77777777" w:rsidR="00540A9F" w:rsidRDefault="00540A9F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54627C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43531699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Montgomery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128BD98D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596C678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448D01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5864152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5316283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1A25B70A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33EBB2A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335.7</w:t>
            </w:r>
          </w:p>
        </w:tc>
        <w:tc>
          <w:tcPr>
            <w:tcW w:w="2536" w:type="dxa"/>
            <w:vAlign w:val="center"/>
          </w:tcPr>
          <w:p w14:paraId="743291F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5A6432CE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14109EAB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CA3C8CE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</w:t>
            </w:r>
          </w:p>
        </w:tc>
        <w:tc>
          <w:tcPr>
            <w:tcW w:w="2536" w:type="dxa"/>
            <w:vAlign w:val="center"/>
          </w:tcPr>
          <w:p w14:paraId="125B7A0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50FDFCC0" w14:textId="77777777" w:rsidR="00E62083" w:rsidRPr="00C433A7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A53CC11" w14:textId="77777777" w:rsidR="003A0844" w:rsidRPr="007F7BF8" w:rsidRDefault="003A0844" w:rsidP="003A084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BC87726" w14:textId="77777777" w:rsidR="003A0844" w:rsidRDefault="003A0844" w:rsidP="003A084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F1601E7" w14:textId="77777777" w:rsidR="003A0844" w:rsidRDefault="003A084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D05A950" w14:textId="6DEFAEE9" w:rsidR="00C433A7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C433A7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AD62B84" w14:textId="05774E5B" w:rsidR="00E62083" w:rsidRPr="00C433A7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433A7">
        <w:rPr>
          <w:rFonts w:ascii="Arial" w:hAnsi="Arial" w:cs="Arial"/>
          <w:sz w:val="24"/>
          <w:szCs w:val="24"/>
        </w:rPr>
        <w:t xml:space="preserve">In 2015, </w:t>
      </w:r>
      <w:r w:rsidR="00C433A7" w:rsidRPr="00C433A7">
        <w:rPr>
          <w:rFonts w:ascii="Arial" w:hAnsi="Arial" w:cs="Arial"/>
          <w:sz w:val="24"/>
          <w:szCs w:val="24"/>
        </w:rPr>
        <w:t>Montgomery</w:t>
      </w:r>
      <w:r w:rsidRPr="00C433A7">
        <w:rPr>
          <w:rFonts w:ascii="Arial" w:hAnsi="Arial" w:cs="Arial"/>
          <w:sz w:val="24"/>
          <w:szCs w:val="24"/>
        </w:rPr>
        <w:t xml:space="preserve"> County had a rate of </w:t>
      </w:r>
      <w:r w:rsidR="00C433A7" w:rsidRPr="00C433A7">
        <w:rPr>
          <w:rFonts w:ascii="Arial" w:hAnsi="Arial" w:cs="Arial"/>
          <w:b/>
          <w:bCs/>
          <w:sz w:val="24"/>
          <w:szCs w:val="24"/>
        </w:rPr>
        <w:t>201.8</w:t>
      </w:r>
      <w:r w:rsidRPr="00C433A7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C433A7">
        <w:rPr>
          <w:rFonts w:ascii="Arial" w:hAnsi="Arial" w:cs="Arial"/>
          <w:sz w:val="24"/>
          <w:szCs w:val="24"/>
        </w:rPr>
        <w:t xml:space="preserve"> (per 100,000) which is </w:t>
      </w:r>
      <w:r w:rsidR="00C433A7" w:rsidRPr="00C433A7">
        <w:rPr>
          <w:rFonts w:ascii="Arial" w:hAnsi="Arial" w:cs="Arial"/>
          <w:sz w:val="24"/>
          <w:szCs w:val="24"/>
        </w:rPr>
        <w:t>lower</w:t>
      </w:r>
      <w:r w:rsidRPr="00C433A7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308DD78B" w14:textId="2F69B5FC" w:rsidR="00E62083" w:rsidRDefault="00E62083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C92BD59" w14:textId="0A9FD777" w:rsidR="00E62083" w:rsidRPr="00D852F1" w:rsidRDefault="00364CA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74016" behindDoc="1" locked="0" layoutInCell="1" allowOverlap="1" wp14:anchorId="32FD3697" wp14:editId="1756F9CE">
            <wp:simplePos x="0" y="0"/>
            <wp:positionH relativeFrom="column">
              <wp:posOffset>5487670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73984" behindDoc="0" locked="0" layoutInCell="1" allowOverlap="1" wp14:anchorId="2AE38DA8" wp14:editId="7EBA230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4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33E60" w14:textId="7105D16C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78" w:name="_Toc81465256"/>
                            <w:bookmarkStart w:id="279" w:name="_Toc81467032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Morgan County (Rural)</w:t>
                            </w:r>
                            <w:bookmarkEnd w:id="278"/>
                            <w:bookmarkEnd w:id="279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38DA8" id="Text Box 334" o:spid="_x0000_s1096" type="#_x0000_t202" style="position:absolute;margin-left:0;margin-top:0;width:455.25pt;height:28.5pt;z-index:252073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Bf0iRHKQIAACkEAAAOAAAAAAAAAAAAAAAAAC4CAABkcnMv&#13;&#10;ZTJvRG9jLnhtbFBLAQItABQABgAIAAAAIQAbMb324AAAAAkBAAAPAAAAAAAAAAAAAAAAAIMEAABk&#13;&#10;cnMvZG93bnJldi54bWxQSwUGAAAAAAQABADzAAAAkAUAAAAA&#13;&#10;" fillcolor="#13294b" stroked="f">
                <v:textbox>
                  <w:txbxContent>
                    <w:p w14:paraId="34033E60" w14:textId="7105D16C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80" w:name="_Toc81465256"/>
                      <w:bookmarkStart w:id="281" w:name="_Toc81467032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Morgan County (Rural)</w:t>
                      </w:r>
                      <w:bookmarkEnd w:id="280"/>
                      <w:bookmarkEnd w:id="281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3476CE9B" w14:textId="54560C85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>187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Morgan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28.46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CE0F0E4" w14:textId="776FAC02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226B587" w14:textId="77777777" w:rsidR="00211C1B" w:rsidRDefault="00211C1B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C8639D6" w14:textId="24C86C3B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36F4E40F" w14:textId="77777777" w:rsidR="00211C1B" w:rsidRDefault="00211C1B" w:rsidP="001C19C0">
      <w:pPr>
        <w:spacing w:after="0" w:line="240" w:lineRule="auto"/>
        <w:rPr>
          <w:rFonts w:ascii="Arial" w:hAnsi="Arial" w:cs="Arial"/>
        </w:rPr>
      </w:pPr>
    </w:p>
    <w:p w14:paraId="7465ACDE" w14:textId="720EA5A0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8496" behindDoc="0" locked="0" layoutInCell="1" allowOverlap="1" wp14:anchorId="77E50AE0" wp14:editId="45DEE9E2">
            <wp:simplePos x="0" y="0"/>
            <wp:positionH relativeFrom="column">
              <wp:posOffset>3315335</wp:posOffset>
            </wp:positionH>
            <wp:positionV relativeFrom="paragraph">
              <wp:posOffset>320040</wp:posOffset>
            </wp:positionV>
            <wp:extent cx="3542030" cy="2280920"/>
            <wp:effectExtent l="0" t="0" r="1270" b="5080"/>
            <wp:wrapSquare wrapText="bothSides"/>
            <wp:docPr id="404" name="Chart 4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37472" behindDoc="0" locked="0" layoutInCell="1" allowOverlap="1" wp14:anchorId="15070F4F" wp14:editId="13BF663C">
            <wp:simplePos x="0" y="0"/>
            <wp:positionH relativeFrom="column">
              <wp:posOffset>4445</wp:posOffset>
            </wp:positionH>
            <wp:positionV relativeFrom="paragraph">
              <wp:posOffset>315595</wp:posOffset>
            </wp:positionV>
            <wp:extent cx="3196590" cy="2286000"/>
            <wp:effectExtent l="0" t="0" r="3810" b="0"/>
            <wp:wrapSquare wrapText="bothSides"/>
            <wp:docPr id="405" name="Chart 4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7758E1" w14:textId="6BDDF3E1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3CE1F62D" w14:textId="77777777" w:rsidR="00211C1B" w:rsidRDefault="00211C1B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3997199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39520" behindDoc="0" locked="0" layoutInCell="1" allowOverlap="1" wp14:anchorId="03D1F999" wp14:editId="30C1CB30">
            <wp:simplePos x="0" y="0"/>
            <wp:positionH relativeFrom="column">
              <wp:posOffset>1943100</wp:posOffset>
            </wp:positionH>
            <wp:positionV relativeFrom="paragraph">
              <wp:posOffset>6350</wp:posOffset>
            </wp:positionV>
            <wp:extent cx="4914265" cy="3199130"/>
            <wp:effectExtent l="0" t="0" r="635" b="1270"/>
            <wp:wrapSquare wrapText="bothSides"/>
            <wp:docPr id="406" name="Chart 406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10A7EDD3" w14:textId="5EFE5AA5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Morgan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physical fighting</w:t>
      </w:r>
      <w:r w:rsidR="00211C1B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0123FFA2" w14:textId="77777777" w:rsidR="00211C1B" w:rsidRPr="00AD6B6D" w:rsidRDefault="00211C1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5B7911" w14:textId="283D9EB5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 w:rsidR="00211C1B">
        <w:rPr>
          <w:rFonts w:ascii="Arial" w:hAnsi="Arial" w:cs="Arial"/>
          <w:sz w:val="24"/>
          <w:szCs w:val="24"/>
        </w:rPr>
        <w:t xml:space="preserve">slightly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>dating violence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  <w:r>
        <w:rPr>
          <w:rFonts w:ascii="Arial" w:hAnsi="Arial" w:cs="Arial"/>
          <w:sz w:val="24"/>
          <w:szCs w:val="24"/>
        </w:rPr>
        <w:t xml:space="preserve"> </w:t>
      </w:r>
    </w:p>
    <w:p w14:paraId="71404A9A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A7AF672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35906625" w14:textId="376D7D91" w:rsidR="00E62083" w:rsidRDefault="003A0844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0BEE76C1" wp14:editId="159CBD8B">
            <wp:simplePos x="0" y="0"/>
            <wp:positionH relativeFrom="column">
              <wp:posOffset>2286000</wp:posOffset>
            </wp:positionH>
            <wp:positionV relativeFrom="paragraph">
              <wp:posOffset>799465</wp:posOffset>
            </wp:positionV>
            <wp:extent cx="4572000" cy="2858135"/>
            <wp:effectExtent l="0" t="0" r="0" b="18415"/>
            <wp:wrapSquare wrapText="bothSides"/>
            <wp:docPr id="407" name="Chart 4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>
        <w:rPr>
          <w:rFonts w:ascii="Arial" w:hAnsi="Arial" w:cs="Arial"/>
          <w:color w:val="13294B"/>
          <w:sz w:val="24"/>
          <w:szCs w:val="24"/>
        </w:rPr>
        <w:t xml:space="preserve">In 2018, there were 14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Morgan County. </w:t>
      </w:r>
      <w:r w:rsidR="00211C1B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21% </w:t>
      </w:r>
      <w:r w:rsidR="00E62083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 (</w:t>
      </w:r>
      <w:r w:rsidR="00211C1B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 w:rsidR="00E62083">
        <w:rPr>
          <w:rFonts w:ascii="Arial" w:hAnsi="Arial" w:cs="Arial"/>
          <w:color w:val="13294B"/>
          <w:sz w:val="24"/>
          <w:szCs w:val="24"/>
        </w:rPr>
        <w:t xml:space="preserve">3). This translates to a rate of 0.99 violent offenses per 1,000 youth ages 10-17 in Morgan County, which is lower than the rate for the state of Illinois (1.83 violent offense admissions per 1,000 youth ages 10-17). </w:t>
      </w:r>
    </w:p>
    <w:p w14:paraId="6287A88B" w14:textId="42B69D04" w:rsidR="00211C1B" w:rsidRPr="00211C1B" w:rsidRDefault="00211C1B" w:rsidP="001C19C0">
      <w:pPr>
        <w:spacing w:after="0" w:line="240" w:lineRule="auto"/>
        <w:rPr>
          <w:rFonts w:ascii="Arial" w:hAnsi="Arial" w:cs="Arial"/>
          <w:b/>
          <w:bCs/>
          <w:color w:val="13294B"/>
          <w:sz w:val="24"/>
          <w:szCs w:val="24"/>
        </w:rPr>
      </w:pPr>
    </w:p>
    <w:p w14:paraId="7FAB650A" w14:textId="0288067C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C15C31">
        <w:rPr>
          <w:rFonts w:ascii="Arial" w:hAnsi="Arial" w:cs="Arial"/>
          <w:color w:val="13294B"/>
          <w:sz w:val="24"/>
          <w:szCs w:val="24"/>
        </w:rPr>
        <w:t>.</w:t>
      </w:r>
    </w:p>
    <w:p w14:paraId="571E5494" w14:textId="77777777" w:rsidR="00211C1B" w:rsidRDefault="00211C1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6C3BA758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2340B252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0405C3F8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3EA3F699" w14:textId="77777777" w:rsidTr="00C431DB">
        <w:trPr>
          <w:trHeight w:val="280"/>
        </w:trPr>
        <w:tc>
          <w:tcPr>
            <w:tcW w:w="1255" w:type="dxa"/>
          </w:tcPr>
          <w:p w14:paraId="478FBD8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70671BD7" w14:textId="3856BF51" w:rsidR="00C431DB" w:rsidRDefault="008A793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1.9</w:t>
            </w:r>
          </w:p>
        </w:tc>
      </w:tr>
      <w:tr w:rsidR="00C431DB" w14:paraId="0FBA3AEE" w14:textId="77777777" w:rsidTr="00C431DB">
        <w:trPr>
          <w:trHeight w:val="268"/>
        </w:trPr>
        <w:tc>
          <w:tcPr>
            <w:tcW w:w="1255" w:type="dxa"/>
          </w:tcPr>
          <w:p w14:paraId="3338303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D9E5F49" w14:textId="72F6649C" w:rsidR="00C431DB" w:rsidRDefault="008A793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01548A0C" w14:textId="77777777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D503B66" w14:textId="77777777" w:rsidR="00E62083" w:rsidRPr="00DC421A" w:rsidRDefault="00E62083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384B358E" w14:textId="37ECD6CC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Morgan </w:t>
      </w:r>
      <w:r w:rsidR="00646C41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ounty had 1 weapon-related offenses in 2018. </w:t>
      </w:r>
    </w:p>
    <w:p w14:paraId="21F1FD04" w14:textId="5B8444C3" w:rsidR="00211C1B" w:rsidRDefault="00211C1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C4EE386" w14:textId="797B8117" w:rsidR="00211C1B" w:rsidRDefault="00211C1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2144179" w14:textId="2E208B03" w:rsidR="00211C1B" w:rsidRDefault="00211C1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579F246" w14:textId="77777777" w:rsidR="00211C1B" w:rsidRPr="006B5EF0" w:rsidRDefault="00211C1B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27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6B5EF0" w14:paraId="3F2F0DCE" w14:textId="77777777" w:rsidTr="006B5EF0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F2024C2" w14:textId="77777777" w:rsidR="006B5EF0" w:rsidRPr="00225CCF" w:rsidRDefault="006B5EF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6B5EF0" w14:paraId="19095393" w14:textId="77777777" w:rsidTr="006B5EF0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0B315DE6" w14:textId="77777777" w:rsidR="006B5EF0" w:rsidRDefault="006B5EF0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7FEBEDA8" w14:textId="77777777" w:rsidR="006B5EF0" w:rsidRPr="00225CCF" w:rsidRDefault="006B5EF0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6B5EF0" w14:paraId="7F04A8C0" w14:textId="77777777" w:rsidTr="006B5EF0">
        <w:trPr>
          <w:trHeight w:val="235"/>
        </w:trPr>
        <w:tc>
          <w:tcPr>
            <w:tcW w:w="2965" w:type="dxa"/>
          </w:tcPr>
          <w:p w14:paraId="15D7E687" w14:textId="77777777" w:rsidR="006B5EF0" w:rsidRPr="00AC5119" w:rsidRDefault="006B5EF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16B37E65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B5EF0" w14:paraId="50D14252" w14:textId="77777777" w:rsidTr="006B5EF0">
        <w:trPr>
          <w:trHeight w:val="235"/>
        </w:trPr>
        <w:tc>
          <w:tcPr>
            <w:tcW w:w="2965" w:type="dxa"/>
          </w:tcPr>
          <w:p w14:paraId="70CAD990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3109676B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42.21</w:t>
            </w:r>
          </w:p>
        </w:tc>
      </w:tr>
      <w:tr w:rsidR="006B5EF0" w14:paraId="0EAC5156" w14:textId="77777777" w:rsidTr="006B5EF0">
        <w:trPr>
          <w:trHeight w:val="225"/>
        </w:trPr>
        <w:tc>
          <w:tcPr>
            <w:tcW w:w="2965" w:type="dxa"/>
          </w:tcPr>
          <w:p w14:paraId="06EA2473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F850F64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4.90</w:t>
            </w:r>
          </w:p>
        </w:tc>
      </w:tr>
      <w:tr w:rsidR="006B5EF0" w14:paraId="72A3678A" w14:textId="77777777" w:rsidTr="006B5EF0">
        <w:trPr>
          <w:trHeight w:val="225"/>
        </w:trPr>
        <w:tc>
          <w:tcPr>
            <w:tcW w:w="2965" w:type="dxa"/>
          </w:tcPr>
          <w:p w14:paraId="03B91A33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6F2ED4B7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4.06</w:t>
            </w:r>
          </w:p>
        </w:tc>
      </w:tr>
      <w:tr w:rsidR="006B5EF0" w14:paraId="338F380C" w14:textId="77777777" w:rsidTr="006B5EF0">
        <w:trPr>
          <w:trHeight w:val="225"/>
        </w:trPr>
        <w:tc>
          <w:tcPr>
            <w:tcW w:w="2965" w:type="dxa"/>
          </w:tcPr>
          <w:p w14:paraId="01C80B1A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725EA28F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5.92</w:t>
            </w:r>
          </w:p>
        </w:tc>
      </w:tr>
      <w:tr w:rsidR="006B5EF0" w14:paraId="7C1D2717" w14:textId="77777777" w:rsidTr="006B5EF0">
        <w:trPr>
          <w:trHeight w:val="225"/>
        </w:trPr>
        <w:tc>
          <w:tcPr>
            <w:tcW w:w="2965" w:type="dxa"/>
          </w:tcPr>
          <w:p w14:paraId="1865E4BA" w14:textId="77777777" w:rsidR="006B5EF0" w:rsidRPr="00AC5119" w:rsidRDefault="006B5EF0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1804682C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6B5EF0" w14:paraId="6C4EE207" w14:textId="77777777" w:rsidTr="006B5EF0">
        <w:trPr>
          <w:trHeight w:val="225"/>
        </w:trPr>
        <w:tc>
          <w:tcPr>
            <w:tcW w:w="2965" w:type="dxa"/>
          </w:tcPr>
          <w:p w14:paraId="057185A9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6F2151E0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5.25</w:t>
            </w:r>
          </w:p>
        </w:tc>
      </w:tr>
      <w:tr w:rsidR="006B5EF0" w14:paraId="62942AE3" w14:textId="77777777" w:rsidTr="006B5EF0">
        <w:trPr>
          <w:trHeight w:val="225"/>
        </w:trPr>
        <w:tc>
          <w:tcPr>
            <w:tcW w:w="2965" w:type="dxa"/>
          </w:tcPr>
          <w:p w14:paraId="294216DD" w14:textId="77777777" w:rsidR="006B5EF0" w:rsidRDefault="006B5EF0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6773DA8C" w14:textId="77777777" w:rsidR="006B5EF0" w:rsidRDefault="006B5EF0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12.20</w:t>
            </w:r>
          </w:p>
        </w:tc>
      </w:tr>
    </w:tbl>
    <w:p w14:paraId="38526C3E" w14:textId="7442C4B2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D0F5054" w14:textId="717EA656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Morgan County had a rate of </w:t>
      </w:r>
      <w:r w:rsidRPr="008A7936">
        <w:rPr>
          <w:rFonts w:ascii="Arial" w:hAnsi="Arial" w:cs="Arial"/>
          <w:b/>
          <w:bCs/>
          <w:sz w:val="24"/>
          <w:szCs w:val="24"/>
        </w:rPr>
        <w:t>273.72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22C02037" w14:textId="3FA091E8" w:rsidR="008A7936" w:rsidRDefault="008A793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D046051" w14:textId="53CE6E19" w:rsidR="008A7936" w:rsidRDefault="0021375E" w:rsidP="008A793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8A7936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0E0A4667" w14:textId="3B3B9E15" w:rsidR="008A7936" w:rsidRDefault="008A793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92C5C19" w14:textId="35D62E6F" w:rsidR="008A7936" w:rsidRDefault="008A793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C01BD5" w14:textId="08F8AD79" w:rsidR="008A7936" w:rsidRDefault="008A793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8717506" w14:textId="77777777" w:rsidR="008A7936" w:rsidRDefault="008A793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897D22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8925A4B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Morgan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79976045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619EBA06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21535CA9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6168920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5A428472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3F553A7E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3B1BE5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444.4</w:t>
            </w:r>
          </w:p>
        </w:tc>
        <w:tc>
          <w:tcPr>
            <w:tcW w:w="2536" w:type="dxa"/>
            <w:vAlign w:val="center"/>
          </w:tcPr>
          <w:p w14:paraId="14DF6C1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19478D12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4DFFE4D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02BB799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67.7</w:t>
            </w:r>
          </w:p>
        </w:tc>
        <w:tc>
          <w:tcPr>
            <w:tcW w:w="2536" w:type="dxa"/>
            <w:vAlign w:val="center"/>
          </w:tcPr>
          <w:p w14:paraId="082F4A71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68FBB1F8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498FAD7A" w14:textId="77777777" w:rsidR="003A0844" w:rsidRPr="007F7BF8" w:rsidRDefault="003A0844" w:rsidP="003A084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7FEFB9C" w14:textId="77777777" w:rsidR="003A0844" w:rsidRDefault="003A0844" w:rsidP="003A084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1B027D5A" w14:textId="77777777" w:rsidR="003A0844" w:rsidRDefault="003A084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FB4413D" w14:textId="11C05827" w:rsidR="008A7936" w:rsidRPr="008A7936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8A7936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7A09B9FA" w14:textId="5623AA2F" w:rsidR="00E62083" w:rsidRPr="008A7936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8A7936">
        <w:rPr>
          <w:rFonts w:ascii="Arial" w:hAnsi="Arial" w:cs="Arial"/>
          <w:sz w:val="24"/>
          <w:szCs w:val="24"/>
        </w:rPr>
        <w:t xml:space="preserve">In 2015, </w:t>
      </w:r>
      <w:r w:rsidR="008A7936" w:rsidRPr="008A7936">
        <w:rPr>
          <w:rFonts w:ascii="Arial" w:hAnsi="Arial" w:cs="Arial"/>
          <w:sz w:val="24"/>
          <w:szCs w:val="24"/>
        </w:rPr>
        <w:t>Morgan</w:t>
      </w:r>
      <w:r w:rsidRPr="008A7936">
        <w:rPr>
          <w:rFonts w:ascii="Arial" w:hAnsi="Arial" w:cs="Arial"/>
          <w:sz w:val="24"/>
          <w:szCs w:val="24"/>
        </w:rPr>
        <w:t xml:space="preserve"> County had a rate of </w:t>
      </w:r>
      <w:r w:rsidR="008A7936" w:rsidRPr="008A7936">
        <w:rPr>
          <w:rFonts w:ascii="Arial" w:hAnsi="Arial" w:cs="Arial"/>
          <w:b/>
          <w:bCs/>
          <w:sz w:val="24"/>
          <w:szCs w:val="24"/>
        </w:rPr>
        <w:t>540.7</w:t>
      </w:r>
      <w:r w:rsidRPr="008A7936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8A7936">
        <w:rPr>
          <w:rFonts w:ascii="Arial" w:hAnsi="Arial" w:cs="Arial"/>
          <w:sz w:val="24"/>
          <w:szCs w:val="24"/>
        </w:rPr>
        <w:t xml:space="preserve"> (per 100,000) which is </w:t>
      </w:r>
      <w:r w:rsidR="008A7936" w:rsidRPr="008A7936">
        <w:rPr>
          <w:rFonts w:ascii="Arial" w:hAnsi="Arial" w:cs="Arial"/>
          <w:sz w:val="24"/>
          <w:szCs w:val="24"/>
        </w:rPr>
        <w:t>higher</w:t>
      </w:r>
      <w:r w:rsidRPr="008A7936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2309551" w14:textId="0EEF9824" w:rsidR="00E62083" w:rsidRPr="00D852F1" w:rsidRDefault="00364CA7" w:rsidP="001C19C0">
      <w:pPr>
        <w:spacing w:after="0" w:line="240" w:lineRule="auto"/>
        <w:rPr>
          <w:noProof/>
        </w:rPr>
      </w:pPr>
      <w:r>
        <w:rPr>
          <w:rFonts w:ascii="Arial" w:hAnsi="Arial" w:cs="Arial"/>
          <w:b/>
          <w:bCs/>
          <w:noProof/>
          <w:color w:val="E84A27"/>
          <w:sz w:val="24"/>
          <w:szCs w:val="24"/>
        </w:rPr>
        <w:lastRenderedPageBreak/>
        <w:drawing>
          <wp:anchor distT="0" distB="0" distL="114300" distR="114300" simplePos="0" relativeHeight="252375040" behindDoc="0" locked="0" layoutInCell="1" allowOverlap="1" wp14:anchorId="7DA01A0E" wp14:editId="39202D73">
            <wp:simplePos x="0" y="0"/>
            <wp:positionH relativeFrom="column">
              <wp:posOffset>5492115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Square wrapText="bothSides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083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76032" behindDoc="0" locked="0" layoutInCell="1" allowOverlap="1" wp14:anchorId="1610F96A" wp14:editId="227C783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335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08C95" w14:textId="734C03A9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282" w:name="_Toc81465257"/>
                            <w:bookmarkStart w:id="283" w:name="_Toc81467033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Moultrie County (Rural)</w:t>
                            </w:r>
                            <w:bookmarkEnd w:id="282"/>
                            <w:bookmarkEnd w:id="283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0F96A" id="Text Box 335" o:spid="_x0000_s1097" type="#_x0000_t202" style="position:absolute;margin-left:0;margin-top:0;width:455.25pt;height:28.5pt;z-index:25207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HCW9hooAgAAKQQAAA4AAAAAAAAAAAAAAAAALgIAAGRycy9l&#13;&#10;Mm9Eb2MueG1sUEsBAi0AFAAGAAgAAAAhABsxvfbgAAAACQEAAA8AAAAAAAAAAAAAAAAAggQAAGRy&#13;&#10;cy9kb3ducmV2LnhtbFBLBQYAAAAABAAEAPMAAACPBQAAAAA=&#13;&#10;" fillcolor="#13294b" stroked="f">
                <v:textbox>
                  <w:txbxContent>
                    <w:p w14:paraId="7A808C95" w14:textId="734C03A9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284" w:name="_Toc81465257"/>
                      <w:bookmarkStart w:id="285" w:name="_Toc81467033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Moultrie County (Rural)</w:t>
                      </w:r>
                      <w:bookmarkEnd w:id="284"/>
                      <w:bookmarkEnd w:id="285"/>
                    </w:p>
                  </w:txbxContent>
                </v:textbox>
                <w10:wrap type="square"/>
              </v:shape>
            </w:pict>
          </mc:Fallback>
        </mc:AlternateContent>
      </w:r>
      <w:r w:rsidR="00E62083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E62083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E62083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7CDD3B09" w14:textId="0991FC1E" w:rsidR="00E62083" w:rsidRPr="000865BA" w:rsidRDefault="00E62083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 xml:space="preserve">56 </w:t>
      </w:r>
      <w:r w:rsidRPr="000865BA">
        <w:rPr>
          <w:rFonts w:ascii="Arial" w:hAnsi="Arial" w:cs="Arial"/>
          <w:sz w:val="24"/>
          <w:szCs w:val="24"/>
        </w:rPr>
        <w:t xml:space="preserve">substantiated cases of child maltreatment (which includes reports of physical and other abuse, sexual abuse, neglect, and risk of harm) in Moultrie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15.03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4E2EB6B7" w14:textId="0F4C5126" w:rsidR="00E62083" w:rsidRDefault="00E62083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DD1CAC9" w14:textId="77777777" w:rsidR="008A7936" w:rsidRDefault="008A793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1245A6D" w14:textId="54BD6FA3" w:rsidR="00E62083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E62083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4008727D" w14:textId="77777777" w:rsidR="008A7936" w:rsidRDefault="008A7936" w:rsidP="001C19C0">
      <w:pPr>
        <w:spacing w:after="0" w:line="240" w:lineRule="auto"/>
        <w:rPr>
          <w:rFonts w:ascii="Arial" w:hAnsi="Arial" w:cs="Arial"/>
        </w:rPr>
      </w:pPr>
    </w:p>
    <w:p w14:paraId="1AAE0089" w14:textId="745D72C2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40544" behindDoc="0" locked="0" layoutInCell="1" allowOverlap="1" wp14:anchorId="5698C32C" wp14:editId="1C1C6485">
            <wp:simplePos x="0" y="0"/>
            <wp:positionH relativeFrom="column">
              <wp:posOffset>3175</wp:posOffset>
            </wp:positionH>
            <wp:positionV relativeFrom="paragraph">
              <wp:posOffset>314325</wp:posOffset>
            </wp:positionV>
            <wp:extent cx="3196590" cy="2286635"/>
            <wp:effectExtent l="0" t="0" r="3810" b="18415"/>
            <wp:wrapSquare wrapText="bothSides"/>
            <wp:docPr id="409" name="Chart 4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141568" behindDoc="0" locked="0" layoutInCell="1" allowOverlap="1" wp14:anchorId="18DBE1F4" wp14:editId="0848FEF0">
            <wp:simplePos x="0" y="0"/>
            <wp:positionH relativeFrom="column">
              <wp:posOffset>3310890</wp:posOffset>
            </wp:positionH>
            <wp:positionV relativeFrom="paragraph">
              <wp:posOffset>315595</wp:posOffset>
            </wp:positionV>
            <wp:extent cx="3546475" cy="2286635"/>
            <wp:effectExtent l="0" t="0" r="15875" b="18415"/>
            <wp:wrapSquare wrapText="bothSides"/>
            <wp:docPr id="410" name="Chart 4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741D7" w14:textId="77777777" w:rsidR="00E62083" w:rsidRPr="00805CEF" w:rsidRDefault="00E62083" w:rsidP="001C19C0">
      <w:pPr>
        <w:spacing w:after="0" w:line="240" w:lineRule="auto"/>
        <w:rPr>
          <w:rFonts w:ascii="Arial" w:hAnsi="Arial" w:cs="Arial"/>
        </w:rPr>
      </w:pPr>
    </w:p>
    <w:p w14:paraId="4E85A62D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142592" behindDoc="0" locked="0" layoutInCell="1" allowOverlap="1" wp14:anchorId="0722B2CE" wp14:editId="7368EEA3">
            <wp:simplePos x="0" y="0"/>
            <wp:positionH relativeFrom="column">
              <wp:posOffset>2059305</wp:posOffset>
            </wp:positionH>
            <wp:positionV relativeFrom="paragraph">
              <wp:posOffset>274955</wp:posOffset>
            </wp:positionV>
            <wp:extent cx="4797425" cy="3089275"/>
            <wp:effectExtent l="0" t="0" r="3175" b="15875"/>
            <wp:wrapSquare wrapText="bothSides"/>
            <wp:docPr id="411" name="Chart 411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4FAB7" w14:textId="77777777" w:rsidR="00E62083" w:rsidRPr="00AD6B6D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9532DAD" w14:textId="1F1D028C" w:rsidR="00E62083" w:rsidRPr="00AD6B6D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Moultrie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>bullying,</w:t>
      </w:r>
      <w:r w:rsidRPr="00AD6B6D">
        <w:rPr>
          <w:rFonts w:ascii="Arial" w:hAnsi="Arial" w:cs="Arial"/>
          <w:sz w:val="24"/>
          <w:szCs w:val="24"/>
        </w:rPr>
        <w:t xml:space="preserve"> cyber bullying</w:t>
      </w:r>
      <w:r>
        <w:rPr>
          <w:rFonts w:ascii="Arial" w:hAnsi="Arial" w:cs="Arial"/>
          <w:sz w:val="24"/>
          <w:szCs w:val="24"/>
        </w:rPr>
        <w:t>, dating violence, physical fighting</w:t>
      </w:r>
      <w:r w:rsidR="008A793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570C0E9A" w14:textId="77777777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4991219" w14:textId="77777777" w:rsidR="00E62083" w:rsidRPr="00DD2694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043EBCE" w14:textId="36F7863B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4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Moultrie</w:t>
      </w:r>
      <w:r>
        <w:rPr>
          <w:rFonts w:ascii="Arial" w:hAnsi="Arial" w:cs="Arial"/>
          <w:color w:val="13294B"/>
          <w:sz w:val="24"/>
          <w:szCs w:val="24"/>
        </w:rPr>
        <w:t xml:space="preserve">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75.00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N = </w:t>
      </w:r>
      <w:r>
        <w:rPr>
          <w:rFonts w:ascii="Arial" w:hAnsi="Arial" w:cs="Arial"/>
          <w:color w:val="13294B"/>
          <w:sz w:val="24"/>
          <w:szCs w:val="24"/>
        </w:rPr>
        <w:t xml:space="preserve">3). This translates to a rate of 1.70 violent offenses per 1,000 youth ages 10-17 in </w:t>
      </w:r>
      <w:r>
        <w:rPr>
          <w:rFonts w:ascii="Arial" w:hAnsi="Arial" w:cs="Arial"/>
          <w:sz w:val="24"/>
          <w:szCs w:val="24"/>
        </w:rPr>
        <w:t>Moultrie</w:t>
      </w:r>
      <w:r>
        <w:rPr>
          <w:rFonts w:ascii="Arial" w:hAnsi="Arial" w:cs="Arial"/>
          <w:color w:val="13294B"/>
          <w:sz w:val="24"/>
          <w:szCs w:val="24"/>
        </w:rPr>
        <w:t xml:space="preserve"> County, which is lower than the rate for the state of Illinois (1.83 violent offense admissions per 1,000 youth ages 10-17). </w:t>
      </w:r>
    </w:p>
    <w:p w14:paraId="50E56950" w14:textId="77777777" w:rsidR="008A7936" w:rsidRDefault="008A793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78BA2D40" w14:textId="1103D132" w:rsidR="00E62083" w:rsidRDefault="00E62083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</w:t>
      </w:r>
      <w:r w:rsidR="00C15C31">
        <w:rPr>
          <w:rFonts w:ascii="Arial" w:hAnsi="Arial" w:cs="Arial"/>
          <w:color w:val="13294B"/>
          <w:sz w:val="24"/>
          <w:szCs w:val="24"/>
        </w:rPr>
        <w:t>youth had a rate of</w:t>
      </w:r>
      <w:r>
        <w:rPr>
          <w:rFonts w:ascii="Arial" w:hAnsi="Arial" w:cs="Arial"/>
          <w:color w:val="13294B"/>
          <w:sz w:val="24"/>
          <w:szCs w:val="24"/>
        </w:rPr>
        <w:t xml:space="preserve"> 1.7 violent offense admissions per 1,000 youth ages 10-17.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18BF8C98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767373E8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46327501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5207006F" w14:textId="77777777" w:rsidTr="00C431DB">
        <w:trPr>
          <w:trHeight w:val="280"/>
        </w:trPr>
        <w:tc>
          <w:tcPr>
            <w:tcW w:w="1255" w:type="dxa"/>
          </w:tcPr>
          <w:p w14:paraId="078165E9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A2F4216" w14:textId="20C79646" w:rsidR="00C431DB" w:rsidRDefault="00BA08D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  <w:tr w:rsidR="00C431DB" w14:paraId="53D6FDF3" w14:textId="77777777" w:rsidTr="00C431DB">
        <w:trPr>
          <w:trHeight w:val="268"/>
        </w:trPr>
        <w:tc>
          <w:tcPr>
            <w:tcW w:w="1255" w:type="dxa"/>
          </w:tcPr>
          <w:p w14:paraId="71A8963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6B987BEC" w14:textId="30A5085C" w:rsidR="00C431DB" w:rsidRDefault="00BA08D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</w:t>
            </w:r>
          </w:p>
        </w:tc>
      </w:tr>
    </w:tbl>
    <w:p w14:paraId="1966F45A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3362310" w14:textId="77777777" w:rsidR="006B5EF0" w:rsidRDefault="006B5EF0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F200E82" w14:textId="2BA6F1BE" w:rsidR="00E62083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71632AA5" w14:textId="77777777" w:rsidR="00C431DB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Moultrie County had a rate of </w:t>
      </w:r>
      <w:r w:rsidRPr="00BA08DC">
        <w:rPr>
          <w:rFonts w:ascii="Arial" w:hAnsi="Arial" w:cs="Arial"/>
          <w:b/>
          <w:bCs/>
          <w:sz w:val="24"/>
          <w:szCs w:val="24"/>
        </w:rPr>
        <w:t>346.54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3BD99314" w14:textId="22DF739E" w:rsidR="00E62083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4EC37DD" w14:textId="77777777" w:rsidR="00E62083" w:rsidRDefault="00E62083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527EBB6" w14:textId="77777777" w:rsidR="00E62083" w:rsidRPr="000A2F75" w:rsidRDefault="00E62083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Moultrie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E62083" w14:paraId="5C90624A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78A511A" w14:textId="77777777" w:rsidR="00E62083" w:rsidRDefault="00E62083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50561DD3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2C2F728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E62083" w14:paraId="6B80CD90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2A17A9E5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68DD7714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122.3</w:t>
            </w:r>
          </w:p>
        </w:tc>
        <w:tc>
          <w:tcPr>
            <w:tcW w:w="2536" w:type="dxa"/>
            <w:vAlign w:val="center"/>
          </w:tcPr>
          <w:p w14:paraId="132E1FA6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E62083" w14:paraId="76ED0F7B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475AF83C" w14:textId="77777777" w:rsidR="00E62083" w:rsidRDefault="00E62083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07F1F76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27.2</w:t>
            </w:r>
          </w:p>
        </w:tc>
        <w:tc>
          <w:tcPr>
            <w:tcW w:w="2536" w:type="dxa"/>
            <w:vAlign w:val="center"/>
          </w:tcPr>
          <w:p w14:paraId="68AE046F" w14:textId="77777777" w:rsidR="00E62083" w:rsidRDefault="00E62083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7F77D6DE" w14:textId="77777777" w:rsidR="00E62083" w:rsidRPr="00A8663B" w:rsidRDefault="00E62083" w:rsidP="001C19C0">
      <w:pPr>
        <w:spacing w:after="0" w:line="240" w:lineRule="auto"/>
        <w:rPr>
          <w:rFonts w:ascii="Arial" w:hAnsi="Arial" w:cs="Arial"/>
        </w:rPr>
      </w:pPr>
    </w:p>
    <w:p w14:paraId="5BFBB627" w14:textId="77777777" w:rsidR="003A0844" w:rsidRPr="007F7BF8" w:rsidRDefault="003A0844" w:rsidP="003A0844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287E416" w14:textId="77777777" w:rsidR="003A0844" w:rsidRDefault="003A0844" w:rsidP="003A084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3DDB87F" w14:textId="77777777" w:rsidR="003A0844" w:rsidRDefault="003A0844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6497675E" w14:textId="3144B4ED" w:rsidR="00BA08DC" w:rsidRPr="00BA08DC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BA08DC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37B0626" w14:textId="6C5E3CED" w:rsidR="00E62083" w:rsidRPr="00BA08DC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A08DC">
        <w:rPr>
          <w:rFonts w:ascii="Arial" w:hAnsi="Arial" w:cs="Arial"/>
          <w:sz w:val="24"/>
          <w:szCs w:val="24"/>
        </w:rPr>
        <w:t xml:space="preserve">In 2015, </w:t>
      </w:r>
      <w:r w:rsidR="00BA08DC">
        <w:rPr>
          <w:rFonts w:ascii="Arial" w:hAnsi="Arial" w:cs="Arial"/>
          <w:sz w:val="24"/>
          <w:szCs w:val="24"/>
        </w:rPr>
        <w:t>Moultrie</w:t>
      </w:r>
      <w:r w:rsidRPr="00BA08DC">
        <w:rPr>
          <w:rFonts w:ascii="Arial" w:hAnsi="Arial" w:cs="Arial"/>
          <w:sz w:val="24"/>
          <w:szCs w:val="24"/>
        </w:rPr>
        <w:t xml:space="preserve"> County had a rate of </w:t>
      </w:r>
      <w:r w:rsidR="00BA08DC" w:rsidRPr="00BA08DC">
        <w:rPr>
          <w:rFonts w:ascii="Arial" w:hAnsi="Arial" w:cs="Arial"/>
          <w:b/>
          <w:bCs/>
          <w:sz w:val="24"/>
          <w:szCs w:val="24"/>
        </w:rPr>
        <w:t>279.7</w:t>
      </w:r>
      <w:r w:rsidRPr="00BA08DC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BA08DC">
        <w:rPr>
          <w:rFonts w:ascii="Arial" w:hAnsi="Arial" w:cs="Arial"/>
          <w:sz w:val="24"/>
          <w:szCs w:val="24"/>
        </w:rPr>
        <w:t xml:space="preserve"> (per 100,000) which is </w:t>
      </w:r>
      <w:r w:rsidR="00BA08DC">
        <w:rPr>
          <w:rFonts w:ascii="Arial" w:hAnsi="Arial" w:cs="Arial"/>
          <w:sz w:val="24"/>
          <w:szCs w:val="24"/>
        </w:rPr>
        <w:t>lower</w:t>
      </w:r>
      <w:r w:rsidRPr="00BA08DC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6947CF18" w14:textId="0563E9A9" w:rsidR="005A3EDC" w:rsidRDefault="005A3EDC" w:rsidP="001C19C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sdt>
      <w:sdtPr>
        <w:id w:val="-553011299"/>
        <w:docPartObj>
          <w:docPartGallery w:val="Cover Pages"/>
          <w:docPartUnique/>
        </w:docPartObj>
      </w:sdtPr>
      <w:sdtEndPr/>
      <w:sdtContent>
        <w:p w14:paraId="65DBF73D" w14:textId="48A2CC80" w:rsidR="005A3EDC" w:rsidRPr="00D852F1" w:rsidRDefault="00364CA7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2376064" behindDoc="1" locked="0" layoutInCell="1" allowOverlap="1" wp14:anchorId="3BA15155" wp14:editId="1B97DEED">
                <wp:simplePos x="0" y="0"/>
                <wp:positionH relativeFrom="column">
                  <wp:posOffset>5485765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178" name="Picture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1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50784" behindDoc="0" locked="0" layoutInCell="1" allowOverlap="1" wp14:anchorId="27548623" wp14:editId="2C4FD961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17" name="Text Box 41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7A5D0C" w14:textId="4AC11BB9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86" w:name="_Toc81465258"/>
                                <w:bookmarkStart w:id="287" w:name="_Toc81467034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Ogle County (Rural)</w:t>
                                </w:r>
                                <w:bookmarkEnd w:id="286"/>
                                <w:bookmarkEnd w:id="28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7548623" id="Text Box 417" o:spid="_x0000_s1098" type="#_x0000_t202" style="position:absolute;margin-left:0;margin-top:0;width:455.25pt;height:28.5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E2LYzg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457A5D0C" w14:textId="4AC11BB9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88" w:name="_Toc81465258"/>
                          <w:bookmarkStart w:id="289" w:name="_Toc8146703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Ogle County (Rural)</w:t>
                          </w:r>
                          <w:bookmarkEnd w:id="288"/>
                          <w:bookmarkEnd w:id="28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2A8C1FE" w14:textId="2277DF3B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108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Ogle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9.22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5F26F727" w14:textId="76544356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9A8222C" w14:textId="77777777" w:rsidR="00BA08DC" w:rsidRDefault="00BA08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4E470C0" w14:textId="02709124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720375AD" w14:textId="77777777" w:rsidR="00BA08DC" w:rsidRDefault="00BA08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AC670EE" w14:textId="6233A310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1504" behindDoc="0" locked="0" layoutInCell="1" allowOverlap="1" wp14:anchorId="6070BFB3" wp14:editId="0E532952">
                <wp:simplePos x="0" y="0"/>
                <wp:positionH relativeFrom="column">
                  <wp:posOffset>3175</wp:posOffset>
                </wp:positionH>
                <wp:positionV relativeFrom="paragraph">
                  <wp:posOffset>318093</wp:posOffset>
                </wp:positionV>
                <wp:extent cx="3195955" cy="2286635"/>
                <wp:effectExtent l="0" t="0" r="4445" b="18415"/>
                <wp:wrapSquare wrapText="bothSides"/>
                <wp:docPr id="429" name="Chart 42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1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2528" behindDoc="0" locked="0" layoutInCell="1" allowOverlap="1" wp14:anchorId="5457B5EC" wp14:editId="2764E26B">
                <wp:simplePos x="0" y="0"/>
                <wp:positionH relativeFrom="column">
                  <wp:posOffset>3310890</wp:posOffset>
                </wp:positionH>
                <wp:positionV relativeFrom="paragraph">
                  <wp:posOffset>320040</wp:posOffset>
                </wp:positionV>
                <wp:extent cx="3546475" cy="2286635"/>
                <wp:effectExtent l="0" t="0" r="15875" b="18415"/>
                <wp:wrapSquare wrapText="bothSides"/>
                <wp:docPr id="430" name="Chart 43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1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9E74BFB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  <w:lang w:eastAsia="ko-KR"/>
            </w:rPr>
          </w:pPr>
        </w:p>
        <w:p w14:paraId="295A96DB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183552" behindDoc="0" locked="0" layoutInCell="1" allowOverlap="1" wp14:anchorId="2796F95A" wp14:editId="644EDC1D">
                <wp:simplePos x="0" y="0"/>
                <wp:positionH relativeFrom="column">
                  <wp:posOffset>2057400</wp:posOffset>
                </wp:positionH>
                <wp:positionV relativeFrom="paragraph">
                  <wp:posOffset>271780</wp:posOffset>
                </wp:positionV>
                <wp:extent cx="4797425" cy="3089275"/>
                <wp:effectExtent l="0" t="0" r="3175" b="15875"/>
                <wp:wrapSquare wrapText="bothSides"/>
                <wp:docPr id="431" name="Chart 4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1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35A0BA7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07DD313" w14:textId="09C65806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Ogle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</w:t>
          </w:r>
          <w:r w:rsidR="00BA08DC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617255D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71015A18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2B6FA9B" w14:textId="361B3A1D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Ogle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25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BA08DC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4). This translates to a rate of 0.72 violent offenses per 1,000 youth ages 10-17 in Ogle County, which is lower than the rate for the state of Illinois (1.83 violent offense admissions per 1,000 youth ages 10-17). </w:t>
          </w:r>
        </w:p>
        <w:p w14:paraId="6506B365" w14:textId="77777777" w:rsidR="00BA08DC" w:rsidRDefault="00BA08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0B8F2D1" w14:textId="09CCF9B9" w:rsidR="005A3EDC" w:rsidRDefault="002D794A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had a rate of 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>0.</w:t>
          </w:r>
          <w:r>
            <w:rPr>
              <w:rFonts w:ascii="Arial" w:hAnsi="Arial" w:cs="Arial"/>
              <w:color w:val="13294B"/>
              <w:sz w:val="24"/>
              <w:szCs w:val="24"/>
            </w:rPr>
            <w:t>6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 xml:space="preserve"> violent offense admissions per 1,000 youth ages 10-17</w:t>
          </w:r>
          <w:r>
            <w:rPr>
              <w:rFonts w:ascii="Arial" w:hAnsi="Arial" w:cs="Arial"/>
              <w:color w:val="13294B"/>
              <w:sz w:val="24"/>
              <w:szCs w:val="24"/>
            </w:rPr>
            <w:t>/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75C950D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3FF3BDC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04C43CC9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DED1287" w14:textId="77777777" w:rsidTr="00C431DB">
            <w:trPr>
              <w:trHeight w:val="280"/>
            </w:trPr>
            <w:tc>
              <w:tcPr>
                <w:tcW w:w="1255" w:type="dxa"/>
              </w:tcPr>
              <w:p w14:paraId="35CF101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63A9A35D" w14:textId="42DD943C" w:rsidR="00C431DB" w:rsidRDefault="00BA08D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1.1</w:t>
                </w:r>
              </w:p>
            </w:tc>
          </w:tr>
          <w:tr w:rsidR="00C431DB" w14:paraId="0C6CFF0F" w14:textId="77777777" w:rsidTr="00C431DB">
            <w:trPr>
              <w:trHeight w:val="268"/>
            </w:trPr>
            <w:tc>
              <w:tcPr>
                <w:tcW w:w="1255" w:type="dxa"/>
              </w:tcPr>
              <w:p w14:paraId="0AECCCE4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397D0671" w14:textId="218F0D7E" w:rsidR="00C431DB" w:rsidRDefault="00BA08D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0.4</w:t>
                </w:r>
              </w:p>
            </w:tc>
          </w:tr>
        </w:tbl>
        <w:p w14:paraId="1E4B0B0D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247DB9F" w14:textId="77777777" w:rsidR="005A3EDC" w:rsidRPr="00DC421A" w:rsidRDefault="005A3ED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6587774B" w14:textId="08054CD4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Ogle</w:t>
          </w:r>
          <w:r>
            <w:rPr>
              <w:rFonts w:ascii="Arial" w:hAnsi="Arial" w:cs="Arial"/>
              <w:sz w:val="24"/>
              <w:szCs w:val="24"/>
            </w:rPr>
            <w:t xml:space="preserve"> county had 4 weapon-related offenses in 2018.</w:t>
          </w:r>
        </w:p>
        <w:p w14:paraId="4E612161" w14:textId="77777777" w:rsidR="00BA08DC" w:rsidRPr="00913FD0" w:rsidRDefault="00BA08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F862B9" w14:textId="23B56A88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BA08DC" w14:paraId="1841BF39" w14:textId="77777777" w:rsidTr="00BA08DC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5C6E8DC6" w14:textId="77777777" w:rsidR="00BA08DC" w:rsidRPr="00225CCF" w:rsidRDefault="00BA08DC" w:rsidP="00BA08DC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BA08DC" w14:paraId="38A8BEAA" w14:textId="77777777" w:rsidTr="00BA08DC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2D519C77" w14:textId="77777777" w:rsidR="00BA08DC" w:rsidRDefault="00BA08DC" w:rsidP="00BA08DC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2EEC41E5" w14:textId="77777777" w:rsidR="00BA08DC" w:rsidRPr="00225CCF" w:rsidRDefault="00BA08DC" w:rsidP="00BA08DC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BA08DC" w14:paraId="70143A68" w14:textId="77777777" w:rsidTr="00BA08DC">
            <w:trPr>
              <w:trHeight w:val="235"/>
            </w:trPr>
            <w:tc>
              <w:tcPr>
                <w:tcW w:w="2965" w:type="dxa"/>
              </w:tcPr>
              <w:p w14:paraId="3CA75CBF" w14:textId="77777777" w:rsidR="00BA08DC" w:rsidRPr="00AC5119" w:rsidRDefault="00BA08DC" w:rsidP="00BA08DC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7B9DCED2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BA08DC" w14:paraId="7824877A" w14:textId="77777777" w:rsidTr="00BA08DC">
            <w:trPr>
              <w:trHeight w:val="235"/>
            </w:trPr>
            <w:tc>
              <w:tcPr>
                <w:tcW w:w="2965" w:type="dxa"/>
              </w:tcPr>
              <w:p w14:paraId="5311AC2E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6807390D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31.94</w:t>
                </w:r>
              </w:p>
            </w:tc>
          </w:tr>
          <w:tr w:rsidR="00BA08DC" w14:paraId="425BE34D" w14:textId="77777777" w:rsidTr="00BA08DC">
            <w:trPr>
              <w:trHeight w:val="225"/>
            </w:trPr>
            <w:tc>
              <w:tcPr>
                <w:tcW w:w="2965" w:type="dxa"/>
              </w:tcPr>
              <w:p w14:paraId="2C6E58C5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20504460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0.78</w:t>
                </w:r>
              </w:p>
            </w:tc>
          </w:tr>
          <w:tr w:rsidR="00BA08DC" w14:paraId="2280D2E2" w14:textId="77777777" w:rsidTr="00BA08DC">
            <w:trPr>
              <w:trHeight w:val="225"/>
            </w:trPr>
            <w:tc>
              <w:tcPr>
                <w:tcW w:w="2965" w:type="dxa"/>
              </w:tcPr>
              <w:p w14:paraId="5A2BE54D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61089D21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0.40</w:t>
                </w:r>
              </w:p>
            </w:tc>
          </w:tr>
          <w:tr w:rsidR="00BA08DC" w14:paraId="2DF2DE78" w14:textId="77777777" w:rsidTr="00BA08DC">
            <w:trPr>
              <w:trHeight w:val="225"/>
            </w:trPr>
            <w:tc>
              <w:tcPr>
                <w:tcW w:w="2965" w:type="dxa"/>
              </w:tcPr>
              <w:p w14:paraId="4326DE0D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5216A2B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3.81</w:t>
                </w:r>
              </w:p>
            </w:tc>
          </w:tr>
          <w:tr w:rsidR="00BA08DC" w14:paraId="395C8CEF" w14:textId="77777777" w:rsidTr="00BA08DC">
            <w:trPr>
              <w:trHeight w:val="225"/>
            </w:trPr>
            <w:tc>
              <w:tcPr>
                <w:tcW w:w="2965" w:type="dxa"/>
              </w:tcPr>
              <w:p w14:paraId="594D7C2E" w14:textId="77777777" w:rsidR="00BA08DC" w:rsidRPr="00AC5119" w:rsidRDefault="00BA08DC" w:rsidP="00BA08DC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CA1E1B5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BA08DC" w14:paraId="592D5BD4" w14:textId="77777777" w:rsidTr="00BA08DC">
            <w:trPr>
              <w:trHeight w:val="225"/>
            </w:trPr>
            <w:tc>
              <w:tcPr>
                <w:tcW w:w="2965" w:type="dxa"/>
              </w:tcPr>
              <w:p w14:paraId="2E977ECC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04E82703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2.33</w:t>
                </w:r>
              </w:p>
            </w:tc>
          </w:tr>
          <w:tr w:rsidR="00BA08DC" w14:paraId="46230736" w14:textId="77777777" w:rsidTr="00BA08DC">
            <w:trPr>
              <w:trHeight w:val="225"/>
            </w:trPr>
            <w:tc>
              <w:tcPr>
                <w:tcW w:w="2965" w:type="dxa"/>
              </w:tcPr>
              <w:p w14:paraId="3C28C7A1" w14:textId="77777777" w:rsidR="00BA08DC" w:rsidRDefault="00BA08DC" w:rsidP="00BA08D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37F4FBF" w14:textId="77777777" w:rsidR="00BA08DC" w:rsidRDefault="00BA08DC" w:rsidP="00BA08D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5.90</w:t>
                </w:r>
              </w:p>
            </w:tc>
          </w:tr>
        </w:tbl>
        <w:p w14:paraId="41B1864F" w14:textId="3934F503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In 2018,</w:t>
          </w:r>
          <w:r w:rsidRPr="003271A7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>Ogle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BA08DC">
            <w:rPr>
              <w:rFonts w:ascii="Arial" w:hAnsi="Arial" w:cs="Arial"/>
              <w:b/>
              <w:bCs/>
              <w:sz w:val="24"/>
              <w:szCs w:val="24"/>
            </w:rPr>
            <w:t xml:space="preserve">49.09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FA84EE7" w14:textId="36E7D374" w:rsidR="00BA08DC" w:rsidRDefault="00BA08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F62C3E3" w14:textId="109953A7" w:rsidR="00BA08DC" w:rsidRDefault="0021375E" w:rsidP="00BA08D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BA08D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76A7D351" w14:textId="77777777" w:rsidR="00BA08DC" w:rsidRDefault="00BA08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BF00AF5" w14:textId="48D87EA1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47EC26D" w14:textId="7DF5A490" w:rsidR="00BA08DC" w:rsidRDefault="00BA08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B727C4" w14:textId="77777777" w:rsidR="00BA08DC" w:rsidRDefault="00BA08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E111E1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37FCEFF" w14:textId="347D62FF" w:rsidR="00BA08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Ogle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303BA824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950F094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12A209B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8318EAF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5C63C5DB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BAE46D7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7E0972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129.6</w:t>
                </w:r>
              </w:p>
            </w:tc>
            <w:tc>
              <w:tcPr>
                <w:tcW w:w="2536" w:type="dxa"/>
                <w:vAlign w:val="center"/>
              </w:tcPr>
              <w:p w14:paraId="2E145092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5CFAD97B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AAA5412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3683DDB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9.8</w:t>
                </w:r>
              </w:p>
            </w:tc>
            <w:tc>
              <w:tcPr>
                <w:tcW w:w="2536" w:type="dxa"/>
                <w:vAlign w:val="center"/>
              </w:tcPr>
              <w:p w14:paraId="0119FC9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E76343B" w14:textId="77777777" w:rsidR="005A3EDC" w:rsidRPr="00A8663B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04309C9" w14:textId="77777777" w:rsidR="003A0844" w:rsidRPr="007F7BF8" w:rsidRDefault="003A0844" w:rsidP="003A0844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6DB21D6" w14:textId="77777777" w:rsidR="003A0844" w:rsidRDefault="003A0844" w:rsidP="003A084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57876538" w14:textId="77777777" w:rsidR="003A0844" w:rsidRDefault="003A084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27F6E0A" w14:textId="5ADFD1FB" w:rsidR="00BA08DC" w:rsidRPr="00BA08D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BA08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7BE73A1" w14:textId="72A1A4BC" w:rsidR="005A3ED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BA08D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BA08DC" w:rsidRPr="00BA08DC">
            <w:rPr>
              <w:rFonts w:ascii="Arial" w:hAnsi="Arial" w:cs="Arial"/>
              <w:sz w:val="24"/>
              <w:szCs w:val="24"/>
            </w:rPr>
            <w:t>Ogle</w:t>
          </w:r>
          <w:r w:rsidRPr="00BA08D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BA08DC" w:rsidRPr="00BA08DC">
            <w:rPr>
              <w:rFonts w:ascii="Arial" w:hAnsi="Arial" w:cs="Arial"/>
              <w:b/>
              <w:bCs/>
              <w:sz w:val="24"/>
              <w:szCs w:val="24"/>
            </w:rPr>
            <w:t>534.5</w:t>
          </w:r>
          <w:r w:rsidRPr="00BA08D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BA08D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BA08DC" w:rsidRPr="00BA08DC">
            <w:rPr>
              <w:rFonts w:ascii="Arial" w:hAnsi="Arial" w:cs="Arial"/>
              <w:sz w:val="24"/>
              <w:szCs w:val="24"/>
            </w:rPr>
            <w:t>higher</w:t>
          </w:r>
          <w:r w:rsidRPr="00BA08D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3E39B303" w14:textId="46955786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4B9CEC" w14:textId="71D0037D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22D8FB" w14:textId="57EAF7B7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C2DFBD9" w14:textId="3B23A1E7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106EE50" w14:textId="61F15345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214609A" w14:textId="62CAA1F3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B3D55A" w14:textId="180CA1A8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7A27A35" w14:textId="6F37045D" w:rsidR="00364CA7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3D452C" w14:textId="77777777" w:rsidR="00364CA7" w:rsidRPr="00BA08DC" w:rsidRDefault="00364CA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5E2AED" w14:textId="6BB6F064" w:rsidR="005A3EDC" w:rsidRPr="00D852F1" w:rsidRDefault="00364CA7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77088" behindDoc="1" locked="0" layoutInCell="1" allowOverlap="1" wp14:anchorId="1A545EC2" wp14:editId="405F3C0C">
                <wp:simplePos x="0" y="0"/>
                <wp:positionH relativeFrom="column">
                  <wp:posOffset>5488305</wp:posOffset>
                </wp:positionH>
                <wp:positionV relativeFrom="paragraph">
                  <wp:posOffset>0</wp:posOffset>
                </wp:positionV>
                <wp:extent cx="1369060" cy="2440940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182" name="Picture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19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060" cy="2440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52832" behindDoc="0" locked="0" layoutInCell="1" allowOverlap="1" wp14:anchorId="7F80B375" wp14:editId="208F675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18" name="Text Box 41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25FBF3" w14:textId="655F2136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90" w:name="_Toc81465259"/>
                                <w:bookmarkStart w:id="291" w:name="_Toc8146703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Peoria County (Other Urban/Suburban)</w:t>
                                </w:r>
                                <w:bookmarkEnd w:id="290"/>
                                <w:bookmarkEnd w:id="29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F80B375" id="Text Box 418" o:spid="_x0000_s1099" type="#_x0000_t202" style="position:absolute;margin-left:0;margin-top:0;width:455.25pt;height:28.5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CV5xuVKQIAACk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6125FBF3" w14:textId="655F2136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92" w:name="_Toc81465259"/>
                          <w:bookmarkStart w:id="293" w:name="_Toc81467035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Peoria County (Other Urban/Suburban)</w:t>
                          </w:r>
                          <w:bookmarkEnd w:id="292"/>
                          <w:bookmarkEnd w:id="29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CA19A2C" w14:textId="7FF32F7F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</w:t>
          </w:r>
          <w:r w:rsidR="00871851">
            <w:rPr>
              <w:rFonts w:ascii="Arial" w:hAnsi="Arial" w:cs="Arial"/>
              <w:b/>
              <w:bCs/>
              <w:sz w:val="24"/>
              <w:szCs w:val="24"/>
            </w:rPr>
            <w:t>,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025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Peoria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23.36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EA435D2" w14:textId="2B620DC4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2E86414" w14:textId="77777777" w:rsidR="00871851" w:rsidRDefault="0087185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CB176BA" w14:textId="556F0E7B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35FBF560" w14:textId="4FC1AE67" w:rsidR="00871851" w:rsidRDefault="0087185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F24BBAC" w14:textId="379D0BBC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4576" behindDoc="0" locked="0" layoutInCell="1" allowOverlap="1" wp14:anchorId="2A5547EB" wp14:editId="387C12F4">
                <wp:simplePos x="0" y="0"/>
                <wp:positionH relativeFrom="column">
                  <wp:posOffset>4445</wp:posOffset>
                </wp:positionH>
                <wp:positionV relativeFrom="paragraph">
                  <wp:posOffset>310515</wp:posOffset>
                </wp:positionV>
                <wp:extent cx="3196590" cy="2290445"/>
                <wp:effectExtent l="0" t="0" r="3810" b="14605"/>
                <wp:wrapSquare wrapText="bothSides"/>
                <wp:docPr id="434" name="Chart 43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5600" behindDoc="0" locked="0" layoutInCell="1" allowOverlap="1" wp14:anchorId="48CCFCA9" wp14:editId="0AEFE3C6">
                <wp:simplePos x="0" y="0"/>
                <wp:positionH relativeFrom="column">
                  <wp:posOffset>3315335</wp:posOffset>
                </wp:positionH>
                <wp:positionV relativeFrom="paragraph">
                  <wp:posOffset>310515</wp:posOffset>
                </wp:positionV>
                <wp:extent cx="3542030" cy="2290445"/>
                <wp:effectExtent l="0" t="0" r="1270" b="14605"/>
                <wp:wrapSquare wrapText="bothSides"/>
                <wp:docPr id="435" name="Chart 43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F40AA4C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ED20658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186624" behindDoc="0" locked="0" layoutInCell="1" allowOverlap="1" wp14:anchorId="2643DD19" wp14:editId="3001E132">
                <wp:simplePos x="0" y="0"/>
                <wp:positionH relativeFrom="column">
                  <wp:posOffset>2057400</wp:posOffset>
                </wp:positionH>
                <wp:positionV relativeFrom="paragraph">
                  <wp:posOffset>283210</wp:posOffset>
                </wp:positionV>
                <wp:extent cx="4799965" cy="3084830"/>
                <wp:effectExtent l="0" t="0" r="635" b="1270"/>
                <wp:wrapSquare wrapText="bothSides"/>
                <wp:docPr id="436" name="Chart 4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A4A249F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96BF2FB" w14:textId="3CF8F0A3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Peoria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physical fighting</w:t>
          </w:r>
          <w:r w:rsidR="00871851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30D48537" w14:textId="77777777" w:rsidR="00871851" w:rsidRPr="00AD6B6D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D554D8B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similar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</w:t>
          </w:r>
          <w:r>
            <w:rPr>
              <w:rFonts w:ascii="Arial" w:hAnsi="Arial" w:cs="Arial"/>
              <w:sz w:val="24"/>
              <w:szCs w:val="24"/>
            </w:rPr>
            <w:t xml:space="preserve"> dating violence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1C8C967B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58759D03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557732A8" w14:textId="397BACAA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481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Peoria County. </w:t>
          </w:r>
          <w:r w:rsidR="0087185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51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N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243). This translates to a rate of 13.12 violent offenses per 1,000 youth ages 10-17 in Peoria County, which is lower than the rate for the state of Illinois (1.83 violent offense admissions per 1,000 youth ages 10-17). </w:t>
          </w:r>
        </w:p>
        <w:p w14:paraId="3661016F" w14:textId="77777777" w:rsidR="00871851" w:rsidRDefault="0087185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8DF3BE2" w14:textId="4280D844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153856" behindDoc="0" locked="0" layoutInCell="1" allowOverlap="1" wp14:anchorId="6E757533" wp14:editId="532912D4">
                <wp:simplePos x="0" y="0"/>
                <wp:positionH relativeFrom="column">
                  <wp:posOffset>2286000</wp:posOffset>
                </wp:positionH>
                <wp:positionV relativeFrom="paragraph">
                  <wp:posOffset>24130</wp:posOffset>
                </wp:positionV>
                <wp:extent cx="4579620" cy="2858135"/>
                <wp:effectExtent l="0" t="0" r="11430" b="18415"/>
                <wp:wrapSquare wrapText="bothSides"/>
                <wp:docPr id="437" name="Chart 43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.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63F5737B" w14:textId="77777777" w:rsidR="00871851" w:rsidRDefault="0087185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6A0E72E2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A9A542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1D9B4E10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FB441C6" w14:textId="77777777" w:rsidTr="00C431DB">
            <w:trPr>
              <w:trHeight w:val="280"/>
            </w:trPr>
            <w:tc>
              <w:tcPr>
                <w:tcW w:w="1255" w:type="dxa"/>
              </w:tcPr>
              <w:p w14:paraId="475A3559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6ABD6ABA" w14:textId="60B35B7E" w:rsidR="00C431DB" w:rsidRDefault="008718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14.3</w:t>
                </w:r>
              </w:p>
            </w:tc>
          </w:tr>
          <w:tr w:rsidR="00C431DB" w14:paraId="1F00EDC2" w14:textId="77777777" w:rsidTr="00C431DB">
            <w:trPr>
              <w:trHeight w:val="268"/>
            </w:trPr>
            <w:tc>
              <w:tcPr>
                <w:tcW w:w="1255" w:type="dxa"/>
              </w:tcPr>
              <w:p w14:paraId="414C51D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27EBE019" w14:textId="15735F32" w:rsidR="00C431DB" w:rsidRDefault="008718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11.9</w:t>
                </w:r>
              </w:p>
            </w:tc>
          </w:tr>
        </w:tbl>
        <w:p w14:paraId="25BFCFF9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70939AD" w14:textId="77777777" w:rsidR="005A3EDC" w:rsidRPr="00DC421A" w:rsidRDefault="005A3ED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115675C4" w14:textId="73CBFCBF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Peoria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="00C80986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4 weapon-related offenses in 2018.</w:t>
          </w:r>
        </w:p>
        <w:p w14:paraId="57993C51" w14:textId="2CABD2B5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6BF3714" w14:textId="00B0E57E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D60C37B" w14:textId="2437FBB6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C032AD" w14:textId="1046628D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73F8600" w14:textId="77777777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A0D31DB" w14:textId="77777777" w:rsidR="00871851" w:rsidRPr="00913FD0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-73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13FD0" w14:paraId="03D32742" w14:textId="77777777" w:rsidTr="00913FD0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F67FFF4" w14:textId="77777777" w:rsidR="00913FD0" w:rsidRPr="00225CCF" w:rsidRDefault="00913FD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13FD0" w14:paraId="0907C6A6" w14:textId="77777777" w:rsidTr="00913FD0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5695CCF1" w14:textId="77777777" w:rsidR="00913FD0" w:rsidRDefault="00913FD0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BE41BB5" w14:textId="77777777" w:rsidR="00913FD0" w:rsidRPr="00225CCF" w:rsidRDefault="00913FD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13FD0" w14:paraId="3792C14C" w14:textId="77777777" w:rsidTr="00913FD0">
            <w:trPr>
              <w:trHeight w:val="235"/>
            </w:trPr>
            <w:tc>
              <w:tcPr>
                <w:tcW w:w="2965" w:type="dxa"/>
              </w:tcPr>
              <w:p w14:paraId="0A5C8442" w14:textId="77777777" w:rsidR="00913FD0" w:rsidRPr="00AC5119" w:rsidRDefault="00913FD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A4A8310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13FD0" w14:paraId="376D9B13" w14:textId="77777777" w:rsidTr="00913FD0">
            <w:trPr>
              <w:trHeight w:val="235"/>
            </w:trPr>
            <w:tc>
              <w:tcPr>
                <w:tcW w:w="2965" w:type="dxa"/>
              </w:tcPr>
              <w:p w14:paraId="140E5B33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05CD7E29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41.79</w:t>
                </w:r>
              </w:p>
            </w:tc>
          </w:tr>
          <w:tr w:rsidR="00913FD0" w14:paraId="7A3AC288" w14:textId="77777777" w:rsidTr="00913FD0">
            <w:trPr>
              <w:trHeight w:val="225"/>
            </w:trPr>
            <w:tc>
              <w:tcPr>
                <w:tcW w:w="2965" w:type="dxa"/>
              </w:tcPr>
              <w:p w14:paraId="02E2F9E1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5898D546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0.12</w:t>
                </w:r>
              </w:p>
            </w:tc>
          </w:tr>
          <w:tr w:rsidR="00913FD0" w14:paraId="387564E7" w14:textId="77777777" w:rsidTr="00913FD0">
            <w:trPr>
              <w:trHeight w:val="225"/>
            </w:trPr>
            <w:tc>
              <w:tcPr>
                <w:tcW w:w="2965" w:type="dxa"/>
              </w:tcPr>
              <w:p w14:paraId="3B45E606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03964F85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3.19</w:t>
                </w:r>
              </w:p>
            </w:tc>
          </w:tr>
          <w:tr w:rsidR="00913FD0" w14:paraId="471ED729" w14:textId="77777777" w:rsidTr="00913FD0">
            <w:trPr>
              <w:trHeight w:val="225"/>
            </w:trPr>
            <w:tc>
              <w:tcPr>
                <w:tcW w:w="2965" w:type="dxa"/>
              </w:tcPr>
              <w:p w14:paraId="0AACC59E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2125EDC1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6.11</w:t>
                </w:r>
              </w:p>
            </w:tc>
          </w:tr>
          <w:tr w:rsidR="00913FD0" w14:paraId="3411A147" w14:textId="77777777" w:rsidTr="00913FD0">
            <w:trPr>
              <w:trHeight w:val="225"/>
            </w:trPr>
            <w:tc>
              <w:tcPr>
                <w:tcW w:w="2965" w:type="dxa"/>
              </w:tcPr>
              <w:p w14:paraId="053115C4" w14:textId="77777777" w:rsidR="00913FD0" w:rsidRPr="00AC5119" w:rsidRDefault="00913FD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71CB9D3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13FD0" w14:paraId="7752FE02" w14:textId="77777777" w:rsidTr="00913FD0">
            <w:trPr>
              <w:trHeight w:val="225"/>
            </w:trPr>
            <w:tc>
              <w:tcPr>
                <w:tcW w:w="2965" w:type="dxa"/>
              </w:tcPr>
              <w:p w14:paraId="23650187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74F85E9F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7.04</w:t>
                </w:r>
              </w:p>
            </w:tc>
          </w:tr>
          <w:tr w:rsidR="00913FD0" w14:paraId="390C4A23" w14:textId="77777777" w:rsidTr="00913FD0">
            <w:trPr>
              <w:trHeight w:val="225"/>
            </w:trPr>
            <w:tc>
              <w:tcPr>
                <w:tcW w:w="2965" w:type="dxa"/>
              </w:tcPr>
              <w:p w14:paraId="45E7837E" w14:textId="77777777" w:rsidR="00913FD0" w:rsidRDefault="00913FD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5DAC60D9" w14:textId="77777777" w:rsidR="00913FD0" w:rsidRDefault="00913FD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19.92</w:t>
                </w:r>
              </w:p>
            </w:tc>
          </w:tr>
        </w:tbl>
        <w:p w14:paraId="3CF09900" w14:textId="703312DF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72B5283E" w14:textId="77777777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Peoria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871851">
            <w:rPr>
              <w:rFonts w:ascii="Arial" w:hAnsi="Arial" w:cs="Arial"/>
              <w:b/>
              <w:bCs/>
              <w:sz w:val="24"/>
              <w:szCs w:val="24"/>
            </w:rPr>
            <w:t>565.27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52A62B3" w14:textId="473E8596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B68AFC1" w14:textId="3800C624" w:rsidR="00871851" w:rsidRDefault="0021375E" w:rsidP="0087185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871851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44979BF7" w14:textId="07472FB8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FE6947" w14:textId="047DDF4F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BEC91EE" w14:textId="6DA750CE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6D3E24D" w14:textId="77777777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51A4227" w14:textId="77777777" w:rsidR="00871851" w:rsidRDefault="0087185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61954BA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44D44C65" w14:textId="0936F40E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Peoria</w:t>
          </w:r>
          <w:r>
            <w:rPr>
              <w:rFonts w:ascii="Arial" w:hAnsi="Arial" w:cs="Arial"/>
              <w:sz w:val="24"/>
              <w:szCs w:val="24"/>
            </w:rPr>
            <w:t xml:space="preserve"> County reported </w:t>
          </w:r>
          <w:r w:rsidR="00D93336">
            <w:rPr>
              <w:rFonts w:ascii="Arial" w:hAnsi="Arial" w:cs="Arial"/>
              <w:sz w:val="24"/>
              <w:szCs w:val="24"/>
            </w:rPr>
            <w:t>higher</w:t>
          </w:r>
          <w:r>
            <w:rPr>
              <w:rFonts w:ascii="Arial" w:hAnsi="Arial" w:cs="Arial"/>
              <w:sz w:val="24"/>
              <w:szCs w:val="24"/>
            </w:rPr>
            <w:t xml:space="preserve">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20E4426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F839D07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72BE352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9BC8919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2F7FEFB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FD507DE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A9BB94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1646</w:t>
                </w:r>
              </w:p>
            </w:tc>
            <w:tc>
              <w:tcPr>
                <w:tcW w:w="2536" w:type="dxa"/>
                <w:vAlign w:val="center"/>
              </w:tcPr>
              <w:p w14:paraId="232076F2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2B940BDC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5A1B219B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DE51C03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58.7</w:t>
                </w:r>
              </w:p>
            </w:tc>
            <w:tc>
              <w:tcPr>
                <w:tcW w:w="2536" w:type="dxa"/>
                <w:vAlign w:val="center"/>
              </w:tcPr>
              <w:p w14:paraId="39707DBA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997AEBE" w14:textId="5B04927A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974427D" w14:textId="5C278C07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433C17B" w14:textId="00927CD4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C0E3590" w14:textId="18299B69" w:rsidR="003A0844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F3BCEEC" w14:textId="77777777" w:rsidR="003A0844" w:rsidRPr="00871851" w:rsidRDefault="003A084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3203199" w14:textId="77777777" w:rsidR="003A0844" w:rsidRPr="007F7BF8" w:rsidRDefault="003A0844" w:rsidP="003A0844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D940513" w14:textId="1393EFD2" w:rsidR="003A0844" w:rsidRDefault="003A0844" w:rsidP="003A084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Peoria County reported higher rates of deaths by firearms than the state rate. </w:t>
          </w:r>
        </w:p>
        <w:p w14:paraId="529365FF" w14:textId="77777777" w:rsidR="003A0844" w:rsidRDefault="003A0844" w:rsidP="003A084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3A0844" w14:paraId="3D527841" w14:textId="77777777" w:rsidTr="003A0844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BBCC36C" w14:textId="77777777" w:rsidR="003A0844" w:rsidRDefault="003A0844" w:rsidP="003A0844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3A1F3A2" w14:textId="77777777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70C48D2" w14:textId="77777777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3A0844" w14:paraId="26B8426B" w14:textId="77777777" w:rsidTr="003A0844">
            <w:trPr>
              <w:trHeight w:val="333"/>
            </w:trPr>
            <w:tc>
              <w:tcPr>
                <w:tcW w:w="4131" w:type="dxa"/>
                <w:vAlign w:val="center"/>
              </w:tcPr>
              <w:p w14:paraId="1FDC38E5" w14:textId="77777777" w:rsidR="003A0844" w:rsidRDefault="003A0844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Homicide by Firearm </w:t>
                </w:r>
              </w:p>
            </w:tc>
            <w:tc>
              <w:tcPr>
                <w:tcW w:w="2206" w:type="dxa"/>
                <w:vAlign w:val="center"/>
              </w:tcPr>
              <w:p w14:paraId="5E7F7684" w14:textId="6140B0DD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-</w:t>
                </w:r>
              </w:p>
            </w:tc>
            <w:tc>
              <w:tcPr>
                <w:tcW w:w="2536" w:type="dxa"/>
                <w:vAlign w:val="center"/>
              </w:tcPr>
              <w:p w14:paraId="5AF2912D" w14:textId="77777777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6.2</w:t>
                </w:r>
              </w:p>
            </w:tc>
          </w:tr>
          <w:tr w:rsidR="003A0844" w14:paraId="295BFA3C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05D8B8E6" w14:textId="77777777" w:rsidR="003A0844" w:rsidRDefault="003A0844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Suicide by Firearm</w:t>
                </w:r>
              </w:p>
            </w:tc>
            <w:tc>
              <w:tcPr>
                <w:tcW w:w="2206" w:type="dxa"/>
                <w:vAlign w:val="center"/>
              </w:tcPr>
              <w:p w14:paraId="663A019B" w14:textId="09CDEF9F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-</w:t>
                </w:r>
              </w:p>
            </w:tc>
            <w:tc>
              <w:tcPr>
                <w:tcW w:w="2536" w:type="dxa"/>
                <w:vAlign w:val="center"/>
              </w:tcPr>
              <w:p w14:paraId="5A5C7E09" w14:textId="77777777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4.5</w:t>
                </w:r>
              </w:p>
            </w:tc>
          </w:tr>
          <w:tr w:rsidR="003A0844" w14:paraId="1A919118" w14:textId="77777777" w:rsidTr="003A0844">
            <w:trPr>
              <w:trHeight w:val="354"/>
            </w:trPr>
            <w:tc>
              <w:tcPr>
                <w:tcW w:w="4131" w:type="dxa"/>
                <w:vAlign w:val="center"/>
              </w:tcPr>
              <w:p w14:paraId="489B96E7" w14:textId="77777777" w:rsidR="003A0844" w:rsidRDefault="003A0844" w:rsidP="003A0844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Total: Death by Firearm </w:t>
                </w:r>
              </w:p>
            </w:tc>
            <w:tc>
              <w:tcPr>
                <w:tcW w:w="2206" w:type="dxa"/>
                <w:vAlign w:val="center"/>
              </w:tcPr>
              <w:p w14:paraId="13F90439" w14:textId="24A7D1B9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14.4</w:t>
                </w:r>
              </w:p>
            </w:tc>
            <w:tc>
              <w:tcPr>
                <w:tcW w:w="2536" w:type="dxa"/>
                <w:vAlign w:val="center"/>
              </w:tcPr>
              <w:p w14:paraId="5323AC30" w14:textId="77777777" w:rsidR="003A0844" w:rsidRDefault="003A0844" w:rsidP="003A0844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10.8</w:t>
                </w:r>
              </w:p>
            </w:tc>
          </w:tr>
        </w:tbl>
        <w:p w14:paraId="5E8A1A4F" w14:textId="77777777" w:rsidR="003A0844" w:rsidRDefault="003A084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B3FC2FB" w14:textId="5DC80C3B" w:rsidR="00871851" w:rsidRPr="0087185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</w:p>
        <w:p w14:paraId="7B179539" w14:textId="683AA711" w:rsidR="003A0844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87185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871851" w:rsidRPr="00871851">
            <w:rPr>
              <w:rFonts w:ascii="Arial" w:hAnsi="Arial" w:cs="Arial"/>
              <w:sz w:val="24"/>
              <w:szCs w:val="24"/>
            </w:rPr>
            <w:t>Peoria</w:t>
          </w:r>
          <w:r w:rsidRPr="00871851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871851" w:rsidRPr="00871851">
            <w:rPr>
              <w:rFonts w:ascii="Arial" w:hAnsi="Arial" w:cs="Arial"/>
              <w:b/>
              <w:bCs/>
              <w:sz w:val="24"/>
              <w:szCs w:val="24"/>
            </w:rPr>
            <w:t>719.7</w:t>
          </w:r>
          <w:r w:rsidRPr="0087185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87185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871851" w:rsidRPr="00871851">
            <w:rPr>
              <w:rFonts w:ascii="Arial" w:hAnsi="Arial" w:cs="Arial"/>
              <w:sz w:val="24"/>
              <w:szCs w:val="24"/>
            </w:rPr>
            <w:t>higher</w:t>
          </w:r>
          <w:r w:rsidRPr="0087185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D282D30" w14:textId="77777777" w:rsidR="003A0844" w:rsidRDefault="003A0844">
          <w:pPr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6AE9213E" w14:textId="3E087328" w:rsidR="005A3EDC" w:rsidRPr="00D852F1" w:rsidRDefault="00BC625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78112" behindDoc="1" locked="0" layoutInCell="1" allowOverlap="1" wp14:anchorId="2C25B008" wp14:editId="69C43CC9">
                <wp:simplePos x="0" y="0"/>
                <wp:positionH relativeFrom="column">
                  <wp:posOffset>5488940</wp:posOffset>
                </wp:positionH>
                <wp:positionV relativeFrom="paragraph">
                  <wp:posOffset>553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187" name="Picture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2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54880" behindDoc="0" locked="0" layoutInCell="1" allowOverlap="1" wp14:anchorId="5CBC10BE" wp14:editId="285CC8D5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19" name="Text Box 41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6EE932" w14:textId="76C14DBB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94" w:name="_Toc81465260"/>
                                <w:bookmarkStart w:id="295" w:name="_Toc8146703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Perry County (Rural)</w:t>
                                </w:r>
                                <w:bookmarkEnd w:id="294"/>
                                <w:bookmarkEnd w:id="29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CBC10BE" id="Text Box 419" o:spid="_x0000_s1100" type="#_x0000_t202" style="position:absolute;margin-left:0;margin-top:0;width:455.25pt;height:28.5pt;z-index:25215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LGZYfE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656EE932" w14:textId="76C14DBB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296" w:name="_Toc81465260"/>
                          <w:bookmarkStart w:id="297" w:name="_Toc8146703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Perry County (Rural)</w:t>
                          </w:r>
                          <w:bookmarkEnd w:id="296"/>
                          <w:bookmarkEnd w:id="29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CAD2FE7" w14:textId="3B7D360E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 58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Perry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14.22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6B136571" w14:textId="4EF7AB1D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E6C4E88" w14:textId="77777777" w:rsidR="002A478A" w:rsidRDefault="002A478A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227868D" w14:textId="2B28BE9C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45% of substantiated cases were among female children. </w:t>
          </w:r>
        </w:p>
        <w:p w14:paraId="59209967" w14:textId="77777777" w:rsidR="002A478A" w:rsidRDefault="002A478A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161BBA5" w14:textId="6C0D6675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7648" behindDoc="0" locked="0" layoutInCell="1" allowOverlap="1" wp14:anchorId="321A725D" wp14:editId="0A9156BE">
                <wp:simplePos x="0" y="0"/>
                <wp:positionH relativeFrom="column">
                  <wp:posOffset>-5080</wp:posOffset>
                </wp:positionH>
                <wp:positionV relativeFrom="paragraph">
                  <wp:posOffset>310515</wp:posOffset>
                </wp:positionV>
                <wp:extent cx="3203575" cy="2291080"/>
                <wp:effectExtent l="0" t="0" r="15875" b="13970"/>
                <wp:wrapSquare wrapText="bothSides"/>
                <wp:docPr id="439" name="Chart 43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88672" behindDoc="0" locked="0" layoutInCell="1" allowOverlap="1" wp14:anchorId="587834BC" wp14:editId="04B975D1">
                <wp:simplePos x="0" y="0"/>
                <wp:positionH relativeFrom="column">
                  <wp:posOffset>3311525</wp:posOffset>
                </wp:positionH>
                <wp:positionV relativeFrom="paragraph">
                  <wp:posOffset>313055</wp:posOffset>
                </wp:positionV>
                <wp:extent cx="3543300" cy="2286635"/>
                <wp:effectExtent l="0" t="0" r="0" b="18415"/>
                <wp:wrapSquare wrapText="bothSides"/>
                <wp:docPr id="159" name="Chart 15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D687C69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C79AF52" w14:textId="0131B78B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347BB34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18DE099E" w14:textId="5FAAB887" w:rsidR="005A3EDC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0F30CEEE" w14:textId="77777777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94E80A7" w14:textId="1AB0E43E" w:rsidR="005A3EDC" w:rsidRPr="002A478A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53CD7764" w14:textId="073EF5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38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Perry County. </w:t>
          </w:r>
          <w:r w:rsidR="002A478A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5%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2A478A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1.00 violent offenses per 1,000 youth ages 10-17 in Perry County, which is lower than the rate for the state of Illinois (1.83 violent offense admissions per 1,000 youth ages 10-17). </w:t>
          </w:r>
        </w:p>
        <w:p w14:paraId="155B8104" w14:textId="77777777" w:rsidR="002A478A" w:rsidRPr="002A478A" w:rsidRDefault="002A478A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0C6A0BED" w14:textId="2C23647C" w:rsidR="005A3EDC" w:rsidRPr="009A2657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had 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 xml:space="preserve">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>1.1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>violent offense admissions per 1,000 youth ages 10-17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02C3CA01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01ADFAAE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0A769877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D5B867C" w14:textId="77777777" w:rsidTr="00C431DB">
            <w:trPr>
              <w:trHeight w:val="280"/>
            </w:trPr>
            <w:tc>
              <w:tcPr>
                <w:tcW w:w="1255" w:type="dxa"/>
              </w:tcPr>
              <w:p w14:paraId="2C293862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464E2BF" w14:textId="4226FCB1" w:rsidR="00C431DB" w:rsidRDefault="002A478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1.9</w:t>
                </w:r>
              </w:p>
            </w:tc>
          </w:tr>
          <w:tr w:rsidR="00C431DB" w14:paraId="641D2956" w14:textId="77777777" w:rsidTr="00C431DB">
            <w:trPr>
              <w:trHeight w:val="268"/>
            </w:trPr>
            <w:tc>
              <w:tcPr>
                <w:tcW w:w="1255" w:type="dxa"/>
              </w:tcPr>
              <w:p w14:paraId="6B433FB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DF0A601" w14:textId="6CB8D79B" w:rsidR="00C431DB" w:rsidRDefault="002A478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0A6D225E" w14:textId="5E7F40F9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2EC795B" w14:textId="54F87D49" w:rsidR="002A478A" w:rsidRDefault="002A478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BEB4291" w14:textId="6B65A7D7" w:rsidR="002A478A" w:rsidRDefault="002A478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5E4C3EA" w14:textId="77777777" w:rsidR="002A478A" w:rsidRDefault="002A478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00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2A478A" w14:paraId="646AE603" w14:textId="77777777" w:rsidTr="002A478A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3935EA51" w14:textId="77777777" w:rsidR="002A478A" w:rsidRPr="00225CCF" w:rsidRDefault="002A478A" w:rsidP="002A478A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lastRenderedPageBreak/>
                  <w:t>Violent Arrests by Race &amp; Sex (2018)</w:t>
                </w:r>
              </w:p>
            </w:tc>
          </w:tr>
          <w:tr w:rsidR="002A478A" w14:paraId="2147C399" w14:textId="77777777" w:rsidTr="002A478A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7406F0F4" w14:textId="77777777" w:rsidR="002A478A" w:rsidRDefault="002A478A" w:rsidP="002A478A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956C81C" w14:textId="77777777" w:rsidR="002A478A" w:rsidRPr="00225CCF" w:rsidRDefault="002A478A" w:rsidP="002A478A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2A478A" w14:paraId="31B041D6" w14:textId="77777777" w:rsidTr="002A478A">
            <w:trPr>
              <w:trHeight w:val="235"/>
            </w:trPr>
            <w:tc>
              <w:tcPr>
                <w:tcW w:w="2965" w:type="dxa"/>
              </w:tcPr>
              <w:p w14:paraId="59278DDC" w14:textId="77777777" w:rsidR="002A478A" w:rsidRPr="00AC5119" w:rsidRDefault="002A478A" w:rsidP="002A478A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5D7A237C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2A478A" w14:paraId="18812CAB" w14:textId="77777777" w:rsidTr="002A478A">
            <w:trPr>
              <w:trHeight w:val="235"/>
            </w:trPr>
            <w:tc>
              <w:tcPr>
                <w:tcW w:w="2965" w:type="dxa"/>
              </w:tcPr>
              <w:p w14:paraId="51DA76E6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5102C52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3.13</w:t>
                </w:r>
              </w:p>
            </w:tc>
          </w:tr>
          <w:tr w:rsidR="002A478A" w14:paraId="0CFA2508" w14:textId="77777777" w:rsidTr="002A478A">
            <w:trPr>
              <w:trHeight w:val="225"/>
            </w:trPr>
            <w:tc>
              <w:tcPr>
                <w:tcW w:w="2965" w:type="dxa"/>
              </w:tcPr>
              <w:p w14:paraId="2E9B5EA9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198B3843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3.04</w:t>
                </w:r>
              </w:p>
            </w:tc>
          </w:tr>
          <w:tr w:rsidR="002A478A" w14:paraId="5CE189D8" w14:textId="77777777" w:rsidTr="002A478A">
            <w:trPr>
              <w:trHeight w:val="225"/>
            </w:trPr>
            <w:tc>
              <w:tcPr>
                <w:tcW w:w="2965" w:type="dxa"/>
              </w:tcPr>
              <w:p w14:paraId="736B4A57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60FF2C6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1.68</w:t>
                </w:r>
              </w:p>
            </w:tc>
          </w:tr>
          <w:tr w:rsidR="002A478A" w14:paraId="0B48C2E8" w14:textId="77777777" w:rsidTr="002A478A">
            <w:trPr>
              <w:trHeight w:val="225"/>
            </w:trPr>
            <w:tc>
              <w:tcPr>
                <w:tcW w:w="2965" w:type="dxa"/>
              </w:tcPr>
              <w:p w14:paraId="5371FD4F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70F915F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2.76</w:t>
                </w:r>
              </w:p>
            </w:tc>
          </w:tr>
          <w:tr w:rsidR="002A478A" w14:paraId="0E9B7B25" w14:textId="77777777" w:rsidTr="002A478A">
            <w:trPr>
              <w:trHeight w:val="225"/>
            </w:trPr>
            <w:tc>
              <w:tcPr>
                <w:tcW w:w="2965" w:type="dxa"/>
              </w:tcPr>
              <w:p w14:paraId="0169E626" w14:textId="77777777" w:rsidR="002A478A" w:rsidRPr="00AC5119" w:rsidRDefault="002A478A" w:rsidP="002A478A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6AEE531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2A478A" w14:paraId="20020475" w14:textId="77777777" w:rsidTr="002A478A">
            <w:trPr>
              <w:trHeight w:val="225"/>
            </w:trPr>
            <w:tc>
              <w:tcPr>
                <w:tcW w:w="2965" w:type="dxa"/>
              </w:tcPr>
              <w:p w14:paraId="7DD0006C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FAD221A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1.77</w:t>
                </w:r>
              </w:p>
            </w:tc>
          </w:tr>
          <w:tr w:rsidR="002A478A" w14:paraId="4844A9A8" w14:textId="77777777" w:rsidTr="002A478A">
            <w:trPr>
              <w:trHeight w:val="225"/>
            </w:trPr>
            <w:tc>
              <w:tcPr>
                <w:tcW w:w="2965" w:type="dxa"/>
              </w:tcPr>
              <w:p w14:paraId="0871BB26" w14:textId="77777777" w:rsidR="002A478A" w:rsidRDefault="002A478A" w:rsidP="002A478A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E254E97" w14:textId="77777777" w:rsidR="002A478A" w:rsidRDefault="002A478A" w:rsidP="002A478A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4.16</w:t>
                </w:r>
              </w:p>
            </w:tc>
          </w:tr>
        </w:tbl>
        <w:p w14:paraId="17CC1AA3" w14:textId="172BFF32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FC4C558" w14:textId="0D2D71B8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Perry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1807F8">
            <w:rPr>
              <w:rFonts w:ascii="Arial" w:hAnsi="Arial" w:cs="Arial"/>
              <w:b/>
              <w:bCs/>
              <w:sz w:val="24"/>
              <w:szCs w:val="24"/>
            </w:rPr>
            <w:t>136.96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3705199" w14:textId="26F72570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40016C9" w14:textId="6AAE6677" w:rsidR="001807F8" w:rsidRDefault="0021375E" w:rsidP="001807F8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1807F8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7263FEC5" w14:textId="243CB590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80E08B7" w14:textId="5D711F2F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7C62B95" w14:textId="6882E757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0F1EA3F" w14:textId="77777777" w:rsidR="002A478A" w:rsidRDefault="002A478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C269252" w14:textId="2EC39200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EC8029F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A195565" w14:textId="77777777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Perry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0D546AC3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58EDD00B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653135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C1A7056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51D07B25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A90744E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2CAE0C1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387.3</w:t>
                </w:r>
              </w:p>
            </w:tc>
            <w:tc>
              <w:tcPr>
                <w:tcW w:w="2536" w:type="dxa"/>
                <w:vAlign w:val="center"/>
              </w:tcPr>
              <w:p w14:paraId="0C1D0EE1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2106C8B7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46111721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8B11AEB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9.4</w:t>
                </w:r>
              </w:p>
            </w:tc>
            <w:tc>
              <w:tcPr>
                <w:tcW w:w="2536" w:type="dxa"/>
                <w:vAlign w:val="center"/>
              </w:tcPr>
              <w:p w14:paraId="5D62594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C4ECD81" w14:textId="77777777" w:rsidR="005A3EDC" w:rsidRPr="001807F8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</w:p>
        <w:p w14:paraId="1EC3A426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27D10CF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D700D87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C2222A0" w14:textId="10D9C53A" w:rsidR="001807F8" w:rsidRPr="001807F8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1807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62E8A1C" w14:textId="50846DE9" w:rsidR="005A3EDC" w:rsidRPr="001807F8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1807F8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1807F8">
            <w:rPr>
              <w:rFonts w:ascii="Arial" w:hAnsi="Arial" w:cs="Arial"/>
              <w:sz w:val="24"/>
              <w:szCs w:val="24"/>
            </w:rPr>
            <w:t>Perry</w:t>
          </w:r>
          <w:r w:rsidRPr="001807F8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1807F8" w:rsidRPr="001807F8">
            <w:rPr>
              <w:rFonts w:ascii="Arial" w:hAnsi="Arial" w:cs="Arial"/>
              <w:b/>
              <w:bCs/>
              <w:sz w:val="24"/>
              <w:szCs w:val="24"/>
            </w:rPr>
            <w:t>910.3</w:t>
          </w:r>
          <w:r w:rsidRPr="001807F8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</w:t>
          </w:r>
          <w:r w:rsidRPr="001807F8">
            <w:rPr>
              <w:rFonts w:ascii="Arial" w:hAnsi="Arial" w:cs="Arial"/>
              <w:sz w:val="24"/>
              <w:szCs w:val="24"/>
            </w:rPr>
            <w:t xml:space="preserve"> adults (per 100,000) which is</w:t>
          </w:r>
          <w:r w:rsidR="001807F8">
            <w:rPr>
              <w:rFonts w:ascii="Arial" w:hAnsi="Arial" w:cs="Arial"/>
              <w:sz w:val="24"/>
              <w:szCs w:val="24"/>
            </w:rPr>
            <w:t xml:space="preserve"> higher </w:t>
          </w:r>
          <w:r w:rsidRPr="001807F8">
            <w:rPr>
              <w:rFonts w:ascii="Arial" w:hAnsi="Arial" w:cs="Arial"/>
              <w:sz w:val="24"/>
              <w:szCs w:val="24"/>
            </w:rPr>
            <w:t xml:space="preserve">than the state rate (465.10 reports per 100,000). </w:t>
          </w:r>
        </w:p>
        <w:p w14:paraId="2EECBA64" w14:textId="037951CC" w:rsidR="005A3EDC" w:rsidRPr="00525C6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>
            <w:br w:type="page"/>
          </w:r>
        </w:p>
        <w:p w14:paraId="4AB76206" w14:textId="5F36424F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79136" behindDoc="0" locked="0" layoutInCell="1" allowOverlap="1" wp14:anchorId="4447E1F8" wp14:editId="59E98EA4">
                <wp:simplePos x="0" y="0"/>
                <wp:positionH relativeFrom="column">
                  <wp:posOffset>5487670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Square wrapText="bothSides"/>
                <wp:docPr id="190" name="Picture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27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56928" behindDoc="0" locked="0" layoutInCell="1" allowOverlap="1" wp14:anchorId="1443DEE0" wp14:editId="701220DD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0" name="Text Box 42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AB7238" w14:textId="77088D0C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298" w:name="_Toc81465261"/>
                                <w:bookmarkStart w:id="299" w:name="_Toc81467037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Piatt County (Other Urban/Suburban)</w:t>
                                </w:r>
                                <w:bookmarkEnd w:id="298"/>
                                <w:bookmarkEnd w:id="29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443DEE0" id="Text Box 420" o:spid="_x0000_s1101" type="#_x0000_t202" style="position:absolute;margin-left:0;margin-top:0;width:455.25pt;height:28.5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ft48Hi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57AB7238" w14:textId="77088D0C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00" w:name="_Toc81465261"/>
                          <w:bookmarkStart w:id="301" w:name="_Toc8146703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Piatt County (Other Urban/Suburban)</w:t>
                          </w:r>
                          <w:bookmarkEnd w:id="300"/>
                          <w:bookmarkEnd w:id="30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83855E5" w14:textId="17222C7F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 69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Piatt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18.64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4442A9A" w14:textId="070E19C3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2FEF660" w14:textId="77777777" w:rsidR="00873ADA" w:rsidRDefault="00873ADA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6232BE3" w14:textId="0E9950C0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604BFE6F" w14:textId="77777777" w:rsidR="00873ADA" w:rsidRDefault="00873ADA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E578A6A" w14:textId="4A3EA4FB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1744" behindDoc="0" locked="0" layoutInCell="1" allowOverlap="1" wp14:anchorId="0131E8A1" wp14:editId="02839EB9">
                <wp:simplePos x="0" y="0"/>
                <wp:positionH relativeFrom="column">
                  <wp:posOffset>3315335</wp:posOffset>
                </wp:positionH>
                <wp:positionV relativeFrom="paragraph">
                  <wp:posOffset>310515</wp:posOffset>
                </wp:positionV>
                <wp:extent cx="3543300" cy="2288540"/>
                <wp:effectExtent l="0" t="0" r="0" b="16510"/>
                <wp:wrapSquare wrapText="bothSides"/>
                <wp:docPr id="161" name="Chart 16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0720" behindDoc="0" locked="0" layoutInCell="1" allowOverlap="1" wp14:anchorId="4C8D04BC" wp14:editId="0E6CC9FF">
                <wp:simplePos x="0" y="0"/>
                <wp:positionH relativeFrom="column">
                  <wp:posOffset>3175</wp:posOffset>
                </wp:positionH>
                <wp:positionV relativeFrom="paragraph">
                  <wp:posOffset>313069</wp:posOffset>
                </wp:positionV>
                <wp:extent cx="3196590" cy="2284095"/>
                <wp:effectExtent l="0" t="0" r="3810" b="1905"/>
                <wp:wrapSquare wrapText="bothSides"/>
                <wp:docPr id="160" name="Chart 16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2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F65F461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55CE80E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192768" behindDoc="0" locked="0" layoutInCell="1" allowOverlap="1" wp14:anchorId="435E18D1" wp14:editId="7E8DE43F">
                <wp:simplePos x="0" y="0"/>
                <wp:positionH relativeFrom="column">
                  <wp:posOffset>2059305</wp:posOffset>
                </wp:positionH>
                <wp:positionV relativeFrom="paragraph">
                  <wp:posOffset>290195</wp:posOffset>
                </wp:positionV>
                <wp:extent cx="4799330" cy="3094355"/>
                <wp:effectExtent l="0" t="0" r="1270" b="10795"/>
                <wp:wrapSquare wrapText="bothSides"/>
                <wp:docPr id="443" name="Chart 44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83F517B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025A0D9" w14:textId="5E6CCC94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Piatt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0EF124F5" w14:textId="77777777" w:rsidR="00873ADA" w:rsidRPr="00AD6B6D" w:rsidRDefault="00873AD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E984B0C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similar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physical fighting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383D743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3E60DA4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BA6206C" w14:textId="6350A119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15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Piatt County. </w:t>
          </w:r>
        </w:p>
        <w:p w14:paraId="3F36B2E4" w14:textId="7AC7A044" w:rsidR="005A3EDC" w:rsidRDefault="00873ADA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</w:t>
          </w:r>
          <w:r w:rsidR="005A3EDC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</w:t>
          </w:r>
          <w:r w:rsidR="005A3EDC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>1.15</w:t>
          </w:r>
          <w:r w:rsidR="005A3EDC">
            <w:rPr>
              <w:rFonts w:ascii="Arial" w:hAnsi="Arial" w:cs="Arial"/>
              <w:color w:val="13294B"/>
              <w:sz w:val="24"/>
              <w:szCs w:val="24"/>
            </w:rPr>
            <w:t xml:space="preserve"> violent offenses per 1,000 youth ages 10-17 in Piatt County, which is lower than the rate for the state of Illinois (1.83 violent offense admissions per 1,000 youth ages 10-17). </w:t>
          </w:r>
        </w:p>
        <w:p w14:paraId="336CA7E0" w14:textId="77777777" w:rsidR="00873ADA" w:rsidRDefault="00873ADA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0799EA2" w14:textId="3783A3F9" w:rsidR="005A3EDC" w:rsidRPr="009A2657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1.2 violent offense admissions per 1,000 youth ages 10-17. 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E0A3EDB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DC7B23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010BD580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49146B8B" w14:textId="77777777" w:rsidTr="00C431DB">
            <w:trPr>
              <w:trHeight w:val="280"/>
            </w:trPr>
            <w:tc>
              <w:tcPr>
                <w:tcW w:w="1255" w:type="dxa"/>
              </w:tcPr>
              <w:p w14:paraId="2A1A299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8BB00A4" w14:textId="5CD2A947" w:rsidR="00C431DB" w:rsidRDefault="00873AD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1.1</w:t>
                </w:r>
              </w:p>
            </w:tc>
          </w:tr>
          <w:tr w:rsidR="00C431DB" w14:paraId="19CC21A0" w14:textId="77777777" w:rsidTr="00C431DB">
            <w:trPr>
              <w:trHeight w:val="268"/>
            </w:trPr>
            <w:tc>
              <w:tcPr>
                <w:tcW w:w="1255" w:type="dxa"/>
              </w:tcPr>
              <w:p w14:paraId="2F6E96C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09B1D9F" w14:textId="15D6C8F2" w:rsidR="00C431DB" w:rsidRDefault="00873AD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</w:tbl>
        <w:p w14:paraId="44C78378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51E65E4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A37B8E3" w14:textId="604FD513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6180A8D4" w14:textId="77777777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Piatt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873ADA">
            <w:rPr>
              <w:rFonts w:ascii="Arial" w:hAnsi="Arial" w:cs="Arial"/>
              <w:b/>
              <w:bCs/>
              <w:sz w:val="24"/>
              <w:szCs w:val="24"/>
            </w:rPr>
            <w:t>213.47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6BCCD3C" w14:textId="5812BA44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41A386F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CF3D8A8" w14:textId="77777777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Piatt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2240B8E9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1CB992B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ABFF57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137BC55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32EFFF05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280286AE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3F5985B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548.9</w:t>
                </w:r>
              </w:p>
            </w:tc>
            <w:tc>
              <w:tcPr>
                <w:tcW w:w="2536" w:type="dxa"/>
                <w:vAlign w:val="center"/>
              </w:tcPr>
              <w:p w14:paraId="7FE2980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3AEC0728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3C1723A1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EBEB5E5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24.4</w:t>
                </w:r>
              </w:p>
            </w:tc>
            <w:tc>
              <w:tcPr>
                <w:tcW w:w="2536" w:type="dxa"/>
                <w:vAlign w:val="center"/>
              </w:tcPr>
              <w:p w14:paraId="55550D4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BDB6E9D" w14:textId="77777777" w:rsidR="005A3EDC" w:rsidRPr="00A8663B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67DAD5D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E7070B9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6EEFF457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C08C110" w14:textId="7750B9AC" w:rsidR="00873ADA" w:rsidRPr="0098276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98276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C2F31C8" w14:textId="31770AC6" w:rsidR="005A3EDC" w:rsidRPr="0098276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98276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873ADA" w:rsidRPr="0098276C">
            <w:rPr>
              <w:rFonts w:ascii="Arial" w:hAnsi="Arial" w:cs="Arial"/>
              <w:sz w:val="24"/>
              <w:szCs w:val="24"/>
            </w:rPr>
            <w:t>Piatt</w:t>
          </w:r>
          <w:r w:rsidRPr="0098276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873ADA" w:rsidRPr="0098276C">
            <w:rPr>
              <w:rFonts w:ascii="Arial" w:hAnsi="Arial" w:cs="Arial"/>
              <w:b/>
              <w:bCs/>
              <w:sz w:val="24"/>
              <w:szCs w:val="24"/>
            </w:rPr>
            <w:t>241.1</w:t>
          </w:r>
          <w:r w:rsidRPr="0098276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98276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98276C" w:rsidRPr="0098276C">
            <w:rPr>
              <w:rFonts w:ascii="Arial" w:hAnsi="Arial" w:cs="Arial"/>
              <w:sz w:val="24"/>
              <w:szCs w:val="24"/>
            </w:rPr>
            <w:t>lower</w:t>
          </w:r>
          <w:r w:rsidRPr="0098276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11C62F2" w14:textId="77777777" w:rsidR="005A3EDC" w:rsidRDefault="005A3EDC" w:rsidP="001C19C0">
          <w:pPr>
            <w:spacing w:after="0" w:line="240" w:lineRule="auto"/>
          </w:pPr>
          <w:r>
            <w:br w:type="page"/>
          </w:r>
        </w:p>
        <w:p w14:paraId="790CB979" w14:textId="60AFE7FB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0160" behindDoc="1" locked="0" layoutInCell="1" allowOverlap="1" wp14:anchorId="1ED2B1E1" wp14:editId="247A46F7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580" name="Picture 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31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58976" behindDoc="0" locked="0" layoutInCell="1" allowOverlap="1" wp14:anchorId="2049FB97" wp14:editId="020131CC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1" name="Text Box 42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5B5E06" w14:textId="02224124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02" w:name="_Toc81465262"/>
                                <w:bookmarkStart w:id="303" w:name="_Toc8146703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Pike County (Rural)</w:t>
                                </w:r>
                                <w:bookmarkEnd w:id="302"/>
                                <w:bookmarkEnd w:id="30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049FB97" id="Text Box 421" o:spid="_x0000_s1102" type="#_x0000_t202" style="position:absolute;margin-left:0;margin-top:0;width:455.25pt;height:28.5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" fillcolor="#13294b" stroked="f">
                    <v:textbox>
                      <w:txbxContent>
                        <w:p w14:paraId="105B5E06" w14:textId="02224124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04" w:name="_Toc81465262"/>
                          <w:bookmarkStart w:id="305" w:name="_Toc8146703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Pike County (Rural)</w:t>
                          </w:r>
                          <w:bookmarkEnd w:id="304"/>
                          <w:bookmarkEnd w:id="30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83455CF" w14:textId="670AEDAF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65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Pike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18.34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0ACCD3F9" w14:textId="463A0C2E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BF21B13" w14:textId="77777777" w:rsidR="001864D6" w:rsidRDefault="001864D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EECAEFA" w14:textId="2ABB9BA9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09019D84" w14:textId="17926301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E048BA0" w14:textId="65ECE1EC" w:rsidR="005A3EDC" w:rsidRDefault="001864D6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3792" behindDoc="0" locked="0" layoutInCell="1" allowOverlap="1" wp14:anchorId="73B7DAF1" wp14:editId="02E01E34">
                <wp:simplePos x="0" y="0"/>
                <wp:positionH relativeFrom="column">
                  <wp:posOffset>635</wp:posOffset>
                </wp:positionH>
                <wp:positionV relativeFrom="paragraph">
                  <wp:posOffset>278248</wp:posOffset>
                </wp:positionV>
                <wp:extent cx="3203575" cy="2284095"/>
                <wp:effectExtent l="0" t="0" r="15875" b="1905"/>
                <wp:wrapSquare wrapText="bothSides"/>
                <wp:docPr id="162" name="Chart 16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4816" behindDoc="0" locked="0" layoutInCell="1" allowOverlap="1" wp14:anchorId="04A3E4F7" wp14:editId="6AF3621E">
                <wp:simplePos x="0" y="0"/>
                <wp:positionH relativeFrom="column">
                  <wp:posOffset>3315335</wp:posOffset>
                </wp:positionH>
                <wp:positionV relativeFrom="paragraph">
                  <wp:posOffset>269358</wp:posOffset>
                </wp:positionV>
                <wp:extent cx="3543300" cy="2284095"/>
                <wp:effectExtent l="0" t="0" r="0" b="1905"/>
                <wp:wrapSquare wrapText="bothSides"/>
                <wp:docPr id="446" name="Chart 44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8309A64" w14:textId="77777777" w:rsidR="001864D6" w:rsidRDefault="001864D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F6D3538" w14:textId="39DA8F4C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B9F72C0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45D71EE" w14:textId="392E748D" w:rsidR="005A3EDC" w:rsidRDefault="001864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D8C1466" w14:textId="77777777" w:rsidR="001864D6" w:rsidRDefault="001864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2CE45AF" w14:textId="7BD32053" w:rsidR="005A3EDC" w:rsidRPr="001864D6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1E543EF1" w14:textId="06D331D5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10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Pike County. </w:t>
          </w:r>
        </w:p>
        <w:p w14:paraId="20FF5A67" w14:textId="657C71E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10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1864D6">
            <w:rPr>
              <w:rFonts w:ascii="Arial" w:hAnsi="Arial" w:cs="Arial"/>
              <w:color w:val="13294B"/>
              <w:sz w:val="24"/>
              <w:szCs w:val="24"/>
            </w:rPr>
            <w:t xml:space="preserve">n 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1). This translates to a rate of 0.62 violent offenses per 1,000 youth ages 10-17 in Pike County, which is lower than the rate for the state of Illinois (1.83 violent offense admissions per 1,000 youth ages 10-17). </w:t>
          </w:r>
        </w:p>
        <w:p w14:paraId="02A26E04" w14:textId="77777777" w:rsidR="001864D6" w:rsidRDefault="001864D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F3BD364" w14:textId="2984C5AC" w:rsidR="005A3EDC" w:rsidRPr="009A2657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0.6 violent offense admissions per 1,000 youth ages 10-17. 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F48E3D4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732A7D4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7D5D4C66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147431E9" w14:textId="77777777" w:rsidTr="00C431DB">
            <w:trPr>
              <w:trHeight w:val="280"/>
            </w:trPr>
            <w:tc>
              <w:tcPr>
                <w:tcW w:w="1255" w:type="dxa"/>
              </w:tcPr>
              <w:p w14:paraId="2A59491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3E566BD9" w14:textId="2966B270" w:rsidR="00C431DB" w:rsidRDefault="005803D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  <w:tr w:rsidR="00C431DB" w14:paraId="6B97A01F" w14:textId="77777777" w:rsidTr="00C431DB">
            <w:trPr>
              <w:trHeight w:val="268"/>
            </w:trPr>
            <w:tc>
              <w:tcPr>
                <w:tcW w:w="1255" w:type="dxa"/>
              </w:tcPr>
              <w:p w14:paraId="48AB757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4C60415" w14:textId="63D82DF4" w:rsidR="00C431DB" w:rsidRDefault="005803D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3529A973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A568004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379C7C3" w14:textId="31F77DD3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EA2C95C" w14:textId="77777777" w:rsidR="001864D6" w:rsidRDefault="001864D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C408E42" w14:textId="2AE74C13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65E3858" w14:textId="77777777" w:rsidR="004D0248" w:rsidRDefault="004D02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50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4D0248" w14:paraId="2EDD0053" w14:textId="77777777" w:rsidTr="004D0248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55BC2B7B" w14:textId="77777777" w:rsidR="004D0248" w:rsidRPr="00225CCF" w:rsidRDefault="004D0248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4D0248" w14:paraId="347C2456" w14:textId="77777777" w:rsidTr="004D0248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6F62468B" w14:textId="77777777" w:rsidR="004D0248" w:rsidRDefault="004D0248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28392CE5" w14:textId="77777777" w:rsidR="004D0248" w:rsidRPr="00225CCF" w:rsidRDefault="004D0248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4D0248" w14:paraId="6FF4F774" w14:textId="77777777" w:rsidTr="004D0248">
            <w:trPr>
              <w:trHeight w:val="235"/>
            </w:trPr>
            <w:tc>
              <w:tcPr>
                <w:tcW w:w="2965" w:type="dxa"/>
              </w:tcPr>
              <w:p w14:paraId="198AB43D" w14:textId="77777777" w:rsidR="004D0248" w:rsidRPr="00AC5119" w:rsidRDefault="004D0248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79313617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D0248" w14:paraId="03E93257" w14:textId="77777777" w:rsidTr="004D0248">
            <w:trPr>
              <w:trHeight w:val="235"/>
            </w:trPr>
            <w:tc>
              <w:tcPr>
                <w:tcW w:w="2965" w:type="dxa"/>
              </w:tcPr>
              <w:p w14:paraId="23C61AF3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02048EDC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12.35</w:t>
                </w:r>
              </w:p>
            </w:tc>
          </w:tr>
          <w:tr w:rsidR="004D0248" w14:paraId="406C5629" w14:textId="77777777" w:rsidTr="004D0248">
            <w:trPr>
              <w:trHeight w:val="225"/>
            </w:trPr>
            <w:tc>
              <w:tcPr>
                <w:tcW w:w="2965" w:type="dxa"/>
              </w:tcPr>
              <w:p w14:paraId="243CF1BA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511226EE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5.13</w:t>
                </w:r>
              </w:p>
            </w:tc>
          </w:tr>
          <w:tr w:rsidR="004D0248" w14:paraId="4B0B567E" w14:textId="77777777" w:rsidTr="004D0248">
            <w:trPr>
              <w:trHeight w:val="225"/>
            </w:trPr>
            <w:tc>
              <w:tcPr>
                <w:tcW w:w="2965" w:type="dxa"/>
              </w:tcPr>
              <w:p w14:paraId="17322F06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B42C1A2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4D0248" w14:paraId="5AB33EF4" w14:textId="77777777" w:rsidTr="004D0248">
            <w:trPr>
              <w:trHeight w:val="225"/>
            </w:trPr>
            <w:tc>
              <w:tcPr>
                <w:tcW w:w="2965" w:type="dxa"/>
              </w:tcPr>
              <w:p w14:paraId="0D01F652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1F535366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3.41</w:t>
                </w:r>
              </w:p>
            </w:tc>
          </w:tr>
          <w:tr w:rsidR="004D0248" w14:paraId="6FA1D777" w14:textId="77777777" w:rsidTr="004D0248">
            <w:trPr>
              <w:trHeight w:val="225"/>
            </w:trPr>
            <w:tc>
              <w:tcPr>
                <w:tcW w:w="2965" w:type="dxa"/>
              </w:tcPr>
              <w:p w14:paraId="2982FABF" w14:textId="77777777" w:rsidR="004D0248" w:rsidRPr="00AC5119" w:rsidRDefault="004D0248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0DA3EA4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D0248" w14:paraId="618598ED" w14:textId="77777777" w:rsidTr="004D0248">
            <w:trPr>
              <w:trHeight w:val="225"/>
            </w:trPr>
            <w:tc>
              <w:tcPr>
                <w:tcW w:w="2965" w:type="dxa"/>
              </w:tcPr>
              <w:p w14:paraId="2ED3F1C8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13EF61BF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1.64</w:t>
                </w:r>
              </w:p>
            </w:tc>
          </w:tr>
          <w:tr w:rsidR="004D0248" w14:paraId="14669B74" w14:textId="77777777" w:rsidTr="004D0248">
            <w:trPr>
              <w:trHeight w:val="225"/>
            </w:trPr>
            <w:tc>
              <w:tcPr>
                <w:tcW w:w="2965" w:type="dxa"/>
              </w:tcPr>
              <w:p w14:paraId="5D48B34F" w14:textId="77777777" w:rsidR="004D0248" w:rsidRDefault="004D0248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4913B72A" w14:textId="77777777" w:rsidR="004D0248" w:rsidRDefault="004D0248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5.89</w:t>
                </w:r>
              </w:p>
            </w:tc>
          </w:tr>
        </w:tbl>
        <w:p w14:paraId="139E528B" w14:textId="3F8B626F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4886F15" w14:textId="7767DD7A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Pike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5803D5">
            <w:rPr>
              <w:rFonts w:ascii="Arial" w:hAnsi="Arial" w:cs="Arial"/>
              <w:b/>
              <w:bCs/>
              <w:sz w:val="24"/>
              <w:szCs w:val="24"/>
            </w:rPr>
            <w:t>108.90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6A88A7A" w14:textId="6AD55F95" w:rsidR="005803D5" w:rsidRDefault="005803D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ADBBA0B" w14:textId="226541F6" w:rsidR="005803D5" w:rsidRDefault="0021375E" w:rsidP="005803D5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803D5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16C0BB3C" w14:textId="5A7D429D" w:rsidR="005803D5" w:rsidRDefault="005803D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2715C60" w14:textId="21F19276" w:rsidR="005803D5" w:rsidRDefault="005803D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B8C8C90" w14:textId="69F94607" w:rsidR="005803D5" w:rsidRDefault="005803D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B0072F5" w14:textId="77777777" w:rsidR="005803D5" w:rsidRDefault="005803D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BD16CCC" w14:textId="4FA693FF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C47A0D4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2F1D33D" w14:textId="77777777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Pike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3A8C6110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2418621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6C377F5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3DDAEE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5E036A16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367467AC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2ABA088D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19.2</w:t>
                </w:r>
              </w:p>
            </w:tc>
            <w:tc>
              <w:tcPr>
                <w:tcW w:w="2536" w:type="dxa"/>
                <w:vAlign w:val="center"/>
              </w:tcPr>
              <w:p w14:paraId="3DE6E59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3D50CDA3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4409B4B8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4366D1CF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32</w:t>
                </w:r>
              </w:p>
            </w:tc>
            <w:tc>
              <w:tcPr>
                <w:tcW w:w="2536" w:type="dxa"/>
                <w:vAlign w:val="center"/>
              </w:tcPr>
              <w:p w14:paraId="5A8BB94E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5FEDBA0F" w14:textId="77777777" w:rsidR="005A3EDC" w:rsidRPr="00A8663B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1CBB32F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EA5D6C8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14727B9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0D202D0" w14:textId="62C4C1AE" w:rsidR="005411C8" w:rsidRPr="005411C8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411C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E07B51B" w14:textId="6E726C2F" w:rsidR="005A3EDC" w:rsidRPr="005411C8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411C8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411C8" w:rsidRPr="005411C8">
            <w:rPr>
              <w:rFonts w:ascii="Arial" w:hAnsi="Arial" w:cs="Arial"/>
              <w:sz w:val="24"/>
              <w:szCs w:val="24"/>
            </w:rPr>
            <w:t>Pike</w:t>
          </w:r>
          <w:r w:rsidRPr="005411C8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411C8" w:rsidRPr="005411C8">
            <w:rPr>
              <w:rFonts w:ascii="Arial" w:hAnsi="Arial" w:cs="Arial"/>
              <w:b/>
              <w:bCs/>
              <w:sz w:val="24"/>
              <w:szCs w:val="24"/>
            </w:rPr>
            <w:t>439.5</w:t>
          </w:r>
          <w:r w:rsidRPr="005411C8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 </w:t>
          </w:r>
          <w:r w:rsidRPr="005411C8">
            <w:rPr>
              <w:rFonts w:ascii="Arial" w:hAnsi="Arial" w:cs="Arial"/>
              <w:sz w:val="24"/>
              <w:szCs w:val="24"/>
            </w:rPr>
            <w:t>(per 100,000) which is</w:t>
          </w:r>
          <w:r w:rsidR="005411C8" w:rsidRPr="005411C8">
            <w:rPr>
              <w:rFonts w:ascii="Arial" w:hAnsi="Arial" w:cs="Arial"/>
              <w:sz w:val="24"/>
              <w:szCs w:val="24"/>
            </w:rPr>
            <w:t xml:space="preserve"> lower</w:t>
          </w:r>
          <w:r w:rsidRPr="005411C8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5F8DDBA7" w14:textId="77777777" w:rsidR="005A3EDC" w:rsidRPr="005411C8" w:rsidRDefault="005A3EDC" w:rsidP="001C19C0">
          <w:pPr>
            <w:spacing w:after="0" w:line="240" w:lineRule="auto"/>
          </w:pPr>
          <w:r w:rsidRPr="005411C8">
            <w:br w:type="page"/>
          </w:r>
        </w:p>
        <w:p w14:paraId="60306E9B" w14:textId="0BBE9270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1184" behindDoc="1" locked="0" layoutInCell="1" allowOverlap="1" wp14:anchorId="086F93DB" wp14:editId="160816B4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595" name="Picture 5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3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60000" behindDoc="0" locked="0" layoutInCell="1" allowOverlap="1" wp14:anchorId="608FEC72" wp14:editId="4F5BA253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2" name="Text Box 4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3F870F" w14:textId="1ED14D4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06" w:name="_Toc81465263"/>
                                <w:bookmarkStart w:id="307" w:name="_Toc81467039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Pope County (Rural)</w:t>
                                </w:r>
                                <w:bookmarkEnd w:id="306"/>
                                <w:bookmarkEnd w:id="30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08FEC72" id="Text Box 422" o:spid="_x0000_s1103" type="#_x0000_t202" style="position:absolute;margin-left:0;margin-top:0;width:455.25pt;height:28.5pt;z-index:25216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CBWmKU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643F870F" w14:textId="1ED14D4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08" w:name="_Toc81465263"/>
                          <w:bookmarkStart w:id="309" w:name="_Toc81467039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Pope County (Rural)</w:t>
                          </w:r>
                          <w:bookmarkEnd w:id="308"/>
                          <w:bookmarkEnd w:id="30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3D102173" w14:textId="13039548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9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Pope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14.80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EE01D42" w14:textId="1D4DCC3C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CA0CA93" w14:textId="77777777" w:rsidR="00D314A3" w:rsidRDefault="00D314A3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6CF36B4" w14:textId="5352DE84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3AF582C6" w14:textId="77777777" w:rsidR="00D314A3" w:rsidRDefault="00D314A3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6728D67" w14:textId="4F884CC2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6864" behindDoc="0" locked="0" layoutInCell="1" allowOverlap="1" wp14:anchorId="103065CF" wp14:editId="096F2711">
                <wp:simplePos x="0" y="0"/>
                <wp:positionH relativeFrom="column">
                  <wp:posOffset>4445</wp:posOffset>
                </wp:positionH>
                <wp:positionV relativeFrom="paragraph">
                  <wp:posOffset>315595</wp:posOffset>
                </wp:positionV>
                <wp:extent cx="3196590" cy="2286000"/>
                <wp:effectExtent l="0" t="0" r="3810" b="0"/>
                <wp:wrapSquare wrapText="bothSides"/>
                <wp:docPr id="450" name="Chart 45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7888" behindDoc="0" locked="0" layoutInCell="1" allowOverlap="1" wp14:anchorId="45026B56" wp14:editId="083A73A6">
                <wp:simplePos x="0" y="0"/>
                <wp:positionH relativeFrom="column">
                  <wp:posOffset>3314700</wp:posOffset>
                </wp:positionH>
                <wp:positionV relativeFrom="paragraph">
                  <wp:posOffset>313069</wp:posOffset>
                </wp:positionV>
                <wp:extent cx="3543300" cy="2284095"/>
                <wp:effectExtent l="0" t="0" r="0" b="1905"/>
                <wp:wrapSquare wrapText="bothSides"/>
                <wp:docPr id="451" name="Chart 45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3A7857A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E9655FE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286DCF9C" w14:textId="6FEE1FFB" w:rsidR="005A3EDC" w:rsidRDefault="00D314A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CC5CE64" w14:textId="77777777" w:rsidR="00D314A3" w:rsidRDefault="00D314A3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7214116" w14:textId="022BFE42" w:rsidR="005A3EDC" w:rsidRPr="00D314A3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71CAA754" w14:textId="56CAC175" w:rsidR="005A3EDC" w:rsidRPr="00AB25A9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Pope County. </w:t>
          </w:r>
          <w:r w:rsidR="00D314A3">
            <w:rPr>
              <w:rFonts w:ascii="Arial" w:hAnsi="Arial" w:cs="Arial"/>
              <w:color w:val="13294B"/>
              <w:sz w:val="24"/>
              <w:szCs w:val="24"/>
            </w:rPr>
            <w:t>Neither of these admissions were for violent offenses.</w:t>
          </w:r>
        </w:p>
        <w:p w14:paraId="39F103EF" w14:textId="77777777" w:rsidR="00D314A3" w:rsidRDefault="00D314A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37267F0" w14:textId="5F415FC1" w:rsidR="00C431DB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A99CFBF" w14:textId="77777777" w:rsidR="00D314A3" w:rsidRDefault="00D314A3" w:rsidP="00D314A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06824684" w14:textId="51F086DB" w:rsidR="005A3EDC" w:rsidRPr="00E00A04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ED7F950" w14:textId="19C3990C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179B467" w14:textId="77777777" w:rsidR="00D314A3" w:rsidRDefault="00D314A3" w:rsidP="00D314A3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5CA28989" w14:textId="77777777" w:rsidR="00D314A3" w:rsidRDefault="00D314A3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089D8106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D6B868B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CC7D0AE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C8C2292" w14:textId="47874DFD" w:rsidR="00D314A3" w:rsidRPr="00D314A3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D314A3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79F25BC" w14:textId="48002015" w:rsidR="005A3EDC" w:rsidRPr="00085E1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314A3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B6BB9">
            <w:rPr>
              <w:rFonts w:ascii="Arial" w:hAnsi="Arial" w:cs="Arial"/>
              <w:sz w:val="24"/>
              <w:szCs w:val="24"/>
            </w:rPr>
            <w:t>Pope</w:t>
          </w:r>
          <w:r w:rsidRPr="00D314A3">
            <w:rPr>
              <w:rFonts w:ascii="Arial" w:hAnsi="Arial" w:cs="Arial"/>
              <w:sz w:val="24"/>
              <w:szCs w:val="24"/>
            </w:rPr>
            <w:t xml:space="preserve"> County had a rate of</w:t>
          </w:r>
          <w:r w:rsidR="000B6BB9">
            <w:rPr>
              <w:rFonts w:ascii="Arial" w:hAnsi="Arial" w:cs="Arial"/>
              <w:sz w:val="24"/>
              <w:szCs w:val="24"/>
            </w:rPr>
            <w:t xml:space="preserve"> </w:t>
          </w:r>
          <w:r w:rsidR="000B6BB9" w:rsidRPr="000B6BB9">
            <w:rPr>
              <w:rFonts w:ascii="Arial" w:hAnsi="Arial" w:cs="Arial"/>
              <w:b/>
              <w:bCs/>
              <w:sz w:val="24"/>
              <w:szCs w:val="24"/>
            </w:rPr>
            <w:t>478.1</w:t>
          </w:r>
          <w:r w:rsidRPr="000B6BB9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D314A3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B6BB9">
            <w:rPr>
              <w:rFonts w:ascii="Arial" w:hAnsi="Arial" w:cs="Arial"/>
              <w:sz w:val="24"/>
              <w:szCs w:val="24"/>
            </w:rPr>
            <w:t>higher</w:t>
          </w:r>
          <w:r w:rsidRPr="00D314A3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F777DBC" w14:textId="4EA03CD6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2208" behindDoc="0" locked="0" layoutInCell="1" allowOverlap="1" wp14:anchorId="1C27B65D" wp14:editId="45734AD2">
                <wp:simplePos x="0" y="0"/>
                <wp:positionH relativeFrom="column">
                  <wp:posOffset>5489575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Square wrapText="bothSides"/>
                <wp:docPr id="605" name="Picture 6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37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61024" behindDoc="0" locked="0" layoutInCell="1" allowOverlap="1" wp14:anchorId="131E8C38" wp14:editId="730A37DF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3" name="Text Box 42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C6C3A8" w14:textId="7FF2A6E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10" w:name="_Toc81465264"/>
                                <w:bookmarkStart w:id="311" w:name="_Toc81467040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Pulaski County (Rural)</w:t>
                                </w:r>
                                <w:bookmarkEnd w:id="310"/>
                                <w:bookmarkEnd w:id="31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31E8C38" id="Text Box 423" o:spid="_x0000_s1104" type="#_x0000_t202" style="position:absolute;margin-left:0;margin-top:0;width:455.25pt;height:28.5pt;z-index:25216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OCPfZw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07C6C3A8" w14:textId="7FF2A6E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12" w:name="_Toc81465264"/>
                          <w:bookmarkStart w:id="313" w:name="_Toc81467040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Pulaski County (Rural)</w:t>
                          </w:r>
                          <w:bookmarkEnd w:id="312"/>
                          <w:bookmarkEnd w:id="31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61F4001" w14:textId="30C113D9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30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Pulaski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24.86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7E754BC" w14:textId="1BF32CCC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B0A5CEF" w14:textId="77777777" w:rsidR="000B6BB9" w:rsidRDefault="000B6BB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0AA7933" w14:textId="2D2F4BB1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7A9CC3BC" w14:textId="77777777" w:rsidR="000B6BB9" w:rsidRDefault="000B6BB9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6F88F9D" w14:textId="379C19F6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199936" behindDoc="0" locked="0" layoutInCell="1" allowOverlap="1" wp14:anchorId="1B94030E" wp14:editId="6A0E6131">
                <wp:simplePos x="0" y="0"/>
                <wp:positionH relativeFrom="column">
                  <wp:posOffset>4445</wp:posOffset>
                </wp:positionH>
                <wp:positionV relativeFrom="paragraph">
                  <wp:posOffset>315595</wp:posOffset>
                </wp:positionV>
                <wp:extent cx="3195955" cy="2286635"/>
                <wp:effectExtent l="0" t="0" r="4445" b="18415"/>
                <wp:wrapSquare wrapText="bothSides"/>
                <wp:docPr id="454" name="Chart 45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0960" behindDoc="0" locked="0" layoutInCell="1" allowOverlap="1" wp14:anchorId="4B6046AF" wp14:editId="44B38651">
                <wp:simplePos x="0" y="0"/>
                <wp:positionH relativeFrom="column">
                  <wp:posOffset>3316633</wp:posOffset>
                </wp:positionH>
                <wp:positionV relativeFrom="paragraph">
                  <wp:posOffset>313069</wp:posOffset>
                </wp:positionV>
                <wp:extent cx="3543300" cy="2286635"/>
                <wp:effectExtent l="0" t="0" r="0" b="18415"/>
                <wp:wrapSquare wrapText="bothSides"/>
                <wp:docPr id="455" name="Chart 45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3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8AA5E11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AE77875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01984" behindDoc="0" locked="0" layoutInCell="1" allowOverlap="1" wp14:anchorId="41A7AE35" wp14:editId="3634B262">
                <wp:simplePos x="0" y="0"/>
                <wp:positionH relativeFrom="column">
                  <wp:posOffset>2057400</wp:posOffset>
                </wp:positionH>
                <wp:positionV relativeFrom="paragraph">
                  <wp:posOffset>271145</wp:posOffset>
                </wp:positionV>
                <wp:extent cx="4801235" cy="3094355"/>
                <wp:effectExtent l="0" t="0" r="18415" b="10795"/>
                <wp:wrapSquare wrapText="bothSides"/>
                <wp:docPr id="456" name="Chart 45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D0508E0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5327A8D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Pulaski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3C9452C2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137A6A8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201F0C53" w14:textId="106FEE98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4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Pulaski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75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0B6BB9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3). This translates to a rate of 5.38 violent offenses per 1,000 youth ages 10-17 in Pulaski County, which is higher than the rate for the state of Illinois (1.83 violent offense admissions per 1,000 youth ages 10-17). </w:t>
          </w:r>
        </w:p>
        <w:p w14:paraId="3120E78E" w14:textId="77777777" w:rsidR="000B6BB9" w:rsidRDefault="000B6BB9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22898CD" w14:textId="565FFE1D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162048" behindDoc="0" locked="0" layoutInCell="1" allowOverlap="1" wp14:anchorId="2F17C756" wp14:editId="1EAC3517">
                <wp:simplePos x="0" y="0"/>
                <wp:positionH relativeFrom="column">
                  <wp:posOffset>2286000</wp:posOffset>
                </wp:positionH>
                <wp:positionV relativeFrom="paragraph">
                  <wp:posOffset>24130</wp:posOffset>
                </wp:positionV>
                <wp:extent cx="4572000" cy="2858135"/>
                <wp:effectExtent l="0" t="0" r="0" b="18415"/>
                <wp:wrapSquare wrapText="bothSides"/>
                <wp:docPr id="457" name="Chart 45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3BA47BF9" w14:textId="77777777" w:rsidR="000B6BB9" w:rsidRDefault="000B6BB9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A343F8E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32E6C74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5A7734DF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341D454C" w14:textId="77777777" w:rsidTr="00C431DB">
            <w:trPr>
              <w:trHeight w:val="280"/>
            </w:trPr>
            <w:tc>
              <w:tcPr>
                <w:tcW w:w="1255" w:type="dxa"/>
              </w:tcPr>
              <w:p w14:paraId="3176FDAF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3CEEE6E9" w14:textId="53DD9F35" w:rsidR="00C431DB" w:rsidRDefault="000B6BB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7.4</w:t>
                </w:r>
              </w:p>
            </w:tc>
          </w:tr>
          <w:tr w:rsidR="00C431DB" w14:paraId="4AED9456" w14:textId="77777777" w:rsidTr="00C431DB">
            <w:trPr>
              <w:trHeight w:val="268"/>
            </w:trPr>
            <w:tc>
              <w:tcPr>
                <w:tcW w:w="1255" w:type="dxa"/>
              </w:tcPr>
              <w:p w14:paraId="61F8477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CDB0F7B" w14:textId="3E74D12F" w:rsidR="00C431DB" w:rsidRDefault="000B6BB9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</w:t>
                </w:r>
              </w:p>
            </w:tc>
          </w:tr>
        </w:tbl>
        <w:p w14:paraId="4A7AE9B5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8649A8B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689C5DF" w14:textId="77777777" w:rsidR="005A3EDC" w:rsidRPr="009A2657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E78F420" w14:textId="2289D955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D6362E1" w14:textId="08D512C8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13E293E" w14:textId="78C11E44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3B30287" w14:textId="2574B735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9A52EA5" w14:textId="20FB20DF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D28D5F0" w14:textId="02A44A9B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3CEDDCB" w14:textId="77777777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17C9F95" w14:textId="77777777" w:rsidR="00C431DB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213A29B2" w14:textId="5CA9DA9A" w:rsidR="005A3EDC" w:rsidRPr="000B6BB9" w:rsidRDefault="000B6BB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305AC1AA" w14:textId="77777777" w:rsidR="000B6BB9" w:rsidRPr="00E00A04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F5E62BC" w14:textId="621FAB82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403873F" w14:textId="37C71C20" w:rsidR="000B6BB9" w:rsidRPr="000B6BB9" w:rsidRDefault="000B6BB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2D541F62" w14:textId="77777777" w:rsidR="000B6BB9" w:rsidRDefault="000B6BB9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259F4E2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0147138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E313F65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ADD19D2" w14:textId="47DB96B3" w:rsidR="000B6BB9" w:rsidRPr="000B6BB9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0B6BB9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2FEB4AA" w14:textId="76F27C3E" w:rsidR="005A3EDC" w:rsidRPr="000B6BB9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B6BB9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B6BB9">
            <w:rPr>
              <w:rFonts w:ascii="Arial" w:hAnsi="Arial" w:cs="Arial"/>
              <w:sz w:val="24"/>
              <w:szCs w:val="24"/>
            </w:rPr>
            <w:t>Pulaski</w:t>
          </w:r>
          <w:r w:rsidRPr="000B6BB9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B6BB9" w:rsidRPr="000B6BB9">
            <w:rPr>
              <w:rFonts w:ascii="Arial" w:hAnsi="Arial" w:cs="Arial"/>
              <w:b/>
              <w:bCs/>
              <w:sz w:val="24"/>
              <w:szCs w:val="24"/>
            </w:rPr>
            <w:t>557.6</w:t>
          </w:r>
          <w:r w:rsidRPr="000B6BB9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0B6BB9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B6BB9">
            <w:rPr>
              <w:rFonts w:ascii="Arial" w:hAnsi="Arial" w:cs="Arial"/>
              <w:sz w:val="24"/>
              <w:szCs w:val="24"/>
            </w:rPr>
            <w:t>higher</w:t>
          </w:r>
          <w:r w:rsidRPr="000B6BB9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C747565" w14:textId="77777777" w:rsidR="005A3EDC" w:rsidRDefault="005A3EDC" w:rsidP="001C19C0">
          <w:pPr>
            <w:spacing w:after="0" w:line="240" w:lineRule="auto"/>
          </w:pPr>
          <w:r>
            <w:br w:type="page"/>
          </w:r>
        </w:p>
        <w:p w14:paraId="2AC88BD8" w14:textId="08A3153F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3232" behindDoc="1" locked="0" layoutInCell="1" allowOverlap="1" wp14:anchorId="2E8097F7" wp14:editId="4F7D84E0">
                <wp:simplePos x="0" y="0"/>
                <wp:positionH relativeFrom="column">
                  <wp:posOffset>5488940</wp:posOffset>
                </wp:positionH>
                <wp:positionV relativeFrom="paragraph">
                  <wp:posOffset>553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06" name="Picture 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4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63072" behindDoc="0" locked="0" layoutInCell="1" allowOverlap="1" wp14:anchorId="09270A56" wp14:editId="1D5F7732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4" name="Text Box 42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965A00" w14:textId="46E9075A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14" w:name="_Toc81465265"/>
                                <w:bookmarkStart w:id="315" w:name="_Toc81467041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Putnam County (Rural)</w:t>
                                </w:r>
                                <w:bookmarkEnd w:id="314"/>
                                <w:bookmarkEnd w:id="31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9270A56" id="Text Box 424" o:spid="_x0000_s1105" type="#_x0000_t202" style="position:absolute;margin-left:0;margin-top:0;width:455.25pt;height:28.5pt;z-index:25216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Gdvm+8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6B965A00" w14:textId="46E9075A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16" w:name="_Toc81465265"/>
                          <w:bookmarkStart w:id="317" w:name="_Toc81467041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Putnam County (Rural)</w:t>
                          </w:r>
                          <w:bookmarkEnd w:id="316"/>
                          <w:bookmarkEnd w:id="31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AA9A360" w14:textId="170AFB67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Putnam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5.27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08ED85C7" w14:textId="078FF9BD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96C8D32" w14:textId="77777777" w:rsidR="00426929" w:rsidRDefault="0042692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B31C5FD" w14:textId="0A7781B2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5F853235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4032" behindDoc="0" locked="0" layoutInCell="1" allowOverlap="1" wp14:anchorId="3875D45E" wp14:editId="726C6944">
                <wp:simplePos x="0" y="0"/>
                <wp:positionH relativeFrom="column">
                  <wp:posOffset>3315335</wp:posOffset>
                </wp:positionH>
                <wp:positionV relativeFrom="paragraph">
                  <wp:posOffset>315595</wp:posOffset>
                </wp:positionV>
                <wp:extent cx="3543300" cy="2286000"/>
                <wp:effectExtent l="0" t="0" r="0" b="0"/>
                <wp:wrapSquare wrapText="bothSides"/>
                <wp:docPr id="459" name="Chart 45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3008" behindDoc="0" locked="0" layoutInCell="1" allowOverlap="1" wp14:anchorId="72C1D3F7" wp14:editId="440F4712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0400" cy="2284095"/>
                <wp:effectExtent l="0" t="0" r="0" b="1905"/>
                <wp:wrapSquare wrapText="bothSides"/>
                <wp:docPr id="460" name="Chart 46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351816D" w14:textId="77777777" w:rsidR="00085E1C" w:rsidRDefault="00085E1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7D175E0" w14:textId="0798285F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9A3EA57" w14:textId="164816E2" w:rsidR="005A3EDC" w:rsidRDefault="0042692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6A29DE3" w14:textId="77777777" w:rsidR="00426929" w:rsidRPr="00AD6B6D" w:rsidRDefault="0042692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1647CB" w14:textId="2C5364A0" w:rsidR="005A3EDC" w:rsidRPr="00426929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49CCFB9B" w14:textId="3BEAB114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Putnam County. </w:t>
          </w:r>
          <w:r w:rsidR="00426929">
            <w:rPr>
              <w:rFonts w:ascii="Arial" w:hAnsi="Arial" w:cs="Arial"/>
              <w:color w:val="13294B"/>
              <w:sz w:val="24"/>
              <w:szCs w:val="24"/>
            </w:rPr>
            <w:t xml:space="preserve">It was not for a violent offense. </w:t>
          </w:r>
        </w:p>
        <w:p w14:paraId="6150C201" w14:textId="77777777" w:rsidR="00426929" w:rsidRPr="00695F94" w:rsidRDefault="00426929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7DD4060" w14:textId="4B8922FE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5DFB7F43" w14:textId="35980F0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Putnam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426929">
            <w:rPr>
              <w:rFonts w:ascii="Arial" w:hAnsi="Arial" w:cs="Arial"/>
              <w:b/>
              <w:bCs/>
              <w:sz w:val="24"/>
              <w:szCs w:val="24"/>
            </w:rPr>
            <w:t>17.42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5855351" w14:textId="3A09CC96" w:rsidR="00426929" w:rsidRDefault="0042692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898D331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44E05C2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03FA3D8" w14:textId="76362CB6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Putnam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268E4B3E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47D4A11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58F5BA6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7BBB15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7B0B3C15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3BE942B2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EB070D7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331</w:t>
                </w:r>
              </w:p>
            </w:tc>
            <w:tc>
              <w:tcPr>
                <w:tcW w:w="2536" w:type="dxa"/>
                <w:vAlign w:val="center"/>
              </w:tcPr>
              <w:p w14:paraId="51E5E19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0E75E6BB" w14:textId="19EB01DA" w:rsidR="005A3EDC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7B2D632" w14:textId="52D01960" w:rsidR="007E2377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46A5038" w14:textId="4D942DBD" w:rsidR="007E2377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8AB8ABE" w14:textId="77777777" w:rsidR="007E2377" w:rsidRPr="00A8663B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3FA488C" w14:textId="77777777" w:rsidR="00085E1C" w:rsidRPr="007F7BF8" w:rsidRDefault="00085E1C" w:rsidP="00085E1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3BDFEA5" w14:textId="77777777" w:rsidR="00085E1C" w:rsidRDefault="00085E1C" w:rsidP="00085E1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B004240" w14:textId="77777777" w:rsidR="00085E1C" w:rsidRDefault="00085E1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45B93AC" w14:textId="5AB348E4" w:rsidR="00426929" w:rsidRPr="007E4735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7E4735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C214C0E" w14:textId="3130C55F" w:rsidR="007E2377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7E4735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426929" w:rsidRPr="007E4735">
            <w:rPr>
              <w:rFonts w:ascii="Arial" w:hAnsi="Arial" w:cs="Arial"/>
              <w:sz w:val="24"/>
              <w:szCs w:val="24"/>
            </w:rPr>
            <w:t>Putnam</w:t>
          </w:r>
          <w:r w:rsidRPr="007E4735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426929" w:rsidRPr="007E4735">
            <w:rPr>
              <w:rFonts w:ascii="Arial" w:hAnsi="Arial" w:cs="Arial"/>
              <w:b/>
              <w:bCs/>
              <w:sz w:val="24"/>
              <w:szCs w:val="24"/>
            </w:rPr>
            <w:t>293.6</w:t>
          </w:r>
          <w:r w:rsidRPr="007E4735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7E4735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426929" w:rsidRPr="007E4735">
            <w:rPr>
              <w:rFonts w:ascii="Arial" w:hAnsi="Arial" w:cs="Arial"/>
              <w:sz w:val="24"/>
              <w:szCs w:val="24"/>
            </w:rPr>
            <w:t>lower</w:t>
          </w:r>
          <w:r w:rsidRPr="007E4735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7D0D2B8" w14:textId="116D41D9" w:rsidR="005A3EDC" w:rsidRPr="007E4735" w:rsidRDefault="007E2377" w:rsidP="007E2377">
          <w:pPr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6A41539" w14:textId="6CC5BB89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4256" behindDoc="0" locked="0" layoutInCell="1" allowOverlap="1" wp14:anchorId="30146185" wp14:editId="192650A3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Square wrapText="bothSides"/>
                <wp:docPr id="607" name="Picture 6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4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64096" behindDoc="0" locked="0" layoutInCell="1" allowOverlap="1" wp14:anchorId="36DC4736" wp14:editId="6DF0418C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5" name="Text Box 42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7A4491" w14:textId="6AE03AA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18" w:name="_Toc81465266"/>
                                <w:bookmarkStart w:id="319" w:name="_Toc8146704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Randolph County (Rural)</w:t>
                                </w:r>
                                <w:bookmarkEnd w:id="318"/>
                                <w:bookmarkEnd w:id="31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DC4736" id="Text Box 425" o:spid="_x0000_s1106" type="#_x0000_t202" style="position:absolute;margin-left:0;margin-top:0;width:455.25pt;height:28.5pt;z-index:25216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" fillcolor="#13294b" stroked="f">
                    <v:textbox>
                      <w:txbxContent>
                        <w:p w14:paraId="7C7A4491" w14:textId="6AE03AA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20" w:name="_Toc81465266"/>
                          <w:bookmarkStart w:id="321" w:name="_Toc81467042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Randolph County (Rural)</w:t>
                          </w:r>
                          <w:bookmarkEnd w:id="320"/>
                          <w:bookmarkEnd w:id="32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FCF034C" w14:textId="1AF9BD80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143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Randolph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22.62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53BE6169" w14:textId="024C6DEC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921B154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9ABDB13" w14:textId="25B74C94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145871E4" w14:textId="77777777" w:rsidR="00122E61" w:rsidRDefault="00122E6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1005140" w14:textId="2C9CBF02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6080" behindDoc="0" locked="0" layoutInCell="1" allowOverlap="1" wp14:anchorId="3621713E" wp14:editId="350F8AE0">
                <wp:simplePos x="0" y="0"/>
                <wp:positionH relativeFrom="column">
                  <wp:posOffset>4445</wp:posOffset>
                </wp:positionH>
                <wp:positionV relativeFrom="paragraph">
                  <wp:posOffset>315595</wp:posOffset>
                </wp:positionV>
                <wp:extent cx="3196590" cy="2285365"/>
                <wp:effectExtent l="0" t="0" r="3810" b="635"/>
                <wp:wrapSquare wrapText="bothSides"/>
                <wp:docPr id="463" name="Chart 46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7104" behindDoc="0" locked="0" layoutInCell="1" allowOverlap="1" wp14:anchorId="39CAFE5D" wp14:editId="304F8652">
                <wp:simplePos x="0" y="0"/>
                <wp:positionH relativeFrom="column">
                  <wp:posOffset>3314700</wp:posOffset>
                </wp:positionH>
                <wp:positionV relativeFrom="paragraph">
                  <wp:posOffset>313069</wp:posOffset>
                </wp:positionV>
                <wp:extent cx="3543300" cy="2286635"/>
                <wp:effectExtent l="0" t="0" r="0" b="18415"/>
                <wp:wrapSquare wrapText="bothSides"/>
                <wp:docPr id="464" name="Chart 46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439ECEC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D43106C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0D9CE49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08128" behindDoc="0" locked="0" layoutInCell="1" allowOverlap="1" wp14:anchorId="2EC5517A" wp14:editId="75E0D48C">
                <wp:simplePos x="0" y="0"/>
                <wp:positionH relativeFrom="column">
                  <wp:posOffset>2059305</wp:posOffset>
                </wp:positionH>
                <wp:positionV relativeFrom="paragraph">
                  <wp:posOffset>6350</wp:posOffset>
                </wp:positionV>
                <wp:extent cx="4800600" cy="3084830"/>
                <wp:effectExtent l="0" t="0" r="0" b="1270"/>
                <wp:wrapSquare wrapText="bothSides"/>
                <wp:docPr id="465" name="Chart 46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2ECB9233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Randolph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physical fighting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52B47389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6FC133C5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36D83D25" w14:textId="54EE3ACB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17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Randolph County. </w:t>
          </w:r>
          <w:r w:rsidR="00122E6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59%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122E61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>1</w:t>
          </w:r>
          <w:r w:rsidR="00122E61">
            <w:rPr>
              <w:rFonts w:ascii="Arial" w:hAnsi="Arial" w:cs="Arial"/>
              <w:color w:val="13294B"/>
              <w:sz w:val="24"/>
              <w:szCs w:val="24"/>
            </w:rPr>
            <w:t>0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). This translates to a rate of 3.52 violent offenses per 1,000 youth ages 10-17 in Randolph County, which is higher than the rate for the state of Illinois (1.83 violent offense admissions per 1,000 youth ages 10-17). </w:t>
          </w:r>
        </w:p>
        <w:p w14:paraId="52524DFE" w14:textId="77777777" w:rsidR="00122E61" w:rsidRP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20AE74BB" w14:textId="3A86F7B8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165120" behindDoc="0" locked="0" layoutInCell="1" allowOverlap="1" wp14:anchorId="68B7CE9C" wp14:editId="4D46FA1E">
                <wp:simplePos x="0" y="0"/>
                <wp:positionH relativeFrom="column">
                  <wp:posOffset>2286000</wp:posOffset>
                </wp:positionH>
                <wp:positionV relativeFrom="paragraph">
                  <wp:posOffset>44073</wp:posOffset>
                </wp:positionV>
                <wp:extent cx="4579620" cy="2843530"/>
                <wp:effectExtent l="0" t="0" r="11430" b="13970"/>
                <wp:wrapSquare wrapText="bothSides"/>
                <wp:docPr id="466" name="Chart 46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4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2D794A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66DA1DA4" w14:textId="77777777" w:rsidR="00122E61" w:rsidRPr="009A2657" w:rsidRDefault="00122E6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1DCBB2C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176078FE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B0E6244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54E71171" w14:textId="77777777" w:rsidTr="00C431DB">
            <w:trPr>
              <w:trHeight w:val="280"/>
            </w:trPr>
            <w:tc>
              <w:tcPr>
                <w:tcW w:w="1255" w:type="dxa"/>
              </w:tcPr>
              <w:p w14:paraId="2C055330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635527DC" w14:textId="76BBBED8" w:rsidR="00C431DB" w:rsidRDefault="00122E6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4.7</w:t>
                </w:r>
              </w:p>
            </w:tc>
          </w:tr>
          <w:tr w:rsidR="00C431DB" w14:paraId="7B27FB5E" w14:textId="77777777" w:rsidTr="00C431DB">
            <w:trPr>
              <w:trHeight w:val="268"/>
            </w:trPr>
            <w:tc>
              <w:tcPr>
                <w:tcW w:w="1255" w:type="dxa"/>
              </w:tcPr>
              <w:p w14:paraId="3F94F2D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03422CD" w14:textId="78FD3749" w:rsidR="00C431DB" w:rsidRDefault="00122E6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2.2</w:t>
                </w:r>
              </w:p>
            </w:tc>
          </w:tr>
        </w:tbl>
        <w:p w14:paraId="5FC0FDED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9DA5EB1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2D68EA6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951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4D0248" w14:paraId="08698086" w14:textId="77777777" w:rsidTr="00122E61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3302AB11" w14:textId="77777777" w:rsidR="004D0248" w:rsidRPr="00225CCF" w:rsidRDefault="004D0248" w:rsidP="00122E61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4D0248" w14:paraId="7C912882" w14:textId="77777777" w:rsidTr="00122E61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527443E2" w14:textId="77777777" w:rsidR="004D0248" w:rsidRDefault="004D0248" w:rsidP="00122E61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515D1F93" w14:textId="77777777" w:rsidR="004D0248" w:rsidRPr="00225CCF" w:rsidRDefault="004D0248" w:rsidP="00122E61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4D0248" w14:paraId="2C6E1C3E" w14:textId="77777777" w:rsidTr="00122E61">
            <w:trPr>
              <w:trHeight w:val="235"/>
            </w:trPr>
            <w:tc>
              <w:tcPr>
                <w:tcW w:w="2965" w:type="dxa"/>
              </w:tcPr>
              <w:p w14:paraId="67CC08D2" w14:textId="77777777" w:rsidR="004D0248" w:rsidRPr="00AC5119" w:rsidRDefault="004D0248" w:rsidP="00122E61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197B5B66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D0248" w14:paraId="6DE79279" w14:textId="77777777" w:rsidTr="00122E61">
            <w:trPr>
              <w:trHeight w:val="235"/>
            </w:trPr>
            <w:tc>
              <w:tcPr>
                <w:tcW w:w="2965" w:type="dxa"/>
              </w:tcPr>
              <w:p w14:paraId="173E353E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488D4046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5.44</w:t>
                </w:r>
              </w:p>
            </w:tc>
          </w:tr>
          <w:tr w:rsidR="004D0248" w14:paraId="00B1CAB7" w14:textId="77777777" w:rsidTr="00122E61">
            <w:trPr>
              <w:trHeight w:val="225"/>
            </w:trPr>
            <w:tc>
              <w:tcPr>
                <w:tcW w:w="2965" w:type="dxa"/>
              </w:tcPr>
              <w:p w14:paraId="67EB0C03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F38CA33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3.01</w:t>
                </w:r>
              </w:p>
            </w:tc>
          </w:tr>
          <w:tr w:rsidR="004D0248" w14:paraId="6D438E4C" w14:textId="77777777" w:rsidTr="00122E61">
            <w:trPr>
              <w:trHeight w:val="225"/>
            </w:trPr>
            <w:tc>
              <w:tcPr>
                <w:tcW w:w="2965" w:type="dxa"/>
              </w:tcPr>
              <w:p w14:paraId="3FBA8D32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2C79246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1.07</w:t>
                </w:r>
              </w:p>
            </w:tc>
          </w:tr>
          <w:tr w:rsidR="004D0248" w14:paraId="428633AE" w14:textId="77777777" w:rsidTr="00122E61">
            <w:trPr>
              <w:trHeight w:val="225"/>
            </w:trPr>
            <w:tc>
              <w:tcPr>
                <w:tcW w:w="2965" w:type="dxa"/>
              </w:tcPr>
              <w:p w14:paraId="53B6F803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2D55756A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4.52</w:t>
                </w:r>
              </w:p>
            </w:tc>
          </w:tr>
          <w:tr w:rsidR="004D0248" w14:paraId="15A08C2F" w14:textId="77777777" w:rsidTr="00122E61">
            <w:trPr>
              <w:trHeight w:val="225"/>
            </w:trPr>
            <w:tc>
              <w:tcPr>
                <w:tcW w:w="2965" w:type="dxa"/>
              </w:tcPr>
              <w:p w14:paraId="317981B0" w14:textId="77777777" w:rsidR="004D0248" w:rsidRPr="00AC5119" w:rsidRDefault="004D0248" w:rsidP="00122E61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D7110DC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4D0248" w14:paraId="028F8204" w14:textId="77777777" w:rsidTr="00122E61">
            <w:trPr>
              <w:trHeight w:val="225"/>
            </w:trPr>
            <w:tc>
              <w:tcPr>
                <w:tcW w:w="2965" w:type="dxa"/>
              </w:tcPr>
              <w:p w14:paraId="4B2EACC2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8A66578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2.62</w:t>
                </w:r>
              </w:p>
            </w:tc>
          </w:tr>
          <w:tr w:rsidR="004D0248" w14:paraId="42E82ECF" w14:textId="77777777" w:rsidTr="00122E61">
            <w:trPr>
              <w:trHeight w:val="225"/>
            </w:trPr>
            <w:tc>
              <w:tcPr>
                <w:tcW w:w="2965" w:type="dxa"/>
              </w:tcPr>
              <w:p w14:paraId="567B89A0" w14:textId="77777777" w:rsidR="004D0248" w:rsidRDefault="004D0248" w:rsidP="00122E61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5C5BA57A" w14:textId="77777777" w:rsidR="004D0248" w:rsidRDefault="004D0248" w:rsidP="00122E61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6.99</w:t>
                </w:r>
              </w:p>
            </w:tc>
          </w:tr>
        </w:tbl>
        <w:p w14:paraId="7B7E1796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0A644E5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DCFFF81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AAB19BF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C9719D5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87D3331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AB1AF56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C2B6E90" w14:textId="2621D33E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093D789C" w14:textId="5152D636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Randolph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094266">
            <w:rPr>
              <w:rFonts w:ascii="Arial" w:hAnsi="Arial" w:cs="Arial"/>
              <w:b/>
              <w:bCs/>
              <w:sz w:val="24"/>
              <w:szCs w:val="24"/>
            </w:rPr>
            <w:t xml:space="preserve">65.41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1F0BB71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B69B508" w14:textId="1CBD3E98" w:rsidR="00122E61" w:rsidRDefault="0021375E" w:rsidP="00122E6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122E61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5F152EC9" w14:textId="4AB0B095" w:rsidR="00122E61" w:rsidRDefault="00122E6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7731C9E" w14:textId="3B53D87C" w:rsidR="00122E61" w:rsidRDefault="00122E6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9F0F0A" w14:textId="77777777" w:rsidR="00122E61" w:rsidRDefault="00122E6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648BA89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F28E6A4" w14:textId="77777777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Randolph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3FDBD41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5F252FB7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0A46F5A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F508A71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0DE3EE8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F6525D0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6688F21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59.2</w:t>
                </w:r>
              </w:p>
            </w:tc>
            <w:tc>
              <w:tcPr>
                <w:tcW w:w="2536" w:type="dxa"/>
                <w:vAlign w:val="center"/>
              </w:tcPr>
              <w:p w14:paraId="4447B47D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44E8FDEC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C42D069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A4259C3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9.3</w:t>
                </w:r>
              </w:p>
            </w:tc>
            <w:tc>
              <w:tcPr>
                <w:tcW w:w="2536" w:type="dxa"/>
                <w:vAlign w:val="center"/>
              </w:tcPr>
              <w:p w14:paraId="4E7A4D01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962296A" w14:textId="77777777" w:rsidR="005A3EDC" w:rsidRPr="00A8663B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5DAD2AE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26D12D9C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B1EC0E5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7ADE2BA" w14:textId="2783ECC3" w:rsidR="00094266" w:rsidRPr="00094266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094266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0E0AE65" w14:textId="5B3E7AD1" w:rsidR="005A3EDC" w:rsidRPr="007E2377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94266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94266">
            <w:rPr>
              <w:rFonts w:ascii="Arial" w:hAnsi="Arial" w:cs="Arial"/>
              <w:sz w:val="24"/>
              <w:szCs w:val="24"/>
            </w:rPr>
            <w:t>Randolph</w:t>
          </w:r>
          <w:r w:rsidRPr="00094266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94266" w:rsidRPr="00094266">
            <w:rPr>
              <w:rFonts w:ascii="Arial" w:hAnsi="Arial" w:cs="Arial"/>
              <w:b/>
              <w:bCs/>
              <w:sz w:val="24"/>
              <w:szCs w:val="24"/>
            </w:rPr>
            <w:t>542.2</w:t>
          </w:r>
          <w:r w:rsidRPr="00094266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094266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94266">
            <w:rPr>
              <w:rFonts w:ascii="Arial" w:hAnsi="Arial" w:cs="Arial"/>
              <w:sz w:val="24"/>
              <w:szCs w:val="24"/>
            </w:rPr>
            <w:t>higher</w:t>
          </w:r>
          <w:r w:rsidRPr="00094266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68F5141" w14:textId="62052B7C" w:rsidR="005A3EDC" w:rsidRPr="00D852F1" w:rsidRDefault="00E13B2B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5280" behindDoc="1" locked="0" layoutInCell="1" allowOverlap="1" wp14:anchorId="5C18DCD8" wp14:editId="36F62318">
                <wp:simplePos x="0" y="0"/>
                <wp:positionH relativeFrom="column">
                  <wp:posOffset>5487035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08" name="Picture 6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5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5A3ED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166144" behindDoc="0" locked="0" layoutInCell="1" allowOverlap="1" wp14:anchorId="67A6488E" wp14:editId="1BAD3387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26" name="Text Box 42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73DAD4" w14:textId="07088C75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22" w:name="_Toc81465267"/>
                                <w:bookmarkStart w:id="323" w:name="_Toc81467043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Richland County (Rural)</w:t>
                                </w:r>
                                <w:bookmarkEnd w:id="322"/>
                                <w:bookmarkEnd w:id="32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7A6488E" id="Text Box 426" o:spid="_x0000_s1107" type="#_x0000_t202" style="position:absolute;margin-left:0;margin-top:0;width:455.25pt;height:28.5pt;z-index:25216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2PSVoS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5773DAD4" w14:textId="07088C75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24" w:name="_Toc81465267"/>
                          <w:bookmarkStart w:id="325" w:name="_Toc81467043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Richland County (Rural)</w:t>
                          </w:r>
                          <w:bookmarkEnd w:id="324"/>
                          <w:bookmarkEnd w:id="32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5A3ED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5A3ED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5A3ED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32CE80D" w14:textId="082CC435" w:rsidR="005A3EDC" w:rsidRPr="000865BA" w:rsidRDefault="005A3ED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137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Richland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37.93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B0C36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4CCF38D4" w14:textId="6D3FEEFD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8C04836" w14:textId="77777777" w:rsidR="00094266" w:rsidRDefault="0009426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4C3EB64" w14:textId="495C579E" w:rsidR="005A3ED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5A3ED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58BA7985" w14:textId="77777777" w:rsidR="00094266" w:rsidRDefault="0009426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B2A3505" w14:textId="139F13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09152" behindDoc="0" locked="0" layoutInCell="1" allowOverlap="1" wp14:anchorId="6627F4DC" wp14:editId="5E9E736B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0400" cy="2286000"/>
                <wp:effectExtent l="0" t="0" r="0" b="0"/>
                <wp:wrapSquare wrapText="bothSides"/>
                <wp:docPr id="468" name="Chart 46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5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10176" behindDoc="0" locked="0" layoutInCell="1" allowOverlap="1" wp14:anchorId="0B7C674E" wp14:editId="7FBEC49B">
                <wp:simplePos x="0" y="0"/>
                <wp:positionH relativeFrom="column">
                  <wp:posOffset>3315335</wp:posOffset>
                </wp:positionH>
                <wp:positionV relativeFrom="paragraph">
                  <wp:posOffset>310515</wp:posOffset>
                </wp:positionV>
                <wp:extent cx="3541395" cy="2290445"/>
                <wp:effectExtent l="0" t="0" r="1905" b="14605"/>
                <wp:wrapSquare wrapText="bothSides"/>
                <wp:docPr id="469" name="Chart 46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5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D40C48E" w14:textId="77777777" w:rsidR="005A3EDC" w:rsidRPr="00805CEF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8C136DC" w14:textId="506F4B1E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7623D08" w14:textId="77777777" w:rsidR="005A3EDC" w:rsidRPr="00AD6B6D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ECC5512" w14:textId="2805454A" w:rsidR="005A3EDC" w:rsidRPr="00AD6B6D" w:rsidRDefault="0009426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40E989E2" w14:textId="77777777" w:rsidR="00094266" w:rsidRDefault="0009426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B558902" w14:textId="7752DCB2" w:rsidR="005A3EDC" w:rsidRPr="00094266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33F80113" w14:textId="3BA9B6E9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Richland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094266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18%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094266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1.24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Richland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78DACA47" w14:textId="77777777" w:rsidR="00094266" w:rsidRPr="00094266" w:rsidRDefault="00094266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4C4E1117" w14:textId="1DD44044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youth </w:t>
          </w:r>
          <w:r w:rsidR="00462938">
            <w:rPr>
              <w:rFonts w:ascii="Arial" w:hAnsi="Arial" w:cs="Arial"/>
              <w:color w:val="13294B"/>
              <w:sz w:val="24"/>
              <w:szCs w:val="24"/>
            </w:rPr>
            <w:t>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1.3 violent offense admissions per 1,000 youth ages 10-17.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0B7131CB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7E350B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769D4BC8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2EC2A641" w14:textId="77777777" w:rsidTr="00C431DB">
            <w:trPr>
              <w:trHeight w:val="280"/>
            </w:trPr>
            <w:tc>
              <w:tcPr>
                <w:tcW w:w="1255" w:type="dxa"/>
              </w:tcPr>
              <w:p w14:paraId="108FEF39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7CD91334" w14:textId="31DBFE4E" w:rsidR="00C431DB" w:rsidRDefault="005C396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2.4</w:t>
                </w:r>
              </w:p>
            </w:tc>
          </w:tr>
          <w:tr w:rsidR="00C431DB" w14:paraId="2A125FED" w14:textId="77777777" w:rsidTr="00C431DB">
            <w:trPr>
              <w:trHeight w:val="268"/>
            </w:trPr>
            <w:tc>
              <w:tcPr>
                <w:tcW w:w="1255" w:type="dxa"/>
              </w:tcPr>
              <w:p w14:paraId="7C70E8E5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12A39EDE" w14:textId="5FB7D5DE" w:rsidR="00C431DB" w:rsidRDefault="005C396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69F27B5D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673A117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CF79DF5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273BF74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496B5487" w14:textId="5ACAA79F" w:rsidR="005A3EDC" w:rsidRPr="00F97F8E" w:rsidRDefault="005A3ED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lastRenderedPageBreak/>
            <w:t xml:space="preserve"> </w:t>
          </w:r>
        </w:p>
        <w:tbl>
          <w:tblPr>
            <w:tblStyle w:val="TableGrid"/>
            <w:tblpPr w:leftFromText="180" w:rightFromText="180" w:vertAnchor="text" w:horzAnchor="margin" w:tblpXSpec="right" w:tblpY="25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F97F8E" w14:paraId="55CAF8FE" w14:textId="77777777" w:rsidTr="00F97F8E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1F7B3C74" w14:textId="77777777" w:rsidR="00F97F8E" w:rsidRPr="00225CCF" w:rsidRDefault="00F97F8E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F97F8E" w14:paraId="65A2D2F2" w14:textId="77777777" w:rsidTr="00F97F8E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66BF13B8" w14:textId="77777777" w:rsidR="00F97F8E" w:rsidRDefault="00F97F8E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B6465D1" w14:textId="77777777" w:rsidR="00F97F8E" w:rsidRPr="00225CCF" w:rsidRDefault="00F97F8E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F97F8E" w14:paraId="0453A0DF" w14:textId="77777777" w:rsidTr="00F97F8E">
            <w:trPr>
              <w:trHeight w:val="235"/>
            </w:trPr>
            <w:tc>
              <w:tcPr>
                <w:tcW w:w="2965" w:type="dxa"/>
              </w:tcPr>
              <w:p w14:paraId="32838DD1" w14:textId="77777777" w:rsidR="00F97F8E" w:rsidRPr="00AC5119" w:rsidRDefault="00F97F8E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7BE46716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F97F8E" w14:paraId="4095ED0B" w14:textId="77777777" w:rsidTr="00F97F8E">
            <w:trPr>
              <w:trHeight w:val="235"/>
            </w:trPr>
            <w:tc>
              <w:tcPr>
                <w:tcW w:w="2965" w:type="dxa"/>
              </w:tcPr>
              <w:p w14:paraId="174F3174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428E995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42.55</w:t>
                </w:r>
              </w:p>
            </w:tc>
          </w:tr>
          <w:tr w:rsidR="00F97F8E" w14:paraId="24112102" w14:textId="77777777" w:rsidTr="00F97F8E">
            <w:trPr>
              <w:trHeight w:val="225"/>
            </w:trPr>
            <w:tc>
              <w:tcPr>
                <w:tcW w:w="2965" w:type="dxa"/>
              </w:tcPr>
              <w:p w14:paraId="52B398C2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4EF83B8B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3.79</w:t>
                </w:r>
              </w:p>
            </w:tc>
          </w:tr>
          <w:tr w:rsidR="00F97F8E" w14:paraId="40EB5837" w14:textId="77777777" w:rsidTr="00F97F8E">
            <w:trPr>
              <w:trHeight w:val="225"/>
            </w:trPr>
            <w:tc>
              <w:tcPr>
                <w:tcW w:w="2965" w:type="dxa"/>
              </w:tcPr>
              <w:p w14:paraId="402C1794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6915809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F97F8E" w14:paraId="5C41F71A" w14:textId="77777777" w:rsidTr="00F97F8E">
            <w:trPr>
              <w:trHeight w:val="225"/>
            </w:trPr>
            <w:tc>
              <w:tcPr>
                <w:tcW w:w="2965" w:type="dxa"/>
              </w:tcPr>
              <w:p w14:paraId="1FA41511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74C8F3E8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6.27</w:t>
                </w:r>
              </w:p>
            </w:tc>
          </w:tr>
          <w:tr w:rsidR="00F97F8E" w14:paraId="70D587C2" w14:textId="77777777" w:rsidTr="00F97F8E">
            <w:trPr>
              <w:trHeight w:val="225"/>
            </w:trPr>
            <w:tc>
              <w:tcPr>
                <w:tcW w:w="2965" w:type="dxa"/>
              </w:tcPr>
              <w:p w14:paraId="69B188F8" w14:textId="77777777" w:rsidR="00F97F8E" w:rsidRPr="00AC5119" w:rsidRDefault="00F97F8E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AE07AD8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F97F8E" w14:paraId="21610040" w14:textId="77777777" w:rsidTr="00F97F8E">
            <w:trPr>
              <w:trHeight w:val="225"/>
            </w:trPr>
            <w:tc>
              <w:tcPr>
                <w:tcW w:w="2965" w:type="dxa"/>
              </w:tcPr>
              <w:p w14:paraId="4AC60EC5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B31679F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3.34</w:t>
                </w:r>
              </w:p>
            </w:tc>
          </w:tr>
          <w:tr w:rsidR="00F97F8E" w14:paraId="275734B6" w14:textId="77777777" w:rsidTr="00F97F8E">
            <w:trPr>
              <w:trHeight w:val="225"/>
            </w:trPr>
            <w:tc>
              <w:tcPr>
                <w:tcW w:w="2965" w:type="dxa"/>
              </w:tcPr>
              <w:p w14:paraId="215367A6" w14:textId="77777777" w:rsidR="00F97F8E" w:rsidRDefault="00F97F8E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17BC2153" w14:textId="77777777" w:rsidR="00F97F8E" w:rsidRDefault="00F97F8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10.12</w:t>
                </w:r>
              </w:p>
            </w:tc>
          </w:tr>
        </w:tbl>
        <w:p w14:paraId="35968C5F" w14:textId="3ABCBA9E" w:rsidR="005A3ED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7608798F" w14:textId="2A949631" w:rsidR="00C431DB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Richland County had a rate of </w:t>
          </w:r>
          <w:r w:rsidRPr="005C396C">
            <w:rPr>
              <w:rFonts w:ascii="Arial" w:hAnsi="Arial" w:cs="Arial"/>
              <w:b/>
              <w:bCs/>
              <w:sz w:val="24"/>
              <w:szCs w:val="24"/>
            </w:rPr>
            <w:t>380.64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152A8E6" w14:textId="7B2643E3" w:rsidR="005C396C" w:rsidRDefault="005C39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15A97A1" w14:textId="4839F387" w:rsidR="005C396C" w:rsidRDefault="0021375E" w:rsidP="005C396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C396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6074E7C" w14:textId="6B77D83F" w:rsidR="005C396C" w:rsidRDefault="005C39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FAFE424" w14:textId="49D031A3" w:rsidR="005C396C" w:rsidRDefault="005C39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0D1E18" w14:textId="77777777" w:rsidR="005C396C" w:rsidRDefault="005C396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B93DD5E" w14:textId="03808F5C" w:rsidR="005A3EDC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2A05C95" w14:textId="77777777" w:rsidR="005A3EDC" w:rsidRDefault="005A3ED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7D0C764C" w14:textId="7903EA3B" w:rsidR="005A3EDC" w:rsidRPr="000A2F75" w:rsidRDefault="005A3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Richland County reported </w:t>
          </w:r>
          <w:r w:rsidR="00BA7EC8">
            <w:rPr>
              <w:rFonts w:ascii="Arial" w:hAnsi="Arial" w:cs="Arial"/>
              <w:sz w:val="24"/>
              <w:szCs w:val="24"/>
            </w:rPr>
            <w:t>higher</w:t>
          </w:r>
          <w:r>
            <w:rPr>
              <w:rFonts w:ascii="Arial" w:hAnsi="Arial" w:cs="Arial"/>
              <w:sz w:val="24"/>
              <w:szCs w:val="24"/>
            </w:rPr>
            <w:t xml:space="preserve">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5A3EDC" w14:paraId="4E0D2A75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2234E53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F80A4C9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53E9CAC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5A3EDC" w14:paraId="7AC8C0AC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A229847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4C38CA76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1541.6</w:t>
                </w:r>
              </w:p>
            </w:tc>
            <w:tc>
              <w:tcPr>
                <w:tcW w:w="2536" w:type="dxa"/>
                <w:vAlign w:val="center"/>
              </w:tcPr>
              <w:p w14:paraId="39BBF592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5A3EDC" w14:paraId="2B2FFACA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2947023" w14:textId="77777777" w:rsidR="005A3EDC" w:rsidRDefault="005A3ED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39EA6B0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88.8</w:t>
                </w:r>
              </w:p>
            </w:tc>
            <w:tc>
              <w:tcPr>
                <w:tcW w:w="2536" w:type="dxa"/>
                <w:vAlign w:val="center"/>
              </w:tcPr>
              <w:p w14:paraId="486D7BB7" w14:textId="77777777" w:rsidR="005A3EDC" w:rsidRDefault="005A3ED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AB4F305" w14:textId="77777777" w:rsidR="005A3EDC" w:rsidRPr="00A8663B" w:rsidRDefault="005A3E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2DF9829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6DD4114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5486650D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8350F37" w14:textId="06FA89D5" w:rsidR="005C396C" w:rsidRPr="005C396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C396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ADBE647" w14:textId="3E21725E" w:rsidR="005A3EDC" w:rsidRPr="005C396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C396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C396C" w:rsidRPr="005C396C">
            <w:rPr>
              <w:rFonts w:ascii="Arial" w:hAnsi="Arial" w:cs="Arial"/>
              <w:sz w:val="24"/>
              <w:szCs w:val="24"/>
            </w:rPr>
            <w:t>Richland</w:t>
          </w:r>
          <w:r w:rsidRPr="005C396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C396C" w:rsidRPr="005C396C">
            <w:rPr>
              <w:rFonts w:ascii="Arial" w:hAnsi="Arial" w:cs="Arial"/>
              <w:b/>
              <w:bCs/>
              <w:sz w:val="24"/>
              <w:szCs w:val="24"/>
            </w:rPr>
            <w:t>1549.1</w:t>
          </w:r>
          <w:r w:rsidRPr="005C396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5C396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5C396C" w:rsidRPr="005C396C">
            <w:rPr>
              <w:rFonts w:ascii="Arial" w:hAnsi="Arial" w:cs="Arial"/>
              <w:sz w:val="24"/>
              <w:szCs w:val="24"/>
            </w:rPr>
            <w:t>higher</w:t>
          </w:r>
          <w:r w:rsidRPr="005C396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2040B94" w14:textId="703CD36D" w:rsidR="005C396C" w:rsidRDefault="005C39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6887F24F" w14:textId="4267BF41" w:rsidR="005C396C" w:rsidRDefault="005C39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2120F270" w14:textId="77777777" w:rsidR="005C396C" w:rsidRPr="00DC421A" w:rsidRDefault="005C396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144B6EEC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0216D0C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69A1B03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F4FECC1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CDF429B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D560E8F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D2D214B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CB35C6F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E3AF60F" w14:textId="51C6B1EA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EA43659" w14:textId="1CE896C9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1ED627B" w14:textId="2AE7CAC6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95AC95A" w14:textId="4AEB36BF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CA007F1" w14:textId="625D781F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6D639B8" w14:textId="5371165E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473FBC6" w14:textId="608EBCC9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EED4D66" w14:textId="77777777" w:rsidR="00E13B2B" w:rsidRDefault="00E13B2B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9199BBE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796CA21" w14:textId="77777777" w:rsidR="005C396C" w:rsidRDefault="005C396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5CF5E17" w14:textId="77F53ED2" w:rsidR="005A3EDC" w:rsidRPr="00F97F8E" w:rsidRDefault="00885051" w:rsidP="001C19C0">
          <w:pPr>
            <w:spacing w:after="0" w:line="240" w:lineRule="auto"/>
            <w:rPr>
              <w:rFonts w:ascii="Arial" w:hAnsi="Arial" w:cs="Arial"/>
            </w:rPr>
          </w:pPr>
        </w:p>
      </w:sdtContent>
    </w:sdt>
    <w:p w14:paraId="3F596887" w14:textId="0EE5F501" w:rsidR="005A3EDC" w:rsidRPr="00D852F1" w:rsidRDefault="00E13B2B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386304" behindDoc="1" locked="0" layoutInCell="1" allowOverlap="1" wp14:anchorId="02DC0D11" wp14:editId="54896E5C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EDC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78432" behindDoc="0" locked="0" layoutInCell="1" allowOverlap="1" wp14:anchorId="54114201" wp14:editId="375BA99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427" name="Text 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16B36" w14:textId="3AC56C92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326" w:name="_Toc81465268"/>
                            <w:bookmarkStart w:id="327" w:name="_Toc8146704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Rock Island County (Other Urban/Suburban)</w:t>
                            </w:r>
                            <w:bookmarkEnd w:id="326"/>
                            <w:bookmarkEnd w:id="32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14201" id="Text Box 427" o:spid="_x0000_s1108" type="#_x0000_t202" style="position:absolute;margin-left:0;margin-top:0;width:455.25pt;height:28.5pt;z-index:25217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SDrKwIAACk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A5ZIOs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72716B36" w14:textId="3AC56C92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328" w:name="_Toc81465268"/>
                      <w:bookmarkStart w:id="329" w:name="_Toc8146704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Rock Island County (Other Urban/Suburban)</w:t>
                      </w:r>
                      <w:bookmarkEnd w:id="328"/>
                      <w:bookmarkEnd w:id="329"/>
                    </w:p>
                  </w:txbxContent>
                </v:textbox>
                <w10:wrap type="square"/>
              </v:shape>
            </w:pict>
          </mc:Fallback>
        </mc:AlternateContent>
      </w:r>
      <w:r w:rsidR="005A3EDC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5A3EDC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5A3EDC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640BEA84" w14:textId="34508153" w:rsidR="005A3EDC" w:rsidRPr="000865BA" w:rsidRDefault="005A3EDC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>655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Rock Island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20.14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B0C36">
        <w:rPr>
          <w:rFonts w:ascii="Arial" w:hAnsi="Arial" w:cs="Arial"/>
          <w:sz w:val="24"/>
          <w:szCs w:val="24"/>
        </w:rPr>
        <w:t>(which is higher than the state rate: 10.95 substantiated reports per 1,000 children)</w:t>
      </w:r>
      <w:r w:rsidRPr="000865BA">
        <w:rPr>
          <w:rFonts w:ascii="Arial" w:hAnsi="Arial" w:cs="Arial"/>
          <w:sz w:val="24"/>
          <w:szCs w:val="24"/>
        </w:rPr>
        <w:t>.</w:t>
      </w:r>
    </w:p>
    <w:p w14:paraId="3830C43D" w14:textId="20D7E562" w:rsidR="005A3EDC" w:rsidRDefault="005A3EDC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1587A3AA" w14:textId="77777777" w:rsidR="00A77B2C" w:rsidRDefault="00A77B2C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41E51C6C" w14:textId="45EFF08F" w:rsidR="005A3EDC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5A3EDC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4DBC9DD6" w14:textId="77777777" w:rsidR="00A77B2C" w:rsidRDefault="00A77B2C" w:rsidP="001C19C0">
      <w:pPr>
        <w:spacing w:after="0" w:line="240" w:lineRule="auto"/>
        <w:rPr>
          <w:rFonts w:ascii="Arial" w:hAnsi="Arial" w:cs="Arial"/>
        </w:rPr>
      </w:pPr>
    </w:p>
    <w:p w14:paraId="0D8020EC" w14:textId="0F9E7A0A" w:rsidR="005A3EDC" w:rsidRPr="00805CEF" w:rsidRDefault="005A3EDC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12224" behindDoc="0" locked="0" layoutInCell="1" allowOverlap="1" wp14:anchorId="5C8CD21C" wp14:editId="528614D1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3200400" cy="2284095"/>
            <wp:effectExtent l="0" t="0" r="0" b="1905"/>
            <wp:wrapSquare wrapText="bothSides"/>
            <wp:docPr id="473" name="Chart 4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213248" behindDoc="0" locked="0" layoutInCell="1" allowOverlap="1" wp14:anchorId="49ACAB39" wp14:editId="7CD985A4">
            <wp:simplePos x="0" y="0"/>
            <wp:positionH relativeFrom="column">
              <wp:posOffset>3315335</wp:posOffset>
            </wp:positionH>
            <wp:positionV relativeFrom="paragraph">
              <wp:posOffset>310515</wp:posOffset>
            </wp:positionV>
            <wp:extent cx="3543300" cy="2290445"/>
            <wp:effectExtent l="0" t="0" r="0" b="14605"/>
            <wp:wrapSquare wrapText="bothSides"/>
            <wp:docPr id="474" name="Chart 4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BAE5E" w14:textId="77777777" w:rsidR="005A3EDC" w:rsidRPr="00805CEF" w:rsidRDefault="005A3EDC" w:rsidP="001C19C0">
      <w:pPr>
        <w:spacing w:after="0" w:line="240" w:lineRule="auto"/>
        <w:rPr>
          <w:rFonts w:ascii="Arial" w:hAnsi="Arial" w:cs="Arial"/>
        </w:rPr>
      </w:pPr>
    </w:p>
    <w:p w14:paraId="2EDCFB34" w14:textId="77777777" w:rsidR="005A3EDC" w:rsidRDefault="005A3EDC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214272" behindDoc="0" locked="0" layoutInCell="1" allowOverlap="1" wp14:anchorId="09144691" wp14:editId="3FE8DE1D">
            <wp:simplePos x="0" y="0"/>
            <wp:positionH relativeFrom="column">
              <wp:posOffset>2059305</wp:posOffset>
            </wp:positionH>
            <wp:positionV relativeFrom="paragraph">
              <wp:posOffset>292735</wp:posOffset>
            </wp:positionV>
            <wp:extent cx="4798695" cy="3089275"/>
            <wp:effectExtent l="0" t="0" r="1905" b="15875"/>
            <wp:wrapSquare wrapText="bothSides"/>
            <wp:docPr id="475" name="Chart 475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DD66D" w14:textId="77777777" w:rsidR="005A3EDC" w:rsidRPr="00AD6B6D" w:rsidRDefault="005A3EDC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3837F9F3" w14:textId="77777777" w:rsidR="005A3EDC" w:rsidRPr="00AD6B6D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Rock Island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 xml:space="preserve">, dating violence, physical fighting and 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567CBDE9" w14:textId="77777777" w:rsidR="005A3EDC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A8E7D4C" w14:textId="77777777" w:rsidR="005A3EDC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769846F" w14:textId="77777777" w:rsidR="005A3EDC" w:rsidRDefault="005A3EDC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159859CF" w14:textId="0960CD00" w:rsidR="005A3EDC" w:rsidRDefault="007E2377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179456" behindDoc="0" locked="0" layoutInCell="1" allowOverlap="1" wp14:anchorId="65146921" wp14:editId="639DC9FC">
            <wp:simplePos x="0" y="0"/>
            <wp:positionH relativeFrom="column">
              <wp:posOffset>2286000</wp:posOffset>
            </wp:positionH>
            <wp:positionV relativeFrom="paragraph">
              <wp:posOffset>761365</wp:posOffset>
            </wp:positionV>
            <wp:extent cx="4579620" cy="2858135"/>
            <wp:effectExtent l="0" t="0" r="11430" b="18415"/>
            <wp:wrapSquare wrapText="bothSides"/>
            <wp:docPr id="476" name="Chart 4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EDC">
        <w:rPr>
          <w:rFonts w:ascii="Arial" w:hAnsi="Arial" w:cs="Arial"/>
          <w:color w:val="13294B"/>
          <w:sz w:val="24"/>
          <w:szCs w:val="24"/>
        </w:rPr>
        <w:t xml:space="preserve">In 2018, there were 182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 w:rsidR="005A3EDC">
        <w:rPr>
          <w:rFonts w:ascii="Arial" w:hAnsi="Arial" w:cs="Arial"/>
          <w:color w:val="13294B"/>
          <w:sz w:val="24"/>
          <w:szCs w:val="24"/>
        </w:rPr>
        <w:t xml:space="preserve"> </w:t>
      </w:r>
      <w:r w:rsidR="005A3EDC">
        <w:rPr>
          <w:rFonts w:ascii="Arial" w:hAnsi="Arial" w:cs="Arial"/>
          <w:sz w:val="24"/>
          <w:szCs w:val="24"/>
        </w:rPr>
        <w:t>Rock Island</w:t>
      </w:r>
      <w:r w:rsidR="005A3EDC">
        <w:rPr>
          <w:rFonts w:ascii="Arial" w:hAnsi="Arial" w:cs="Arial"/>
          <w:color w:val="13294B"/>
          <w:sz w:val="24"/>
          <w:szCs w:val="24"/>
        </w:rPr>
        <w:t xml:space="preserve"> County. </w:t>
      </w:r>
      <w:r w:rsidR="00A77B2C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22% </w:t>
      </w:r>
      <w:r w:rsidR="005A3EDC" w:rsidRPr="00D51835">
        <w:rPr>
          <w:rFonts w:ascii="Arial" w:hAnsi="Arial" w:cs="Arial"/>
          <w:b/>
          <w:bCs/>
          <w:color w:val="13294B"/>
          <w:sz w:val="24"/>
          <w:szCs w:val="24"/>
        </w:rPr>
        <w:t>of detention admissions were for a violent offense</w:t>
      </w:r>
      <w:r w:rsidR="005A3EDC">
        <w:rPr>
          <w:rFonts w:ascii="Arial" w:hAnsi="Arial" w:cs="Arial"/>
          <w:color w:val="13294B"/>
          <w:sz w:val="24"/>
          <w:szCs w:val="24"/>
        </w:rPr>
        <w:t xml:space="preserve"> (</w:t>
      </w:r>
      <w:r w:rsidR="00A77B2C">
        <w:rPr>
          <w:rFonts w:ascii="Arial" w:hAnsi="Arial" w:cs="Arial"/>
          <w:color w:val="13294B"/>
          <w:sz w:val="24"/>
          <w:szCs w:val="24"/>
        </w:rPr>
        <w:t>n</w:t>
      </w:r>
      <w:r w:rsidR="005A3EDC">
        <w:rPr>
          <w:rFonts w:ascii="Arial" w:hAnsi="Arial" w:cs="Arial"/>
          <w:color w:val="13294B"/>
          <w:sz w:val="24"/>
          <w:szCs w:val="24"/>
        </w:rPr>
        <w:t xml:space="preserve"> =40). This translates to a rate of 2.84 violent offenses per 1,000 youth ages 10-17 in </w:t>
      </w:r>
      <w:r w:rsidR="005A3EDC">
        <w:rPr>
          <w:rFonts w:ascii="Arial" w:hAnsi="Arial" w:cs="Arial"/>
          <w:sz w:val="24"/>
          <w:szCs w:val="24"/>
        </w:rPr>
        <w:t>Rock Island</w:t>
      </w:r>
      <w:r w:rsidR="005A3EDC">
        <w:rPr>
          <w:rFonts w:ascii="Arial" w:hAnsi="Arial" w:cs="Arial"/>
          <w:color w:val="13294B"/>
          <w:sz w:val="24"/>
          <w:szCs w:val="24"/>
        </w:rPr>
        <w:t xml:space="preserve"> County, which is higher than the rate for the state of Illinois (1.83 violent offense admissions per 1,000 youth ages 10-17). </w:t>
      </w:r>
    </w:p>
    <w:p w14:paraId="0FC73BC8" w14:textId="124F2AD3" w:rsidR="00A77B2C" w:rsidRDefault="00A77B2C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10BA17CB" w14:textId="5EF21D74" w:rsidR="005A3EDC" w:rsidRDefault="005A3EDC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462938">
        <w:rPr>
          <w:rFonts w:ascii="Arial" w:hAnsi="Arial" w:cs="Arial"/>
          <w:color w:val="13294B"/>
          <w:sz w:val="24"/>
          <w:szCs w:val="24"/>
        </w:rPr>
        <w:t>.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p w14:paraId="41D2479B" w14:textId="77777777" w:rsidR="00A77B2C" w:rsidRDefault="00A77B2C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30D2DE63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599971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504637AE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44D881B2" w14:textId="77777777" w:rsidTr="00C431DB">
        <w:trPr>
          <w:trHeight w:val="280"/>
        </w:trPr>
        <w:tc>
          <w:tcPr>
            <w:tcW w:w="1255" w:type="dxa"/>
          </w:tcPr>
          <w:p w14:paraId="24AA3D14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31F5FC30" w14:textId="7C95BE41" w:rsidR="00C431DB" w:rsidRDefault="00A77B2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3.9</w:t>
            </w:r>
          </w:p>
        </w:tc>
      </w:tr>
      <w:tr w:rsidR="00C431DB" w14:paraId="32426D97" w14:textId="77777777" w:rsidTr="00C431DB">
        <w:trPr>
          <w:trHeight w:val="268"/>
        </w:trPr>
        <w:tc>
          <w:tcPr>
            <w:tcW w:w="1255" w:type="dxa"/>
          </w:tcPr>
          <w:p w14:paraId="40F475B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7D549E1B" w14:textId="149F0487" w:rsidR="00C431DB" w:rsidRDefault="00A77B2C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1.8</w:t>
            </w:r>
          </w:p>
        </w:tc>
      </w:tr>
    </w:tbl>
    <w:p w14:paraId="1E380161" w14:textId="77777777" w:rsidR="00C431DB" w:rsidRPr="009A2657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4E2F860F" w14:textId="77777777" w:rsidR="005A3EDC" w:rsidRPr="00DC421A" w:rsidRDefault="005A3EDC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1036D9F3" w14:textId="694D180F" w:rsidR="005A3EDC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Rock Island county had 11 weapon-related offenses in 2018.</w:t>
      </w:r>
    </w:p>
    <w:p w14:paraId="4DA0DE53" w14:textId="2F7DFF0E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FAE7AF4" w14:textId="33AFA554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8A304C9" w14:textId="77777777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-21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F97F8E" w14:paraId="6BB74A49" w14:textId="77777777" w:rsidTr="00F97F8E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C0A8C5A" w14:textId="77777777" w:rsidR="00F97F8E" w:rsidRPr="00225CCF" w:rsidRDefault="00F97F8E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F97F8E" w14:paraId="38A97080" w14:textId="77777777" w:rsidTr="00F97F8E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71A9BA71" w14:textId="77777777" w:rsidR="00F97F8E" w:rsidRDefault="00F97F8E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17627EDC" w14:textId="77777777" w:rsidR="00F97F8E" w:rsidRPr="00225CCF" w:rsidRDefault="00F97F8E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F97F8E" w14:paraId="69926028" w14:textId="77777777" w:rsidTr="00F97F8E">
        <w:trPr>
          <w:trHeight w:val="235"/>
        </w:trPr>
        <w:tc>
          <w:tcPr>
            <w:tcW w:w="2965" w:type="dxa"/>
          </w:tcPr>
          <w:p w14:paraId="574DA947" w14:textId="77777777" w:rsidR="00F97F8E" w:rsidRPr="00AC5119" w:rsidRDefault="00F97F8E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5963ED45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97F8E" w14:paraId="4D86F95A" w14:textId="77777777" w:rsidTr="00F97F8E">
        <w:trPr>
          <w:trHeight w:val="235"/>
        </w:trPr>
        <w:tc>
          <w:tcPr>
            <w:tcW w:w="2965" w:type="dxa"/>
          </w:tcPr>
          <w:p w14:paraId="2F7FD48B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5609B58E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21.92</w:t>
            </w:r>
          </w:p>
        </w:tc>
      </w:tr>
      <w:tr w:rsidR="00F97F8E" w14:paraId="67C3ADC6" w14:textId="77777777" w:rsidTr="00F97F8E">
        <w:trPr>
          <w:trHeight w:val="225"/>
        </w:trPr>
        <w:tc>
          <w:tcPr>
            <w:tcW w:w="2965" w:type="dxa"/>
          </w:tcPr>
          <w:p w14:paraId="4E18D9B2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2A646000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3.85</w:t>
            </w:r>
          </w:p>
        </w:tc>
      </w:tr>
      <w:tr w:rsidR="00F97F8E" w14:paraId="73666427" w14:textId="77777777" w:rsidTr="00F97F8E">
        <w:trPr>
          <w:trHeight w:val="225"/>
        </w:trPr>
        <w:tc>
          <w:tcPr>
            <w:tcW w:w="2965" w:type="dxa"/>
          </w:tcPr>
          <w:p w14:paraId="58EE7399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ED59949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0.23</w:t>
            </w:r>
          </w:p>
        </w:tc>
      </w:tr>
      <w:tr w:rsidR="00F97F8E" w14:paraId="4D9AC51D" w14:textId="77777777" w:rsidTr="00F97F8E">
        <w:trPr>
          <w:trHeight w:val="225"/>
        </w:trPr>
        <w:tc>
          <w:tcPr>
            <w:tcW w:w="2965" w:type="dxa"/>
          </w:tcPr>
          <w:p w14:paraId="3A1D15D1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08DAD144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4.22</w:t>
            </w:r>
          </w:p>
        </w:tc>
      </w:tr>
      <w:tr w:rsidR="00F97F8E" w14:paraId="4B8AD0DA" w14:textId="77777777" w:rsidTr="00F97F8E">
        <w:trPr>
          <w:trHeight w:val="225"/>
        </w:trPr>
        <w:tc>
          <w:tcPr>
            <w:tcW w:w="2965" w:type="dxa"/>
          </w:tcPr>
          <w:p w14:paraId="4588D834" w14:textId="77777777" w:rsidR="00F97F8E" w:rsidRPr="00AC5119" w:rsidRDefault="00F97F8E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2DDB2798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F97F8E" w14:paraId="76BFFCDE" w14:textId="77777777" w:rsidTr="00F97F8E">
        <w:trPr>
          <w:trHeight w:val="225"/>
        </w:trPr>
        <w:tc>
          <w:tcPr>
            <w:tcW w:w="2965" w:type="dxa"/>
          </w:tcPr>
          <w:p w14:paraId="277B24D9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3A4150A7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3.33</w:t>
            </w:r>
          </w:p>
        </w:tc>
      </w:tr>
      <w:tr w:rsidR="00F97F8E" w14:paraId="0F2B0F78" w14:textId="77777777" w:rsidTr="00F97F8E">
        <w:trPr>
          <w:trHeight w:val="225"/>
        </w:trPr>
        <w:tc>
          <w:tcPr>
            <w:tcW w:w="2965" w:type="dxa"/>
          </w:tcPr>
          <w:p w14:paraId="3E54C78F" w14:textId="77777777" w:rsidR="00F97F8E" w:rsidRDefault="00F97F8E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55789CFA" w14:textId="77777777" w:rsidR="00F97F8E" w:rsidRDefault="00F97F8E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9.46</w:t>
            </w:r>
          </w:p>
        </w:tc>
      </w:tr>
    </w:tbl>
    <w:p w14:paraId="2353F35B" w14:textId="27AA0C87" w:rsidR="005A3EDC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20FDC46" w14:textId="337D5C3A" w:rsidR="00C431DB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Rock Island County had a rate of </w:t>
      </w:r>
      <w:r w:rsidRPr="001C0E0C">
        <w:rPr>
          <w:rFonts w:ascii="Arial" w:hAnsi="Arial" w:cs="Arial"/>
          <w:b/>
          <w:bCs/>
          <w:sz w:val="24"/>
          <w:szCs w:val="24"/>
        </w:rPr>
        <w:t xml:space="preserve">372.19 violent crimes </w:t>
      </w:r>
      <w:r>
        <w:rPr>
          <w:rFonts w:ascii="Arial" w:hAnsi="Arial" w:cs="Arial"/>
          <w:sz w:val="24"/>
          <w:szCs w:val="24"/>
        </w:rPr>
        <w:t>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6B47E4D9" w14:textId="4023597C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B17527" w14:textId="4AE14CF4" w:rsidR="00A77B2C" w:rsidRDefault="0021375E" w:rsidP="00A77B2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A77B2C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272CBF3E" w14:textId="04E84BE3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B3FA89" w14:textId="77777777" w:rsidR="00A77B2C" w:rsidRDefault="00A77B2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ABA6C0" w14:textId="06F36254" w:rsidR="005A3EDC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28F288" w14:textId="77777777" w:rsidR="005A3EDC" w:rsidRDefault="005A3EDC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57ED42FE" w14:textId="52249C83" w:rsidR="005A3EDC" w:rsidRPr="000A2F75" w:rsidRDefault="005A3EDC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Rock Island County reported lower rates of domestic violence and </w:t>
      </w:r>
      <w:r w:rsidR="00BA7EC8">
        <w:rPr>
          <w:rFonts w:ascii="Arial" w:hAnsi="Arial" w:cs="Arial"/>
          <w:sz w:val="24"/>
          <w:szCs w:val="24"/>
        </w:rPr>
        <w:t xml:space="preserve">higher rates of </w:t>
      </w:r>
      <w:r>
        <w:rPr>
          <w:rFonts w:ascii="Arial" w:hAnsi="Arial" w:cs="Arial"/>
          <w:sz w:val="24"/>
          <w:szCs w:val="24"/>
        </w:rPr>
        <w:t xml:space="preserve">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5A3EDC" w14:paraId="49BA0DB3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442FE037" w14:textId="77777777" w:rsidR="005A3EDC" w:rsidRDefault="005A3EDC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BB984EE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172D8E55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5A3EDC" w14:paraId="3434A528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01AC5610" w14:textId="77777777" w:rsidR="005A3EDC" w:rsidRDefault="005A3EDC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4B6E429C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453.7</w:t>
            </w:r>
          </w:p>
        </w:tc>
        <w:tc>
          <w:tcPr>
            <w:tcW w:w="2536" w:type="dxa"/>
            <w:vAlign w:val="center"/>
          </w:tcPr>
          <w:p w14:paraId="5FFE2740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5A3EDC" w14:paraId="427ACA20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62B0C061" w14:textId="77777777" w:rsidR="005A3EDC" w:rsidRDefault="005A3EDC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31D122B4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</w:t>
            </w:r>
          </w:p>
        </w:tc>
        <w:tc>
          <w:tcPr>
            <w:tcW w:w="2536" w:type="dxa"/>
            <w:vAlign w:val="center"/>
          </w:tcPr>
          <w:p w14:paraId="3F2D2896" w14:textId="77777777" w:rsidR="005A3EDC" w:rsidRDefault="005A3EDC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2E7437DA" w14:textId="77777777" w:rsidR="00A77B2C" w:rsidRDefault="00A77B2C" w:rsidP="001C19C0">
      <w:pPr>
        <w:spacing w:after="0" w:line="240" w:lineRule="auto"/>
        <w:rPr>
          <w:rFonts w:ascii="Arial" w:hAnsi="Arial" w:cs="Arial"/>
          <w:b/>
          <w:bCs/>
          <w:color w:val="E84A27"/>
        </w:rPr>
      </w:pPr>
    </w:p>
    <w:p w14:paraId="7341C223" w14:textId="77777777" w:rsidR="007E2377" w:rsidRPr="007F7BF8" w:rsidRDefault="007E2377" w:rsidP="007E2377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CC1B5EC" w14:textId="77777777" w:rsidR="007E2377" w:rsidRDefault="007E2377" w:rsidP="007E237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3427BB1B" w14:textId="77777777" w:rsidR="007E2377" w:rsidRDefault="007E237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664422B" w14:textId="4F596941" w:rsidR="00A77B2C" w:rsidRPr="00A77B2C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A77B2C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1C8AC92F" w14:textId="48D42C74" w:rsidR="000C7810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77B2C">
        <w:rPr>
          <w:rFonts w:ascii="Arial" w:hAnsi="Arial" w:cs="Arial"/>
          <w:sz w:val="24"/>
          <w:szCs w:val="24"/>
        </w:rPr>
        <w:t xml:space="preserve">In 2015, </w:t>
      </w:r>
      <w:r w:rsidR="00A77B2C">
        <w:rPr>
          <w:rFonts w:ascii="Arial" w:hAnsi="Arial" w:cs="Arial"/>
          <w:sz w:val="24"/>
          <w:szCs w:val="24"/>
        </w:rPr>
        <w:t>Rock Island</w:t>
      </w:r>
      <w:r w:rsidRPr="00A77B2C">
        <w:rPr>
          <w:rFonts w:ascii="Arial" w:hAnsi="Arial" w:cs="Arial"/>
          <w:sz w:val="24"/>
          <w:szCs w:val="24"/>
        </w:rPr>
        <w:t xml:space="preserve"> County had a rate of </w:t>
      </w:r>
      <w:r w:rsidR="00A77B2C">
        <w:rPr>
          <w:rFonts w:ascii="Arial" w:hAnsi="Arial" w:cs="Arial"/>
          <w:b/>
          <w:bCs/>
          <w:sz w:val="24"/>
          <w:szCs w:val="24"/>
        </w:rPr>
        <w:t>765.6</w:t>
      </w:r>
      <w:r w:rsidRPr="00A77B2C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A77B2C">
        <w:rPr>
          <w:rFonts w:ascii="Arial" w:hAnsi="Arial" w:cs="Arial"/>
          <w:sz w:val="24"/>
          <w:szCs w:val="24"/>
        </w:rPr>
        <w:t xml:space="preserve"> (per 100,000) which is </w:t>
      </w:r>
      <w:r w:rsidR="001C0E0C">
        <w:rPr>
          <w:rFonts w:ascii="Arial" w:hAnsi="Arial" w:cs="Arial"/>
          <w:sz w:val="24"/>
          <w:szCs w:val="24"/>
        </w:rPr>
        <w:t>higher</w:t>
      </w:r>
      <w:r w:rsidRPr="00A77B2C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0EBA4971" w14:textId="77777777" w:rsidR="000C7810" w:rsidRDefault="000C781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3E26AC0" w14:textId="77777777" w:rsidR="000C7810" w:rsidRPr="00D852F1" w:rsidRDefault="000C7810" w:rsidP="000C781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428288" behindDoc="1" locked="0" layoutInCell="1" allowOverlap="1" wp14:anchorId="004EF1FD" wp14:editId="375AC561">
            <wp:simplePos x="0" y="0"/>
            <wp:positionH relativeFrom="column">
              <wp:posOffset>5487670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423168" behindDoc="0" locked="0" layoutInCell="1" allowOverlap="1" wp14:anchorId="51848E5E" wp14:editId="3052E53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486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02BBA" w14:textId="7777777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330" w:name="_Toc81465269"/>
                            <w:bookmarkStart w:id="331" w:name="_Toc8146704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St. Clair County (Other Urban/Suburban)</w:t>
                            </w:r>
                            <w:bookmarkEnd w:id="330"/>
                            <w:bookmarkEnd w:id="33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48E5E" id="Text Box 486" o:spid="_x0000_s1109" type="#_x0000_t202" style="position:absolute;margin-left:0;margin-top:0;width:455.25pt;height:28.5pt;z-index:25242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OI65gUrAgAAKQQAAA4AAAAAAAAAAAAAAAAALgIAAGRy&#13;&#10;cy9lMm9Eb2MueG1sUEsBAi0AFAAGAAgAAAAhABsxvfbgAAAACQEAAA8AAAAAAAAAAAAAAAAAhQQA&#13;&#10;AGRycy9kb3ducmV2LnhtbFBLBQYAAAAABAAEAPMAAACSBQAAAAA=&#13;&#10;" fillcolor="#13294b" stroked="f">
                <v:textbox>
                  <w:txbxContent>
                    <w:p w14:paraId="1BA02BBA" w14:textId="7777777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332" w:name="_Toc81465269"/>
                      <w:bookmarkStart w:id="333" w:name="_Toc8146704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St. Clair County (Other Urban/Suburban)</w:t>
                      </w:r>
                      <w:bookmarkEnd w:id="332"/>
                      <w:bookmarkEnd w:id="333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0260498" w14:textId="77777777" w:rsidR="000C7810" w:rsidRPr="000865BA" w:rsidRDefault="000C7810" w:rsidP="000C781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B0C36">
        <w:rPr>
          <w:rFonts w:ascii="Arial" w:hAnsi="Arial" w:cs="Arial"/>
          <w:b/>
          <w:bCs/>
          <w:sz w:val="24"/>
          <w:szCs w:val="24"/>
        </w:rPr>
        <w:t>968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St. Clair County. This number equates to a rate of </w:t>
      </w:r>
      <w:r w:rsidRPr="003B0C36">
        <w:rPr>
          <w:rFonts w:ascii="Arial" w:hAnsi="Arial" w:cs="Arial"/>
          <w:b/>
          <w:bCs/>
          <w:sz w:val="24"/>
          <w:szCs w:val="24"/>
        </w:rPr>
        <w:t>15.50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6D8B0193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</w:rPr>
      </w:pPr>
    </w:p>
    <w:p w14:paraId="08C853C0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</w:rPr>
      </w:pPr>
    </w:p>
    <w:p w14:paraId="08419D3B" w14:textId="77777777" w:rsidR="000C7810" w:rsidRPr="00D41FDC" w:rsidRDefault="000C7810" w:rsidP="000C781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figures illustrate substantiated reports by child’s race and age. 52% of substantiated cases were among female children. </w:t>
      </w:r>
    </w:p>
    <w:p w14:paraId="5839A7EA" w14:textId="77777777" w:rsidR="000C7810" w:rsidRDefault="000C7810" w:rsidP="000C7810">
      <w:pPr>
        <w:spacing w:after="0" w:line="240" w:lineRule="auto"/>
        <w:rPr>
          <w:rFonts w:ascii="Arial" w:hAnsi="Arial" w:cs="Arial"/>
        </w:rPr>
      </w:pPr>
    </w:p>
    <w:p w14:paraId="36EBA0CA" w14:textId="77777777" w:rsidR="000C7810" w:rsidRPr="00805CEF" w:rsidRDefault="000C7810" w:rsidP="000C781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425216" behindDoc="0" locked="0" layoutInCell="1" allowOverlap="1" wp14:anchorId="42A1551E" wp14:editId="77314E8A">
            <wp:simplePos x="0" y="0"/>
            <wp:positionH relativeFrom="column">
              <wp:posOffset>3175</wp:posOffset>
            </wp:positionH>
            <wp:positionV relativeFrom="paragraph">
              <wp:posOffset>313069</wp:posOffset>
            </wp:positionV>
            <wp:extent cx="3196590" cy="2284095"/>
            <wp:effectExtent l="0" t="0" r="3810" b="1905"/>
            <wp:wrapSquare wrapText="bothSides"/>
            <wp:docPr id="514" name="Chart 5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426240" behindDoc="0" locked="0" layoutInCell="1" allowOverlap="1" wp14:anchorId="5B65D428" wp14:editId="399F0E3A">
            <wp:simplePos x="0" y="0"/>
            <wp:positionH relativeFrom="column">
              <wp:posOffset>3314700</wp:posOffset>
            </wp:positionH>
            <wp:positionV relativeFrom="paragraph">
              <wp:posOffset>313055</wp:posOffset>
            </wp:positionV>
            <wp:extent cx="3543300" cy="2284095"/>
            <wp:effectExtent l="0" t="0" r="0" b="1905"/>
            <wp:wrapSquare wrapText="bothSides"/>
            <wp:docPr id="515" name="Chart 5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8424A0" w14:textId="77777777" w:rsidR="000C7810" w:rsidRPr="00805CEF" w:rsidRDefault="000C7810" w:rsidP="000C7810">
      <w:pPr>
        <w:spacing w:after="0" w:line="240" w:lineRule="auto"/>
        <w:rPr>
          <w:rFonts w:ascii="Arial" w:hAnsi="Arial" w:cs="Arial"/>
        </w:rPr>
      </w:pPr>
    </w:p>
    <w:p w14:paraId="507DCD4A" w14:textId="77777777" w:rsidR="000C7810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05396E72" w14:textId="77777777" w:rsidR="000C7810" w:rsidRPr="00AD6B6D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427264" behindDoc="0" locked="0" layoutInCell="1" allowOverlap="1" wp14:anchorId="5D748C67" wp14:editId="25F197EB">
            <wp:simplePos x="0" y="0"/>
            <wp:positionH relativeFrom="column">
              <wp:posOffset>2059305</wp:posOffset>
            </wp:positionH>
            <wp:positionV relativeFrom="paragraph">
              <wp:posOffset>8890</wp:posOffset>
            </wp:positionV>
            <wp:extent cx="4799330" cy="3084830"/>
            <wp:effectExtent l="0" t="0" r="1270" b="1270"/>
            <wp:wrapSquare wrapText="bothSides"/>
            <wp:docPr id="516" name="Chart 516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074EC7BC" w14:textId="77777777" w:rsidR="000C7810" w:rsidRPr="00AD6B6D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St. Clair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>, dating violence, physical fighting and weapon carrying</w:t>
      </w:r>
      <w:r w:rsidRPr="00AD6B6D">
        <w:rPr>
          <w:rFonts w:ascii="Arial" w:hAnsi="Arial" w:cs="Arial"/>
          <w:sz w:val="24"/>
          <w:szCs w:val="24"/>
        </w:rPr>
        <w:t xml:space="preserve"> compared to the state average. </w:t>
      </w:r>
    </w:p>
    <w:p w14:paraId="7451333D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A2790FC" w14:textId="77777777" w:rsidR="000C7810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AF20E0F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340 youth admitted to short-term locked juvenile detention facilities in </w:t>
      </w:r>
      <w:r>
        <w:rPr>
          <w:rFonts w:ascii="Arial" w:hAnsi="Arial" w:cs="Arial"/>
          <w:sz w:val="24"/>
          <w:szCs w:val="24"/>
        </w:rPr>
        <w:t>St. Clair</w:t>
      </w:r>
      <w:r>
        <w:rPr>
          <w:rFonts w:ascii="Arial" w:hAnsi="Arial" w:cs="Arial"/>
          <w:color w:val="13294B"/>
          <w:sz w:val="24"/>
          <w:szCs w:val="24"/>
        </w:rPr>
        <w:t xml:space="preserve"> County. </w:t>
      </w:r>
      <w:r>
        <w:rPr>
          <w:rFonts w:ascii="Arial" w:hAnsi="Arial" w:cs="Arial"/>
          <w:b/>
          <w:bCs/>
          <w:color w:val="13294B"/>
          <w:sz w:val="24"/>
          <w:szCs w:val="24"/>
        </w:rPr>
        <w:t>Approximately 25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(n = 86). This translates to a rate of 3.09 violent offenses per 1,000 youth ages 10-17 in </w:t>
      </w:r>
      <w:r>
        <w:rPr>
          <w:rFonts w:ascii="Arial" w:hAnsi="Arial" w:cs="Arial"/>
          <w:sz w:val="24"/>
          <w:szCs w:val="24"/>
        </w:rPr>
        <w:t>St. Clair</w:t>
      </w:r>
      <w:r>
        <w:rPr>
          <w:rFonts w:ascii="Arial" w:hAnsi="Arial" w:cs="Arial"/>
          <w:color w:val="13294B"/>
          <w:sz w:val="24"/>
          <w:szCs w:val="24"/>
        </w:rPr>
        <w:t xml:space="preserve"> County, which is higher than the rate for the state of Illinois (1.83 violent offense admissions per 1,000 youth ages 10-17). </w:t>
      </w:r>
    </w:p>
    <w:p w14:paraId="03120841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5D35EEE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424192" behindDoc="0" locked="0" layoutInCell="1" allowOverlap="1" wp14:anchorId="06D7A93D" wp14:editId="405DEBD6">
            <wp:simplePos x="0" y="0"/>
            <wp:positionH relativeFrom="column">
              <wp:posOffset>2286000</wp:posOffset>
            </wp:positionH>
            <wp:positionV relativeFrom="paragraph">
              <wp:posOffset>24130</wp:posOffset>
            </wp:positionV>
            <wp:extent cx="4579620" cy="2858135"/>
            <wp:effectExtent l="0" t="0" r="11430" b="18415"/>
            <wp:wrapSquare wrapText="bothSides"/>
            <wp:docPr id="517" name="Chart 5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 xml:space="preserve">Black youth had the highest rate of violent offense admissions. </w:t>
      </w:r>
    </w:p>
    <w:p w14:paraId="78EDCEF0" w14:textId="77777777" w:rsidR="000C7810" w:rsidRDefault="000C7810" w:rsidP="000C781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0C7810" w14:paraId="6490A66E" w14:textId="77777777" w:rsidTr="0095776E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5628D568" w14:textId="77777777" w:rsidR="000C7810" w:rsidRDefault="000C7810" w:rsidP="0095776E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778FD94F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0C7810" w14:paraId="427C0417" w14:textId="77777777" w:rsidTr="0095776E">
        <w:trPr>
          <w:trHeight w:val="280"/>
        </w:trPr>
        <w:tc>
          <w:tcPr>
            <w:tcW w:w="1255" w:type="dxa"/>
          </w:tcPr>
          <w:p w14:paraId="1C4DB82F" w14:textId="77777777" w:rsidR="000C7810" w:rsidRDefault="000C7810" w:rsidP="0095776E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6C9F9DF7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4.1</w:t>
            </w:r>
          </w:p>
        </w:tc>
      </w:tr>
      <w:tr w:rsidR="000C7810" w14:paraId="52CAA63B" w14:textId="77777777" w:rsidTr="0095776E">
        <w:trPr>
          <w:trHeight w:val="268"/>
        </w:trPr>
        <w:tc>
          <w:tcPr>
            <w:tcW w:w="1255" w:type="dxa"/>
          </w:tcPr>
          <w:p w14:paraId="2AB5CDD5" w14:textId="77777777" w:rsidR="000C7810" w:rsidRDefault="000C7810" w:rsidP="0095776E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1BA6384D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2.0</w:t>
            </w:r>
          </w:p>
        </w:tc>
      </w:tr>
    </w:tbl>
    <w:p w14:paraId="4358117B" w14:textId="77777777" w:rsidR="000C7810" w:rsidRPr="009A2657" w:rsidRDefault="000C7810" w:rsidP="000C781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4A372AD" w14:textId="77777777" w:rsidR="000C7810" w:rsidRPr="00DC421A" w:rsidRDefault="000C7810" w:rsidP="000C781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2D732C44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St. Clair County had 22 weapon-related offenses in 2018.</w:t>
      </w:r>
    </w:p>
    <w:p w14:paraId="3676093E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4D4F83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5F03313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E43B9C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0CFDC77" w14:textId="77777777" w:rsidR="000C7810" w:rsidRPr="00D338E2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2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0C7810" w14:paraId="5BCF8140" w14:textId="77777777" w:rsidTr="0095776E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61498065" w14:textId="77777777" w:rsidR="000C7810" w:rsidRPr="00225CCF" w:rsidRDefault="000C7810" w:rsidP="0095776E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0C7810" w14:paraId="0E64A709" w14:textId="77777777" w:rsidTr="0095776E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429E56EE" w14:textId="77777777" w:rsidR="000C7810" w:rsidRDefault="000C7810" w:rsidP="0095776E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4F79CAC4" w14:textId="77777777" w:rsidR="000C7810" w:rsidRPr="00225CCF" w:rsidRDefault="000C7810" w:rsidP="0095776E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0C7810" w14:paraId="1507FB43" w14:textId="77777777" w:rsidTr="0095776E">
        <w:trPr>
          <w:trHeight w:val="235"/>
        </w:trPr>
        <w:tc>
          <w:tcPr>
            <w:tcW w:w="2965" w:type="dxa"/>
          </w:tcPr>
          <w:p w14:paraId="4668B1FA" w14:textId="77777777" w:rsidR="000C7810" w:rsidRPr="00AC5119" w:rsidRDefault="000C7810" w:rsidP="0095776E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9809604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0C7810" w14:paraId="0F4E3530" w14:textId="77777777" w:rsidTr="0095776E">
        <w:trPr>
          <w:trHeight w:val="235"/>
        </w:trPr>
        <w:tc>
          <w:tcPr>
            <w:tcW w:w="2965" w:type="dxa"/>
          </w:tcPr>
          <w:p w14:paraId="6E3EEAB7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7EBF6337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7.25</w:t>
            </w:r>
          </w:p>
        </w:tc>
      </w:tr>
      <w:tr w:rsidR="000C7810" w14:paraId="34446769" w14:textId="77777777" w:rsidTr="0095776E">
        <w:trPr>
          <w:trHeight w:val="225"/>
        </w:trPr>
        <w:tc>
          <w:tcPr>
            <w:tcW w:w="2965" w:type="dxa"/>
          </w:tcPr>
          <w:p w14:paraId="465B1DD2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3093E1A6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1.24</w:t>
            </w:r>
          </w:p>
        </w:tc>
      </w:tr>
      <w:tr w:rsidR="000C7810" w14:paraId="137DACBF" w14:textId="77777777" w:rsidTr="0095776E">
        <w:trPr>
          <w:trHeight w:val="225"/>
        </w:trPr>
        <w:tc>
          <w:tcPr>
            <w:tcW w:w="2965" w:type="dxa"/>
          </w:tcPr>
          <w:p w14:paraId="3F3FF346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13648CE3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0.59</w:t>
            </w:r>
          </w:p>
        </w:tc>
      </w:tr>
      <w:tr w:rsidR="000C7810" w14:paraId="52841A6C" w14:textId="77777777" w:rsidTr="0095776E">
        <w:trPr>
          <w:trHeight w:val="225"/>
        </w:trPr>
        <w:tc>
          <w:tcPr>
            <w:tcW w:w="2965" w:type="dxa"/>
          </w:tcPr>
          <w:p w14:paraId="5758CB6A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04808BE9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2.28</w:t>
            </w:r>
          </w:p>
        </w:tc>
      </w:tr>
      <w:tr w:rsidR="000C7810" w14:paraId="2753BDE8" w14:textId="77777777" w:rsidTr="0095776E">
        <w:trPr>
          <w:trHeight w:val="225"/>
        </w:trPr>
        <w:tc>
          <w:tcPr>
            <w:tcW w:w="2965" w:type="dxa"/>
          </w:tcPr>
          <w:p w14:paraId="30F68497" w14:textId="77777777" w:rsidR="000C7810" w:rsidRPr="00AC5119" w:rsidRDefault="000C7810" w:rsidP="0095776E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7C496925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0C7810" w14:paraId="18930AB7" w14:textId="77777777" w:rsidTr="0095776E">
        <w:trPr>
          <w:trHeight w:val="225"/>
        </w:trPr>
        <w:tc>
          <w:tcPr>
            <w:tcW w:w="2965" w:type="dxa"/>
          </w:tcPr>
          <w:p w14:paraId="52A944B9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42BE4612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1.49</w:t>
            </w:r>
          </w:p>
        </w:tc>
      </w:tr>
      <w:tr w:rsidR="000C7810" w14:paraId="5D9733B2" w14:textId="77777777" w:rsidTr="0095776E">
        <w:trPr>
          <w:trHeight w:val="225"/>
        </w:trPr>
        <w:tc>
          <w:tcPr>
            <w:tcW w:w="2965" w:type="dxa"/>
          </w:tcPr>
          <w:p w14:paraId="5C0ED0B7" w14:textId="77777777" w:rsidR="000C7810" w:rsidRDefault="000C7810" w:rsidP="0095776E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3F69EC33" w14:textId="77777777" w:rsidR="000C7810" w:rsidRDefault="000C7810" w:rsidP="0095776E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6.48</w:t>
            </w:r>
          </w:p>
        </w:tc>
      </w:tr>
    </w:tbl>
    <w:p w14:paraId="0CA72555" w14:textId="77777777" w:rsidR="000C7810" w:rsidRPr="00E00A04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34FF66A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St. Clair County had a rate of 392.25 violent crimes per 100,000 residents in Illinois. This is lower than the state rate (395.75 violent crimes per 100,000 residents). </w:t>
      </w:r>
    </w:p>
    <w:p w14:paraId="2DACED64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1BE79A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 adults had the highest rates of arrests for violent crimes.</w:t>
      </w:r>
    </w:p>
    <w:p w14:paraId="6F90DA5B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315C5FA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58D779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4EF3A8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BE63E6F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AF61053" w14:textId="77777777" w:rsidR="000C7810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2CDD1E7D" w14:textId="77777777" w:rsidR="000C7810" w:rsidRPr="000A2F75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St. Clair County reported lower rates of domestic violence and higher rates of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0C7810" w14:paraId="52BE3334" w14:textId="77777777" w:rsidTr="0095776E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9E76F30" w14:textId="77777777" w:rsidR="000C7810" w:rsidRDefault="000C7810" w:rsidP="0095776E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7EA14CBD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0D09F9BB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0C7810" w14:paraId="341A490A" w14:textId="77777777" w:rsidTr="0095776E">
        <w:trPr>
          <w:trHeight w:val="333"/>
        </w:trPr>
        <w:tc>
          <w:tcPr>
            <w:tcW w:w="4131" w:type="dxa"/>
            <w:vAlign w:val="center"/>
          </w:tcPr>
          <w:p w14:paraId="65BF3B8A" w14:textId="77777777" w:rsidR="000C7810" w:rsidRDefault="000C7810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745BFB51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</w:t>
            </w:r>
          </w:p>
        </w:tc>
        <w:tc>
          <w:tcPr>
            <w:tcW w:w="2536" w:type="dxa"/>
            <w:vAlign w:val="center"/>
          </w:tcPr>
          <w:p w14:paraId="07C538A2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0C7810" w14:paraId="5F8BDF64" w14:textId="77777777" w:rsidTr="0095776E">
        <w:trPr>
          <w:trHeight w:val="354"/>
        </w:trPr>
        <w:tc>
          <w:tcPr>
            <w:tcW w:w="4131" w:type="dxa"/>
            <w:vAlign w:val="center"/>
          </w:tcPr>
          <w:p w14:paraId="6F70C239" w14:textId="77777777" w:rsidR="000C7810" w:rsidRDefault="000C7810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53D7EA62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2536" w:type="dxa"/>
            <w:vAlign w:val="center"/>
          </w:tcPr>
          <w:p w14:paraId="1D479E2D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1405DE44" w14:textId="77777777" w:rsidR="000C7810" w:rsidRDefault="000C7810" w:rsidP="000C7810">
      <w:pPr>
        <w:spacing w:after="0" w:line="240" w:lineRule="auto"/>
        <w:rPr>
          <w:rFonts w:ascii="Arial" w:hAnsi="Arial" w:cs="Arial"/>
        </w:rPr>
      </w:pPr>
    </w:p>
    <w:p w14:paraId="402C8F80" w14:textId="77777777" w:rsidR="000C7810" w:rsidRDefault="000C7810" w:rsidP="000C7810">
      <w:pPr>
        <w:spacing w:after="0" w:line="240" w:lineRule="auto"/>
        <w:rPr>
          <w:rFonts w:ascii="Arial" w:hAnsi="Arial" w:cs="Arial"/>
        </w:rPr>
      </w:pPr>
    </w:p>
    <w:p w14:paraId="0889EF34" w14:textId="77777777" w:rsidR="000C7810" w:rsidRDefault="000C7810" w:rsidP="000C7810">
      <w:pPr>
        <w:spacing w:after="0" w:line="240" w:lineRule="auto"/>
        <w:rPr>
          <w:rFonts w:ascii="Arial" w:hAnsi="Arial" w:cs="Arial"/>
        </w:rPr>
      </w:pPr>
    </w:p>
    <w:p w14:paraId="2EAA5F3B" w14:textId="77777777" w:rsidR="000C7810" w:rsidRDefault="000C7810" w:rsidP="000C7810">
      <w:pPr>
        <w:spacing w:after="0" w:line="240" w:lineRule="auto"/>
        <w:rPr>
          <w:rFonts w:ascii="Arial" w:hAnsi="Arial" w:cs="Arial"/>
        </w:rPr>
      </w:pPr>
    </w:p>
    <w:p w14:paraId="59141CE5" w14:textId="77777777" w:rsidR="000C7810" w:rsidRPr="00A8663B" w:rsidRDefault="000C7810" w:rsidP="000C7810">
      <w:pPr>
        <w:spacing w:after="0" w:line="240" w:lineRule="auto"/>
        <w:rPr>
          <w:rFonts w:ascii="Arial" w:hAnsi="Arial" w:cs="Arial"/>
        </w:rPr>
      </w:pPr>
    </w:p>
    <w:p w14:paraId="73A55B73" w14:textId="77777777" w:rsidR="000C7810" w:rsidRPr="007F7BF8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9B237F3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St. Clair County reported higher rates of homicides, suicides, and deaths by firearms than the state rate. </w:t>
      </w:r>
    </w:p>
    <w:p w14:paraId="351931C8" w14:textId="77777777" w:rsidR="000C7810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0C7810" w14:paraId="49402882" w14:textId="77777777" w:rsidTr="0095776E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22978A98" w14:textId="77777777" w:rsidR="000C7810" w:rsidRDefault="000C7810" w:rsidP="0095776E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2AACA0E4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3BA52318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0C7810" w14:paraId="4302FE6E" w14:textId="77777777" w:rsidTr="0095776E">
        <w:trPr>
          <w:trHeight w:val="333"/>
        </w:trPr>
        <w:tc>
          <w:tcPr>
            <w:tcW w:w="4131" w:type="dxa"/>
            <w:vAlign w:val="center"/>
          </w:tcPr>
          <w:p w14:paraId="3D5EE66F" w14:textId="77777777" w:rsidR="000C7810" w:rsidRDefault="000C7810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Homicide by Firearm </w:t>
            </w:r>
          </w:p>
        </w:tc>
        <w:tc>
          <w:tcPr>
            <w:tcW w:w="2206" w:type="dxa"/>
            <w:vAlign w:val="center"/>
          </w:tcPr>
          <w:p w14:paraId="7CBAF6AE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  <w:tc>
          <w:tcPr>
            <w:tcW w:w="2536" w:type="dxa"/>
            <w:vAlign w:val="center"/>
          </w:tcPr>
          <w:p w14:paraId="2B96608E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</w:tr>
      <w:tr w:rsidR="000C7810" w14:paraId="1E59ACEE" w14:textId="77777777" w:rsidTr="0095776E">
        <w:trPr>
          <w:trHeight w:val="354"/>
        </w:trPr>
        <w:tc>
          <w:tcPr>
            <w:tcW w:w="4131" w:type="dxa"/>
            <w:vAlign w:val="center"/>
          </w:tcPr>
          <w:p w14:paraId="64E78971" w14:textId="77777777" w:rsidR="000C7810" w:rsidRDefault="000C7810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Suicide by Firearm</w:t>
            </w:r>
          </w:p>
        </w:tc>
        <w:tc>
          <w:tcPr>
            <w:tcW w:w="2206" w:type="dxa"/>
            <w:vAlign w:val="center"/>
          </w:tcPr>
          <w:p w14:paraId="219098D5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2536" w:type="dxa"/>
            <w:vAlign w:val="center"/>
          </w:tcPr>
          <w:p w14:paraId="4343E29E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</w:tr>
      <w:tr w:rsidR="000C7810" w14:paraId="7F8699EE" w14:textId="77777777" w:rsidTr="0095776E">
        <w:trPr>
          <w:trHeight w:val="354"/>
        </w:trPr>
        <w:tc>
          <w:tcPr>
            <w:tcW w:w="4131" w:type="dxa"/>
            <w:vAlign w:val="center"/>
          </w:tcPr>
          <w:p w14:paraId="714BDEA8" w14:textId="77777777" w:rsidR="000C7810" w:rsidRDefault="000C7810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Total: Death by Firearm </w:t>
            </w:r>
          </w:p>
        </w:tc>
        <w:tc>
          <w:tcPr>
            <w:tcW w:w="2206" w:type="dxa"/>
            <w:vAlign w:val="center"/>
          </w:tcPr>
          <w:p w14:paraId="06A9B5B7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2536" w:type="dxa"/>
            <w:vAlign w:val="center"/>
          </w:tcPr>
          <w:p w14:paraId="37ACE980" w14:textId="77777777" w:rsidR="000C7810" w:rsidRDefault="000C7810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</w:tr>
    </w:tbl>
    <w:p w14:paraId="69CC35C5" w14:textId="77777777" w:rsidR="000C7810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A37BF93" w14:textId="77777777" w:rsidR="000C7810" w:rsidRPr="00906E8B" w:rsidRDefault="000C7810" w:rsidP="000C781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Pr="00906E8B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27BD51A8" w14:textId="77777777" w:rsidR="000C7810" w:rsidRPr="00906E8B" w:rsidRDefault="000C7810" w:rsidP="000C781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06E8B">
        <w:rPr>
          <w:rFonts w:ascii="Arial" w:hAnsi="Arial" w:cs="Arial"/>
          <w:sz w:val="24"/>
          <w:szCs w:val="24"/>
        </w:rPr>
        <w:t xml:space="preserve">In 2015, </w:t>
      </w:r>
      <w:r>
        <w:rPr>
          <w:rFonts w:ascii="Arial" w:hAnsi="Arial" w:cs="Arial"/>
          <w:sz w:val="24"/>
          <w:szCs w:val="24"/>
        </w:rPr>
        <w:t>St. Clair</w:t>
      </w:r>
      <w:r w:rsidRPr="00906E8B">
        <w:rPr>
          <w:rFonts w:ascii="Arial" w:hAnsi="Arial" w:cs="Arial"/>
          <w:sz w:val="24"/>
          <w:szCs w:val="24"/>
        </w:rPr>
        <w:t xml:space="preserve"> County had a rate of </w:t>
      </w:r>
      <w:r w:rsidRPr="00906E8B">
        <w:rPr>
          <w:rFonts w:ascii="Arial" w:hAnsi="Arial" w:cs="Arial"/>
          <w:b/>
          <w:bCs/>
          <w:sz w:val="24"/>
          <w:szCs w:val="24"/>
        </w:rPr>
        <w:t>568 reports of abuse among older adults</w:t>
      </w:r>
      <w:r w:rsidRPr="00906E8B">
        <w:rPr>
          <w:rFonts w:ascii="Arial" w:hAnsi="Arial" w:cs="Arial"/>
          <w:sz w:val="24"/>
          <w:szCs w:val="24"/>
        </w:rPr>
        <w:t xml:space="preserve"> (per 100,000) which is </w:t>
      </w:r>
      <w:r>
        <w:rPr>
          <w:rFonts w:ascii="Arial" w:hAnsi="Arial" w:cs="Arial"/>
          <w:sz w:val="24"/>
          <w:szCs w:val="24"/>
        </w:rPr>
        <w:t>higher</w:t>
      </w:r>
      <w:r w:rsidRPr="00906E8B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F187883" w14:textId="5E90B428" w:rsidR="005A3EDC" w:rsidRPr="00730AE7" w:rsidRDefault="000C7810" w:rsidP="001C19C0">
      <w:pPr>
        <w:spacing w:after="0" w:line="240" w:lineRule="auto"/>
        <w:rPr>
          <w:rFonts w:ascii="Arial" w:hAnsi="Arial" w:cs="Arial"/>
        </w:rPr>
      </w:pPr>
      <w:r>
        <w:br w:type="page"/>
      </w:r>
    </w:p>
    <w:sdt>
      <w:sdtPr>
        <w:id w:val="-63113116"/>
        <w:docPartObj>
          <w:docPartGallery w:val="Cover Pages"/>
          <w:docPartUnique/>
        </w:docPartObj>
      </w:sdtPr>
      <w:sdtEndPr/>
      <w:sdtContent>
        <w:p w14:paraId="309B2B08" w14:textId="7676B219" w:rsidR="008A325C" w:rsidRPr="00D852F1" w:rsidRDefault="00BB6702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2387328" behindDoc="1" locked="0" layoutInCell="1" allowOverlap="1" wp14:anchorId="0A86407D" wp14:editId="6E2D45EF">
                <wp:simplePos x="0" y="0"/>
                <wp:positionH relativeFrom="column">
                  <wp:posOffset>5488305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0" name="Picture 6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63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19392" behindDoc="0" locked="0" layoutInCell="1" allowOverlap="1" wp14:anchorId="402489F9" wp14:editId="59E0CFD1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1" name="Text Box 48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AFEEC0" w14:textId="4BF4F92C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34" w:name="_Toc81465270"/>
                                <w:bookmarkStart w:id="335" w:name="_Toc8146704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Saline County (Rural)</w:t>
                                </w:r>
                                <w:bookmarkEnd w:id="334"/>
                                <w:bookmarkEnd w:id="33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2489F9" id="Text Box 481" o:spid="_x0000_s1110" type="#_x0000_t202" style="position:absolute;margin-left:0;margin-top:0;width:455.25pt;height:28.5pt;z-index:25221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" fillcolor="#13294b" stroked="f">
                    <v:textbox>
                      <w:txbxContent>
                        <w:p w14:paraId="02AFEEC0" w14:textId="4BF4F92C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36" w:name="_Toc81465270"/>
                          <w:bookmarkStart w:id="337" w:name="_Toc8146704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Saline County (Rural)</w:t>
                          </w:r>
                          <w:bookmarkEnd w:id="336"/>
                          <w:bookmarkEnd w:id="33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BCEA527" w14:textId="73F8A378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127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Saline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24.10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</w:t>
          </w:r>
          <w:r w:rsidRPr="000865BA">
            <w:rPr>
              <w:rFonts w:ascii="Arial" w:hAnsi="Arial" w:cs="Arial"/>
              <w:sz w:val="24"/>
              <w:szCs w:val="24"/>
            </w:rPr>
            <w:t>.</w:t>
          </w:r>
        </w:p>
        <w:p w14:paraId="51A29B70" w14:textId="15DFAA14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08C7CFC" w14:textId="77777777" w:rsidR="001C0E0C" w:rsidRDefault="001C0E0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6320275" w14:textId="2918A4F0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684FFC06" w14:textId="77777777" w:rsidR="001C0E0C" w:rsidRDefault="001C0E0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7953C7D" w14:textId="68A3A078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48064" behindDoc="0" locked="0" layoutInCell="1" allowOverlap="1" wp14:anchorId="7D6A50DF" wp14:editId="209177A5">
                <wp:simplePos x="0" y="0"/>
                <wp:positionH relativeFrom="column">
                  <wp:posOffset>4445</wp:posOffset>
                </wp:positionH>
                <wp:positionV relativeFrom="paragraph">
                  <wp:posOffset>310515</wp:posOffset>
                </wp:positionV>
                <wp:extent cx="3196590" cy="2288540"/>
                <wp:effectExtent l="0" t="0" r="3810" b="16510"/>
                <wp:wrapSquare wrapText="bothSides"/>
                <wp:docPr id="491" name="Chart 49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6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49088" behindDoc="0" locked="0" layoutInCell="1" allowOverlap="1" wp14:anchorId="01BEFCF0" wp14:editId="07A7ABF1">
                <wp:simplePos x="0" y="0"/>
                <wp:positionH relativeFrom="column">
                  <wp:posOffset>3309648</wp:posOffset>
                </wp:positionH>
                <wp:positionV relativeFrom="paragraph">
                  <wp:posOffset>313069</wp:posOffset>
                </wp:positionV>
                <wp:extent cx="3543300" cy="2284095"/>
                <wp:effectExtent l="0" t="0" r="0" b="1905"/>
                <wp:wrapSquare wrapText="bothSides"/>
                <wp:docPr id="492" name="Chart 49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6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33E5629" w14:textId="77777777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97C3910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DA5F04F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50112" behindDoc="0" locked="0" layoutInCell="1" allowOverlap="1" wp14:anchorId="1A435016" wp14:editId="467BFC77">
                <wp:simplePos x="0" y="0"/>
                <wp:positionH relativeFrom="column">
                  <wp:posOffset>2059305</wp:posOffset>
                </wp:positionH>
                <wp:positionV relativeFrom="paragraph">
                  <wp:posOffset>8890</wp:posOffset>
                </wp:positionV>
                <wp:extent cx="4799965" cy="3084830"/>
                <wp:effectExtent l="0" t="0" r="635" b="1270"/>
                <wp:wrapSquare wrapText="bothSides"/>
                <wp:docPr id="493" name="Chart 493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6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200C3D8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Saline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7265F155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BE84F1A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C764733" w14:textId="411903F5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Saline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1C0E0C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19%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1C0E0C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6). This translates to a rate of 2.56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Saline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18DC1D8D" w14:textId="77777777" w:rsidR="001C0E0C" w:rsidRDefault="001C0E0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09679EB" w14:textId="6D7B2089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White youth had</w:t>
          </w:r>
          <w:r w:rsidR="00462938">
            <w:rPr>
              <w:rFonts w:ascii="Arial" w:hAnsi="Arial" w:cs="Arial"/>
              <w:color w:val="13294B"/>
              <w:sz w:val="24"/>
              <w:szCs w:val="24"/>
            </w:rPr>
            <w:t xml:space="preserve"> a rate of </w:t>
          </w:r>
          <w:r>
            <w:rPr>
              <w:rFonts w:ascii="Arial" w:hAnsi="Arial" w:cs="Arial"/>
              <w:color w:val="13294B"/>
              <w:sz w:val="24"/>
              <w:szCs w:val="24"/>
            </w:rPr>
            <w:t>3 violent offense admissions per 1,000 youth ages 10-17</w:t>
          </w:r>
          <w:r w:rsidR="00462938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42124A4D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146E51B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740F560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CA90A3C" w14:textId="77777777" w:rsidTr="00C431DB">
            <w:trPr>
              <w:trHeight w:val="280"/>
            </w:trPr>
            <w:tc>
              <w:tcPr>
                <w:tcW w:w="1255" w:type="dxa"/>
              </w:tcPr>
              <w:p w14:paraId="52B9516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A759A31" w14:textId="7834509C" w:rsidR="00C431DB" w:rsidRDefault="001C0E0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4.6</w:t>
                </w:r>
              </w:p>
            </w:tc>
          </w:tr>
          <w:tr w:rsidR="00C431DB" w14:paraId="1B73B903" w14:textId="77777777" w:rsidTr="00C431DB">
            <w:trPr>
              <w:trHeight w:val="268"/>
            </w:trPr>
            <w:tc>
              <w:tcPr>
                <w:tcW w:w="1255" w:type="dxa"/>
              </w:tcPr>
              <w:p w14:paraId="7BFAA817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5A0F63C7" w14:textId="0A055FCB" w:rsidR="00C431DB" w:rsidRDefault="001C0E0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0F2EE0AF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7D01919" w14:textId="77777777" w:rsidR="008A325C" w:rsidRPr="00DC421A" w:rsidRDefault="008A325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67B87DC0" w14:textId="317C5871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Saline </w:t>
          </w:r>
          <w:r w:rsidR="000257F2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1 weapon-related offenses in 2018.</w:t>
          </w:r>
        </w:p>
        <w:p w14:paraId="2926929B" w14:textId="77777777" w:rsidR="001C0E0C" w:rsidRPr="006E5B06" w:rsidRDefault="001C0E0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0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1C0E0C" w14:paraId="121DB53E" w14:textId="77777777" w:rsidTr="001C0E0C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03348D4F" w14:textId="77777777" w:rsidR="001C0E0C" w:rsidRPr="00225CCF" w:rsidRDefault="001C0E0C" w:rsidP="001C0E0C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1C0E0C" w14:paraId="09546611" w14:textId="77777777" w:rsidTr="001C0E0C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8BEBF14" w14:textId="77777777" w:rsidR="001C0E0C" w:rsidRDefault="001C0E0C" w:rsidP="001C0E0C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68B52B8B" w14:textId="77777777" w:rsidR="001C0E0C" w:rsidRPr="00225CCF" w:rsidRDefault="001C0E0C" w:rsidP="001C0E0C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1C0E0C" w14:paraId="677F5131" w14:textId="77777777" w:rsidTr="001C0E0C">
            <w:trPr>
              <w:trHeight w:val="235"/>
            </w:trPr>
            <w:tc>
              <w:tcPr>
                <w:tcW w:w="2965" w:type="dxa"/>
              </w:tcPr>
              <w:p w14:paraId="05DC433E" w14:textId="77777777" w:rsidR="001C0E0C" w:rsidRPr="00AC5119" w:rsidRDefault="001C0E0C" w:rsidP="001C0E0C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E0C4350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1C0E0C" w14:paraId="4EDEFC65" w14:textId="77777777" w:rsidTr="001C0E0C">
            <w:trPr>
              <w:trHeight w:val="235"/>
            </w:trPr>
            <w:tc>
              <w:tcPr>
                <w:tcW w:w="2965" w:type="dxa"/>
              </w:tcPr>
              <w:p w14:paraId="1A5AABD4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37EB47E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33.67</w:t>
                </w:r>
              </w:p>
            </w:tc>
          </w:tr>
          <w:tr w:rsidR="001C0E0C" w14:paraId="0D87425F" w14:textId="77777777" w:rsidTr="001C0E0C">
            <w:trPr>
              <w:trHeight w:val="225"/>
            </w:trPr>
            <w:tc>
              <w:tcPr>
                <w:tcW w:w="2965" w:type="dxa"/>
              </w:tcPr>
              <w:p w14:paraId="5B85987D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2F37DF88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1C0E0C" w14:paraId="39C4E5FC" w14:textId="77777777" w:rsidTr="001C0E0C">
            <w:trPr>
              <w:trHeight w:val="225"/>
            </w:trPr>
            <w:tc>
              <w:tcPr>
                <w:tcW w:w="2965" w:type="dxa"/>
              </w:tcPr>
              <w:p w14:paraId="1909E173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2B1AAF54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4.70</w:t>
                </w:r>
              </w:p>
            </w:tc>
          </w:tr>
          <w:tr w:rsidR="001C0E0C" w14:paraId="5CCB94E4" w14:textId="77777777" w:rsidTr="001C0E0C">
            <w:trPr>
              <w:trHeight w:val="225"/>
            </w:trPr>
            <w:tc>
              <w:tcPr>
                <w:tcW w:w="2965" w:type="dxa"/>
              </w:tcPr>
              <w:p w14:paraId="51B7BE6D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11113930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6.98</w:t>
                </w:r>
              </w:p>
            </w:tc>
          </w:tr>
          <w:tr w:rsidR="001C0E0C" w14:paraId="2D4B0F96" w14:textId="77777777" w:rsidTr="001C0E0C">
            <w:trPr>
              <w:trHeight w:val="225"/>
            </w:trPr>
            <w:tc>
              <w:tcPr>
                <w:tcW w:w="2965" w:type="dxa"/>
              </w:tcPr>
              <w:p w14:paraId="091BE059" w14:textId="77777777" w:rsidR="001C0E0C" w:rsidRPr="00AC5119" w:rsidRDefault="001C0E0C" w:rsidP="001C0E0C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0D7A70EE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1C0E0C" w14:paraId="60E6E5BF" w14:textId="77777777" w:rsidTr="001C0E0C">
            <w:trPr>
              <w:trHeight w:val="225"/>
            </w:trPr>
            <w:tc>
              <w:tcPr>
                <w:tcW w:w="2965" w:type="dxa"/>
              </w:tcPr>
              <w:p w14:paraId="33A1BF04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F29C7E8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3.91</w:t>
                </w:r>
              </w:p>
            </w:tc>
          </w:tr>
          <w:tr w:rsidR="001C0E0C" w14:paraId="24F2E815" w14:textId="77777777" w:rsidTr="001C0E0C">
            <w:trPr>
              <w:trHeight w:val="225"/>
            </w:trPr>
            <w:tc>
              <w:tcPr>
                <w:tcW w:w="2965" w:type="dxa"/>
              </w:tcPr>
              <w:p w14:paraId="1508C1C2" w14:textId="77777777" w:rsidR="001C0E0C" w:rsidRDefault="001C0E0C" w:rsidP="001C0E0C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BFDDC23" w14:textId="77777777" w:rsidR="001C0E0C" w:rsidRDefault="001C0E0C" w:rsidP="001C0E0C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12.87</w:t>
                </w:r>
              </w:p>
            </w:tc>
          </w:tr>
        </w:tbl>
        <w:p w14:paraId="2BBD1BC6" w14:textId="1FC385A4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5E411A80" w14:textId="15BE3E68" w:rsidR="00C431DB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Saline County had a rate of </w:t>
          </w:r>
          <w:r w:rsidRPr="001C0E0C">
            <w:rPr>
              <w:rFonts w:ascii="Arial" w:hAnsi="Arial" w:cs="Arial"/>
              <w:b/>
              <w:bCs/>
              <w:sz w:val="24"/>
              <w:szCs w:val="24"/>
            </w:rPr>
            <w:t xml:space="preserve">384.84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E6CC7EA" w14:textId="6E3E3552" w:rsidR="001C0E0C" w:rsidRDefault="001C0E0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8682418" w14:textId="14DF193E" w:rsidR="001C0E0C" w:rsidRDefault="0021375E" w:rsidP="001C0E0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1C0E0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63907868" w14:textId="77777777" w:rsidR="001C0E0C" w:rsidRDefault="001C0E0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0DF396C" w14:textId="0E3D7F4B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8491A2A" w14:textId="77777777" w:rsidR="001C0E0C" w:rsidRDefault="001C0E0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EAAAA71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54599275" w14:textId="77777777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Saline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5045671B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B547171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190B4D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776B688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09762766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11915FA3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10EA81D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326.3</w:t>
                </w:r>
              </w:p>
            </w:tc>
            <w:tc>
              <w:tcPr>
                <w:tcW w:w="2536" w:type="dxa"/>
                <w:vAlign w:val="center"/>
              </w:tcPr>
              <w:p w14:paraId="7A542757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2FFE1DA5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14D23206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ED5CBF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29.3</w:t>
                </w:r>
              </w:p>
            </w:tc>
            <w:tc>
              <w:tcPr>
                <w:tcW w:w="2536" w:type="dxa"/>
                <w:vAlign w:val="center"/>
              </w:tcPr>
              <w:p w14:paraId="4AFEE75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A7330BA" w14:textId="77777777" w:rsidR="001C0E0C" w:rsidRDefault="001C0E0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</w:rPr>
          </w:pPr>
        </w:p>
        <w:p w14:paraId="4A3B1919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83EA6C1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9317AA7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0953178" w14:textId="0BB711C5" w:rsidR="001C0E0C" w:rsidRPr="001C0E0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1C0E0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74F04CF" w14:textId="54B083B1" w:rsidR="008A325C" w:rsidRPr="001C0E0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1C0E0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1C0E0C">
            <w:rPr>
              <w:rFonts w:ascii="Arial" w:hAnsi="Arial" w:cs="Arial"/>
              <w:sz w:val="24"/>
              <w:szCs w:val="24"/>
            </w:rPr>
            <w:t>Saline</w:t>
          </w:r>
          <w:r w:rsidRPr="001C0E0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102845" w:rsidRPr="00102845">
            <w:rPr>
              <w:rFonts w:ascii="Arial" w:hAnsi="Arial" w:cs="Arial"/>
              <w:b/>
              <w:bCs/>
              <w:sz w:val="24"/>
              <w:szCs w:val="24"/>
            </w:rPr>
            <w:t>1232.8</w:t>
          </w:r>
          <w:r w:rsidRPr="00102845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1C0E0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102845">
            <w:rPr>
              <w:rFonts w:ascii="Arial" w:hAnsi="Arial" w:cs="Arial"/>
              <w:sz w:val="24"/>
              <w:szCs w:val="24"/>
            </w:rPr>
            <w:t>higher</w:t>
          </w:r>
          <w:r w:rsidRPr="001C0E0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1F2F4E0" w14:textId="77777777" w:rsidR="008A325C" w:rsidRDefault="008A325C" w:rsidP="001C19C0">
          <w:pPr>
            <w:spacing w:after="0" w:line="240" w:lineRule="auto"/>
          </w:pPr>
          <w:r>
            <w:br w:type="page"/>
          </w:r>
        </w:p>
        <w:p w14:paraId="60A8EC85" w14:textId="6C5CCF3A" w:rsidR="008A325C" w:rsidRPr="00D852F1" w:rsidRDefault="004E01D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8352" behindDoc="1" locked="0" layoutInCell="1" allowOverlap="1" wp14:anchorId="5DA54578" wp14:editId="1D9138C0">
                <wp:simplePos x="0" y="0"/>
                <wp:positionH relativeFrom="column">
                  <wp:posOffset>5487670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1" name="Picture 6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67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21440" behindDoc="0" locked="0" layoutInCell="1" allowOverlap="1" wp14:anchorId="4CFAA06D" wp14:editId="673AD73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2" name="Text Box 48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8C8362" w14:textId="1D201C7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38" w:name="_Toc81465271"/>
                                <w:bookmarkStart w:id="339" w:name="_Toc81467047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Sangamon County (Other Urban/Suburban)</w:t>
                                </w:r>
                                <w:bookmarkEnd w:id="338"/>
                                <w:bookmarkEnd w:id="33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CFAA06D" id="Text Box 482" o:spid="_x0000_s1111" type="#_x0000_t202" style="position:absolute;margin-left:0;margin-top:0;width:455.25pt;height:28.5pt;z-index:25222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ObFub4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338C8362" w14:textId="1D201C7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40" w:name="_Toc81465271"/>
                          <w:bookmarkStart w:id="341" w:name="_Toc8146704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Sangamon County (Other Urban/Suburban)</w:t>
                          </w:r>
                          <w:bookmarkEnd w:id="340"/>
                          <w:bookmarkEnd w:id="34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B869E88" w14:textId="7425E205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1,054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Sangamon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23.62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067CADB0" w14:textId="12B8EEC1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BAC0E9F" w14:textId="77777777" w:rsidR="00102845" w:rsidRDefault="0010284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81FEA16" w14:textId="2C198CBD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5AF68399" w14:textId="77777777" w:rsidR="00102845" w:rsidRDefault="00102845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B64542F" w14:textId="72B9BF8D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2160" behindDoc="0" locked="0" layoutInCell="1" allowOverlap="1" wp14:anchorId="24EF3276" wp14:editId="575F6565">
                <wp:simplePos x="0" y="0"/>
                <wp:positionH relativeFrom="column">
                  <wp:posOffset>3315335</wp:posOffset>
                </wp:positionH>
                <wp:positionV relativeFrom="paragraph">
                  <wp:posOffset>315595</wp:posOffset>
                </wp:positionV>
                <wp:extent cx="3542030" cy="2284095"/>
                <wp:effectExtent l="0" t="0" r="1270" b="1905"/>
                <wp:wrapSquare wrapText="bothSides"/>
                <wp:docPr id="496" name="Chart 49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6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1136" behindDoc="0" locked="0" layoutInCell="1" allowOverlap="1" wp14:anchorId="611C72F6" wp14:editId="01C1BCAC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0400" cy="2284095"/>
                <wp:effectExtent l="0" t="0" r="0" b="1905"/>
                <wp:wrapSquare wrapText="bothSides"/>
                <wp:docPr id="497" name="Chart 49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6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2FE9B90" w14:textId="77777777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CA2D355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D922C8F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53184" behindDoc="0" locked="0" layoutInCell="1" allowOverlap="1" wp14:anchorId="2DE71C3C" wp14:editId="006FB1F5">
                <wp:simplePos x="0" y="0"/>
                <wp:positionH relativeFrom="column">
                  <wp:posOffset>2059305</wp:posOffset>
                </wp:positionH>
                <wp:positionV relativeFrom="paragraph">
                  <wp:posOffset>6350</wp:posOffset>
                </wp:positionV>
                <wp:extent cx="4798695" cy="3084830"/>
                <wp:effectExtent l="0" t="0" r="1905" b="1270"/>
                <wp:wrapSquare wrapText="bothSides"/>
                <wp:docPr id="498" name="Chart 49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BC44B21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Sangamon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physical fighting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27372A8" w14:textId="77777777" w:rsidR="00102845" w:rsidRDefault="0010284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4832161" w14:textId="6D8091FE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s</w:t>
          </w:r>
          <w:r w:rsidR="00102845">
            <w:rPr>
              <w:rFonts w:ascii="Arial" w:hAnsi="Arial" w:cs="Arial"/>
              <w:sz w:val="24"/>
              <w:szCs w:val="24"/>
            </w:rPr>
            <w:t>lightly higher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dating violence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5A471C2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40AD126B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384E6B96" w14:textId="2DEFCFA5" w:rsidR="008A325C" w:rsidRDefault="00730AE7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22464" behindDoc="0" locked="0" layoutInCell="1" allowOverlap="1" wp14:anchorId="3A53C199" wp14:editId="580AC292">
                <wp:simplePos x="0" y="0"/>
                <wp:positionH relativeFrom="column">
                  <wp:posOffset>2286000</wp:posOffset>
                </wp:positionH>
                <wp:positionV relativeFrom="paragraph">
                  <wp:posOffset>780415</wp:posOffset>
                </wp:positionV>
                <wp:extent cx="4572000" cy="2858135"/>
                <wp:effectExtent l="0" t="0" r="0" b="18415"/>
                <wp:wrapSquare wrapText="bothSides"/>
                <wp:docPr id="499" name="Chart 49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378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8A325C">
            <w:rPr>
              <w:rFonts w:ascii="Arial" w:hAnsi="Arial" w:cs="Arial"/>
              <w:sz w:val="24"/>
              <w:szCs w:val="24"/>
            </w:rPr>
            <w:t>Sangamon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10284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29</w:t>
          </w:r>
          <w:r w:rsidR="008A325C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102845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109). This translates to a rate of 5.33 violent offenses per 1,000 youth ages 10-17 in </w:t>
          </w:r>
          <w:r w:rsidR="008A325C">
            <w:rPr>
              <w:rFonts w:ascii="Arial" w:hAnsi="Arial" w:cs="Arial"/>
              <w:sz w:val="24"/>
              <w:szCs w:val="24"/>
            </w:rPr>
            <w:t>Sangamon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20EBD275" w14:textId="21A4B9AA" w:rsidR="00102845" w:rsidRDefault="0010284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38229E4" w14:textId="63BEE8A4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462938">
            <w:rPr>
              <w:rFonts w:ascii="Arial" w:hAnsi="Arial" w:cs="Arial"/>
              <w:color w:val="13294B"/>
              <w:sz w:val="24"/>
              <w:szCs w:val="24"/>
            </w:rPr>
            <w:t>.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67C0598B" w14:textId="77777777" w:rsidR="00102845" w:rsidRDefault="0010284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4AF74429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06F3767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514D334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23129C5" w14:textId="77777777" w:rsidTr="00C431DB">
            <w:trPr>
              <w:trHeight w:val="280"/>
            </w:trPr>
            <w:tc>
              <w:tcPr>
                <w:tcW w:w="1255" w:type="dxa"/>
              </w:tcPr>
              <w:p w14:paraId="0AFEC3A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6AA54ABD" w14:textId="660C50E7" w:rsidR="00C431DB" w:rsidRDefault="0010284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7.2</w:t>
                </w:r>
              </w:p>
            </w:tc>
          </w:tr>
          <w:tr w:rsidR="00C431DB" w14:paraId="38788DE8" w14:textId="77777777" w:rsidTr="00C431DB">
            <w:trPr>
              <w:trHeight w:val="268"/>
            </w:trPr>
            <w:tc>
              <w:tcPr>
                <w:tcW w:w="1255" w:type="dxa"/>
              </w:tcPr>
              <w:p w14:paraId="131C671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3ABFF93" w14:textId="0C98BEAB" w:rsidR="00C431DB" w:rsidRDefault="0010284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3.4</w:t>
                </w:r>
              </w:p>
            </w:tc>
          </w:tr>
        </w:tbl>
        <w:p w14:paraId="6BBE84A4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38DE5D9" w14:textId="77777777" w:rsidR="008A325C" w:rsidRPr="00DC421A" w:rsidRDefault="008A325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15B77D64" w14:textId="6B390AAB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Sangamon </w:t>
          </w:r>
          <w:r w:rsidR="000257F2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17 weapon-related offenses in 2018.</w:t>
          </w:r>
        </w:p>
        <w:p w14:paraId="4A3F6196" w14:textId="7C8F985F" w:rsidR="00E842AE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BD56F65" w14:textId="77777777" w:rsidR="00E842AE" w:rsidRPr="00D338E2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9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6E5B06" w14:paraId="046B8F03" w14:textId="77777777" w:rsidTr="006E5B06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9CE8FB2" w14:textId="77777777" w:rsidR="006E5B06" w:rsidRPr="00225CCF" w:rsidRDefault="006E5B06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6E5B06" w14:paraId="23A12119" w14:textId="77777777" w:rsidTr="006E5B06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2D5A1692" w14:textId="77777777" w:rsidR="006E5B06" w:rsidRDefault="006E5B06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420A685" w14:textId="77777777" w:rsidR="006E5B06" w:rsidRPr="00225CCF" w:rsidRDefault="006E5B06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6E5B06" w14:paraId="546611E0" w14:textId="77777777" w:rsidTr="006E5B06">
            <w:trPr>
              <w:trHeight w:val="235"/>
            </w:trPr>
            <w:tc>
              <w:tcPr>
                <w:tcW w:w="2965" w:type="dxa"/>
              </w:tcPr>
              <w:p w14:paraId="777F7B65" w14:textId="77777777" w:rsidR="006E5B06" w:rsidRPr="00AC5119" w:rsidRDefault="006E5B06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70ADBE2F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6E5B06" w14:paraId="53D8F5A6" w14:textId="77777777" w:rsidTr="006E5B06">
            <w:trPr>
              <w:trHeight w:val="235"/>
            </w:trPr>
            <w:tc>
              <w:tcPr>
                <w:tcW w:w="2965" w:type="dxa"/>
              </w:tcPr>
              <w:p w14:paraId="6AC8A181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DE8B79E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39.94</w:t>
                </w:r>
              </w:p>
            </w:tc>
          </w:tr>
          <w:tr w:rsidR="006E5B06" w14:paraId="0D5C4CBB" w14:textId="77777777" w:rsidTr="006E5B06">
            <w:trPr>
              <w:trHeight w:val="225"/>
            </w:trPr>
            <w:tc>
              <w:tcPr>
                <w:tcW w:w="2965" w:type="dxa"/>
              </w:tcPr>
              <w:p w14:paraId="4554C58F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02BDA23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0.22</w:t>
                </w:r>
              </w:p>
            </w:tc>
          </w:tr>
          <w:tr w:rsidR="006E5B06" w14:paraId="2DE8B641" w14:textId="77777777" w:rsidTr="006E5B06">
            <w:trPr>
              <w:trHeight w:val="225"/>
            </w:trPr>
            <w:tc>
              <w:tcPr>
                <w:tcW w:w="2965" w:type="dxa"/>
              </w:tcPr>
              <w:p w14:paraId="28F85782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5A41EB32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3.88</w:t>
                </w:r>
              </w:p>
            </w:tc>
          </w:tr>
          <w:tr w:rsidR="006E5B06" w14:paraId="4B897497" w14:textId="77777777" w:rsidTr="006E5B06">
            <w:trPr>
              <w:trHeight w:val="225"/>
            </w:trPr>
            <w:tc>
              <w:tcPr>
                <w:tcW w:w="2965" w:type="dxa"/>
              </w:tcPr>
              <w:p w14:paraId="53A4B454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70A6D6C0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5.78</w:t>
                </w:r>
              </w:p>
            </w:tc>
          </w:tr>
          <w:tr w:rsidR="006E5B06" w14:paraId="298009BB" w14:textId="77777777" w:rsidTr="006E5B06">
            <w:trPr>
              <w:trHeight w:val="225"/>
            </w:trPr>
            <w:tc>
              <w:tcPr>
                <w:tcW w:w="2965" w:type="dxa"/>
              </w:tcPr>
              <w:p w14:paraId="734AB3F9" w14:textId="77777777" w:rsidR="006E5B06" w:rsidRPr="00AC5119" w:rsidRDefault="006E5B06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3E73F9C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6E5B06" w14:paraId="4D0271A1" w14:textId="77777777" w:rsidTr="006E5B06">
            <w:trPr>
              <w:trHeight w:val="225"/>
            </w:trPr>
            <w:tc>
              <w:tcPr>
                <w:tcW w:w="2965" w:type="dxa"/>
              </w:tcPr>
              <w:p w14:paraId="30021E68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C553C98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6.77</w:t>
                </w:r>
              </w:p>
            </w:tc>
          </w:tr>
          <w:tr w:rsidR="006E5B06" w14:paraId="1CF9316A" w14:textId="77777777" w:rsidTr="006E5B06">
            <w:trPr>
              <w:trHeight w:val="225"/>
            </w:trPr>
            <w:tc>
              <w:tcPr>
                <w:tcW w:w="2965" w:type="dxa"/>
              </w:tcPr>
              <w:p w14:paraId="71CE023B" w14:textId="77777777" w:rsidR="006E5B06" w:rsidRDefault="006E5B06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7387BFC" w14:textId="77777777" w:rsidR="006E5B06" w:rsidRDefault="006E5B0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15.69</w:t>
                </w:r>
              </w:p>
            </w:tc>
          </w:tr>
        </w:tbl>
        <w:p w14:paraId="3B522AB6" w14:textId="05F459FC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5A3D6999" w14:textId="361F4B56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Sangamon County had a rate of </w:t>
          </w:r>
          <w:r w:rsidRPr="00E842AE">
            <w:rPr>
              <w:rFonts w:ascii="Arial" w:hAnsi="Arial" w:cs="Arial"/>
              <w:b/>
              <w:bCs/>
              <w:sz w:val="24"/>
              <w:szCs w:val="24"/>
            </w:rPr>
            <w:t xml:space="preserve">624.01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999ED51" w14:textId="51323CC7" w:rsidR="00E842AE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B4D810" w14:textId="73EDC939" w:rsidR="00E842AE" w:rsidRDefault="0021375E" w:rsidP="00E842AE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E842AE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F527DE8" w14:textId="36D1D327" w:rsidR="00E842AE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9E43E1" w14:textId="149ED7DF" w:rsidR="00E842AE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57D8947" w14:textId="77777777" w:rsidR="00E842AE" w:rsidRDefault="00E842A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108F87D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50318816" w14:textId="392F0E98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Sangamon County reported </w:t>
          </w:r>
          <w:r w:rsidR="00BA7EC8">
            <w:rPr>
              <w:rFonts w:ascii="Arial" w:hAnsi="Arial" w:cs="Arial"/>
              <w:sz w:val="24"/>
              <w:szCs w:val="24"/>
            </w:rPr>
            <w:t>higher</w:t>
          </w:r>
          <w:r>
            <w:rPr>
              <w:rFonts w:ascii="Arial" w:hAnsi="Arial" w:cs="Arial"/>
              <w:sz w:val="24"/>
              <w:szCs w:val="24"/>
            </w:rPr>
            <w:t xml:space="preserve">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6E0B8232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73E8212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410B5D1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01C057E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0C66BF7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A8EA6AF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5D9D5E6A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2377.8</w:t>
                </w:r>
              </w:p>
            </w:tc>
            <w:tc>
              <w:tcPr>
                <w:tcW w:w="2536" w:type="dxa"/>
                <w:vAlign w:val="center"/>
              </w:tcPr>
              <w:p w14:paraId="793BF65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0B77F5A0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5CCC6AA2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923B55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64.5</w:t>
                </w:r>
              </w:p>
            </w:tc>
            <w:tc>
              <w:tcPr>
                <w:tcW w:w="2536" w:type="dxa"/>
                <w:vAlign w:val="center"/>
              </w:tcPr>
              <w:p w14:paraId="59F0F1C5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416B38D" w14:textId="77777777" w:rsidR="008A325C" w:rsidRPr="00A8663B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F25A57B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D653B9C" w14:textId="2B293443" w:rsidR="00730AE7" w:rsidRDefault="00730AE7" w:rsidP="00730AE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Sangamon County reported 10.2 deaths by a firearm (per 100,000 people), which is slightly lower than the state rate (10.8 per 100,000 people). </w:t>
          </w:r>
        </w:p>
        <w:p w14:paraId="2D8F57BC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EC9ADE2" w14:textId="3332590F" w:rsidR="00E842AE" w:rsidRPr="00E842AE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E842AE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5F2D315" w14:textId="02693C0A" w:rsidR="008A325C" w:rsidRPr="00E842AE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E842AE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E842AE" w:rsidRPr="00E842AE">
            <w:rPr>
              <w:rFonts w:ascii="Arial" w:hAnsi="Arial" w:cs="Arial"/>
              <w:sz w:val="24"/>
              <w:szCs w:val="24"/>
            </w:rPr>
            <w:t>Sangamon</w:t>
          </w:r>
          <w:r w:rsidRPr="00E842AE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E842AE" w:rsidRPr="00E842AE">
            <w:rPr>
              <w:rFonts w:ascii="Arial" w:hAnsi="Arial" w:cs="Arial"/>
              <w:b/>
              <w:bCs/>
              <w:sz w:val="24"/>
              <w:szCs w:val="24"/>
            </w:rPr>
            <w:t>636.1</w:t>
          </w:r>
          <w:r w:rsidRPr="00E842AE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E842AE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E842AE" w:rsidRPr="00E842AE">
            <w:rPr>
              <w:rFonts w:ascii="Arial" w:hAnsi="Arial" w:cs="Arial"/>
              <w:sz w:val="24"/>
              <w:szCs w:val="24"/>
            </w:rPr>
            <w:t>higher</w:t>
          </w:r>
          <w:r w:rsidRPr="00E842AE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6CD056C7" w14:textId="3310ABB0" w:rsidR="008A325C" w:rsidRPr="00D852F1" w:rsidRDefault="004E01D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89376" behindDoc="1" locked="0" layoutInCell="1" allowOverlap="1" wp14:anchorId="480FF70A" wp14:editId="2FD73F37">
                <wp:simplePos x="0" y="0"/>
                <wp:positionH relativeFrom="column">
                  <wp:posOffset>5485765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2" name="Picture 6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7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23488" behindDoc="0" locked="0" layoutInCell="1" allowOverlap="1" wp14:anchorId="2607B088" wp14:editId="6FA0E217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3" name="Text Box 48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AA2CD2" w14:textId="7B181C12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42" w:name="_Toc81465272"/>
                                <w:bookmarkStart w:id="343" w:name="_Toc8146704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Schuyler County (Rural)</w:t>
                                </w:r>
                                <w:bookmarkEnd w:id="342"/>
                                <w:bookmarkEnd w:id="34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607B088" id="Text Box 483" o:spid="_x0000_s1112" type="#_x0000_t202" style="position:absolute;margin-left:0;margin-top:0;width:455.25pt;height:28.5pt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DBoDPQ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79AA2CD2" w14:textId="7B181C12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44" w:name="_Toc81465272"/>
                          <w:bookmarkStart w:id="345" w:name="_Toc8146704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Schuyler County (Rural)</w:t>
                          </w:r>
                          <w:bookmarkEnd w:id="344"/>
                          <w:bookmarkEnd w:id="34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F9DF17A" w14:textId="2370A257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25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Schuyler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18.59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39459F6D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F01E4BA" w14:textId="765CB846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36F36287" w14:textId="77777777" w:rsidR="004E01DC" w:rsidRDefault="004E01D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D6122AE" w14:textId="321796FB" w:rsidR="008A325C" w:rsidRPr="004E01DC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4208" behindDoc="0" locked="0" layoutInCell="1" allowOverlap="1" wp14:anchorId="3C0C76C5" wp14:editId="0A0E86A4">
                <wp:simplePos x="0" y="0"/>
                <wp:positionH relativeFrom="column">
                  <wp:posOffset>3175</wp:posOffset>
                </wp:positionH>
                <wp:positionV relativeFrom="paragraph">
                  <wp:posOffset>313055</wp:posOffset>
                </wp:positionV>
                <wp:extent cx="3196590" cy="2284095"/>
                <wp:effectExtent l="0" t="0" r="3810" b="1905"/>
                <wp:wrapSquare wrapText="bothSides"/>
                <wp:docPr id="501" name="Chart 50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5232" behindDoc="0" locked="0" layoutInCell="1" allowOverlap="1" wp14:anchorId="243CEA94" wp14:editId="6A5005D6">
                <wp:simplePos x="0" y="0"/>
                <wp:positionH relativeFrom="column">
                  <wp:posOffset>3315970</wp:posOffset>
                </wp:positionH>
                <wp:positionV relativeFrom="paragraph">
                  <wp:posOffset>313055</wp:posOffset>
                </wp:positionV>
                <wp:extent cx="3540125" cy="2286635"/>
                <wp:effectExtent l="0" t="0" r="3175" b="18415"/>
                <wp:wrapSquare wrapText="bothSides"/>
                <wp:docPr id="502" name="Chart 50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27C57B0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7D1A9FB2" w14:textId="77777777" w:rsidR="00DA4E05" w:rsidRDefault="00DA4E0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0691260" w14:textId="77777777" w:rsidR="00DA4E05" w:rsidRDefault="00DA4E0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7FB4F3B" w14:textId="39F2C89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32061462" w14:textId="2948DEBE" w:rsidR="00DA4E05" w:rsidRDefault="00DA4E0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6B95ED65" w14:textId="77777777" w:rsidR="00DA4E05" w:rsidRPr="00DA4E05" w:rsidRDefault="00DA4E0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F1B4D44" w14:textId="72F96B28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CDEF054" w14:textId="77777777" w:rsidR="00C431DB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In 2018, Schuyler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 xml:space="preserve">County had a rate of </w:t>
          </w:r>
          <w:r w:rsidRPr="007F0EDC">
            <w:rPr>
              <w:rFonts w:ascii="Arial" w:hAnsi="Arial" w:cs="Arial"/>
              <w:b/>
              <w:bCs/>
              <w:sz w:val="24"/>
              <w:szCs w:val="24"/>
            </w:rPr>
            <w:t>130.30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5702ACF" w14:textId="2F483775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084442C" w14:textId="6D37F617" w:rsidR="007E2377" w:rsidRDefault="007E237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6E8D3B5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B26F97A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13D9296" w14:textId="77777777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Schuyler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08BAE4BE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22D7975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59945BB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4151B0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4A1082E9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4E5F08B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449BBB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231.6</w:t>
                </w:r>
              </w:p>
            </w:tc>
            <w:tc>
              <w:tcPr>
                <w:tcW w:w="2536" w:type="dxa"/>
                <w:vAlign w:val="center"/>
              </w:tcPr>
              <w:p w14:paraId="1BB356AA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06EDB729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767B0599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6892C06E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43.4</w:t>
                </w:r>
              </w:p>
            </w:tc>
            <w:tc>
              <w:tcPr>
                <w:tcW w:w="2536" w:type="dxa"/>
                <w:vAlign w:val="center"/>
              </w:tcPr>
              <w:p w14:paraId="60ED33EB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8984BE0" w14:textId="37ACEC7B" w:rsidR="008A325C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FF8F9A8" w14:textId="0D8E8D1B" w:rsidR="007E2377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0C80E04" w14:textId="05CE74B1" w:rsidR="007E2377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74EBDA0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2CD6E34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57CFEFB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5616C2E" w14:textId="0032BCAE" w:rsidR="007F0EDC" w:rsidRPr="007F0ED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</w:p>
        <w:p w14:paraId="35A3C21E" w14:textId="4C830890" w:rsidR="008A325C" w:rsidRPr="007F0ED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7F0ED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7F0EDC" w:rsidRPr="007F0EDC">
            <w:rPr>
              <w:rFonts w:ascii="Arial" w:hAnsi="Arial" w:cs="Arial"/>
              <w:sz w:val="24"/>
              <w:szCs w:val="24"/>
            </w:rPr>
            <w:t>Schuyler</w:t>
          </w:r>
          <w:r w:rsidRPr="007F0ED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7F0EDC" w:rsidRPr="007F0EDC">
            <w:rPr>
              <w:rFonts w:ascii="Arial" w:hAnsi="Arial" w:cs="Arial"/>
              <w:b/>
              <w:bCs/>
              <w:sz w:val="24"/>
              <w:szCs w:val="24"/>
            </w:rPr>
            <w:t>249.4</w:t>
          </w:r>
          <w:r w:rsidRPr="007F0ED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 </w:t>
          </w:r>
          <w:r w:rsidRPr="007F0EDC">
            <w:rPr>
              <w:rFonts w:ascii="Arial" w:hAnsi="Arial" w:cs="Arial"/>
              <w:sz w:val="24"/>
              <w:szCs w:val="24"/>
            </w:rPr>
            <w:t xml:space="preserve">(per 100,000) which is </w:t>
          </w:r>
          <w:r w:rsidR="007F0EDC" w:rsidRPr="007F0EDC">
            <w:rPr>
              <w:rFonts w:ascii="Arial" w:hAnsi="Arial" w:cs="Arial"/>
              <w:sz w:val="24"/>
              <w:szCs w:val="24"/>
            </w:rPr>
            <w:t>lower</w:t>
          </w:r>
          <w:r w:rsidRPr="007F0ED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3C6C02E" w14:textId="77777777" w:rsidR="008A325C" w:rsidRDefault="008A325C" w:rsidP="001C19C0">
          <w:pPr>
            <w:spacing w:after="0" w:line="240" w:lineRule="auto"/>
          </w:pPr>
          <w:r>
            <w:br w:type="page"/>
          </w:r>
        </w:p>
        <w:p w14:paraId="3AC7775C" w14:textId="08770107" w:rsidR="008A325C" w:rsidRPr="00D852F1" w:rsidRDefault="004E01D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0400" behindDoc="1" locked="0" layoutInCell="1" allowOverlap="1" wp14:anchorId="62C94B0B" wp14:editId="1AFCCECB">
                <wp:simplePos x="0" y="0"/>
                <wp:positionH relativeFrom="column">
                  <wp:posOffset>5491480</wp:posOffset>
                </wp:positionH>
                <wp:positionV relativeFrom="paragraph">
                  <wp:posOffset>553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3" name="Picture 6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7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24512" behindDoc="0" locked="0" layoutInCell="1" allowOverlap="1" wp14:anchorId="16E2DC79" wp14:editId="6F95F25F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4" name="Text Box 48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FF50AB" w14:textId="11CFE92C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46" w:name="_Toc81465273"/>
                                <w:bookmarkStart w:id="347" w:name="_Toc81467049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Scott County (Rural)</w:t>
                                </w:r>
                                <w:bookmarkEnd w:id="346"/>
                                <w:bookmarkEnd w:id="34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6E2DC79" id="Text Box 484" o:spid="_x0000_s1113" type="#_x0000_t202" style="position:absolute;margin-left:0;margin-top:0;width:455.25pt;height:28.5pt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LeI6oc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0EFF50AB" w14:textId="11CFE92C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48" w:name="_Toc81465273"/>
                          <w:bookmarkStart w:id="349" w:name="_Toc81467049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Scott County (Rural)</w:t>
                          </w:r>
                          <w:bookmarkEnd w:id="348"/>
                          <w:bookmarkEnd w:id="34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113AC550" w14:textId="6BE7B631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 xml:space="preserve"> 10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Scott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8.85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16B04D14" w14:textId="59EC66C9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5D300B21" w14:textId="77777777" w:rsidR="007F0EDC" w:rsidRDefault="007F0ED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0489C8E4" w14:textId="5E165BD9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34EC9763" w14:textId="1727D03A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8304" behindDoc="0" locked="0" layoutInCell="1" allowOverlap="1" wp14:anchorId="239BB86D" wp14:editId="6680224B">
                <wp:simplePos x="0" y="0"/>
                <wp:positionH relativeFrom="column">
                  <wp:posOffset>3315335</wp:posOffset>
                </wp:positionH>
                <wp:positionV relativeFrom="paragraph">
                  <wp:posOffset>320040</wp:posOffset>
                </wp:positionV>
                <wp:extent cx="3545840" cy="2280920"/>
                <wp:effectExtent l="0" t="0" r="16510" b="5080"/>
                <wp:wrapSquare wrapText="bothSides"/>
                <wp:docPr id="505" name="Chart 50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57280" behindDoc="0" locked="0" layoutInCell="1" allowOverlap="1" wp14:anchorId="7B60414A" wp14:editId="5CB073C8">
                <wp:simplePos x="0" y="0"/>
                <wp:positionH relativeFrom="column">
                  <wp:posOffset>4445</wp:posOffset>
                </wp:positionH>
                <wp:positionV relativeFrom="paragraph">
                  <wp:posOffset>320040</wp:posOffset>
                </wp:positionV>
                <wp:extent cx="3196590" cy="2284095"/>
                <wp:effectExtent l="0" t="0" r="3810" b="1905"/>
                <wp:wrapSquare wrapText="bothSides"/>
                <wp:docPr id="506" name="Chart 50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BAD82D7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1FA396D" w14:textId="2549CF96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F5673B9" w14:textId="35729034" w:rsidR="008A325C" w:rsidRDefault="007F0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0712E094" w14:textId="77777777" w:rsidR="007F0EDC" w:rsidRDefault="007F0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5F2D7BC" w14:textId="7A3E3E64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40EC7E1C" w14:textId="0D43FC12" w:rsidR="007F0EDC" w:rsidRDefault="007F0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0429E761" w14:textId="77777777" w:rsidR="007F0EDC" w:rsidRPr="007F0EDC" w:rsidRDefault="007F0ED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04B1FDD" w14:textId="7F0C345F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F1D7541" w14:textId="77777777" w:rsidR="00C431DB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Scott County had a rate of </w:t>
          </w:r>
          <w:r w:rsidRPr="007F0EDC">
            <w:rPr>
              <w:rFonts w:ascii="Arial" w:hAnsi="Arial" w:cs="Arial"/>
              <w:b/>
              <w:bCs/>
              <w:sz w:val="24"/>
              <w:szCs w:val="24"/>
            </w:rPr>
            <w:t>40.60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D124697" w14:textId="5DF65B67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12AD883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33C0E245" w14:textId="77777777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Scott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09ABA602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09B55241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C212B48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6F862E50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7685BD4E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190C406B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6100A5D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81.2</w:t>
                </w:r>
              </w:p>
            </w:tc>
            <w:tc>
              <w:tcPr>
                <w:tcW w:w="2536" w:type="dxa"/>
                <w:vAlign w:val="center"/>
              </w:tcPr>
              <w:p w14:paraId="306A3BD2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1D16C3B7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3BC4742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6906746F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20.3</w:t>
                </w:r>
              </w:p>
            </w:tc>
            <w:tc>
              <w:tcPr>
                <w:tcW w:w="2536" w:type="dxa"/>
                <w:vAlign w:val="center"/>
              </w:tcPr>
              <w:p w14:paraId="37ADAEC6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D5EF888" w14:textId="6A81214F" w:rsidR="008A325C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6E7BE2B" w14:textId="33777C18" w:rsidR="007E2377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9E083F5" w14:textId="77777777" w:rsidR="007E2377" w:rsidRPr="00A8663B" w:rsidRDefault="007E2377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4AD4C1D" w14:textId="77777777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74DC11C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395CB84" w14:textId="77777777" w:rsidR="007E2377" w:rsidRDefault="007E237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C012BCF" w14:textId="7D0E95CD" w:rsidR="00A7695E" w:rsidRPr="00A7695E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A7695E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7290AA5" w14:textId="5BC2FAFE" w:rsidR="007E2377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7695E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A7695E" w:rsidRPr="00A7695E">
            <w:rPr>
              <w:rFonts w:ascii="Arial" w:hAnsi="Arial" w:cs="Arial"/>
              <w:sz w:val="24"/>
              <w:szCs w:val="24"/>
            </w:rPr>
            <w:t>Scott</w:t>
          </w:r>
          <w:r w:rsidRPr="00A7695E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A7695E" w:rsidRPr="00A7695E">
            <w:rPr>
              <w:rFonts w:ascii="Arial" w:hAnsi="Arial" w:cs="Arial"/>
              <w:b/>
              <w:bCs/>
              <w:sz w:val="24"/>
              <w:szCs w:val="24"/>
            </w:rPr>
            <w:t>153.1</w:t>
          </w:r>
          <w:r w:rsidRPr="00A7695E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A7695E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A7695E" w:rsidRPr="00A7695E">
            <w:rPr>
              <w:rFonts w:ascii="Arial" w:hAnsi="Arial" w:cs="Arial"/>
              <w:sz w:val="24"/>
              <w:szCs w:val="24"/>
            </w:rPr>
            <w:t>lower</w:t>
          </w:r>
          <w:r w:rsidRPr="00A7695E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6223BD03" w14:textId="77777777" w:rsidR="007E2377" w:rsidRDefault="007E2377">
          <w:pPr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1C8A2A78" w14:textId="35BF808F" w:rsidR="008A325C" w:rsidRPr="00D852F1" w:rsidRDefault="00FA353F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1424" behindDoc="1" locked="0" layoutInCell="1" allowOverlap="1" wp14:anchorId="6D9B45E0" wp14:editId="7856A601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4" name="Picture 6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78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25536" behindDoc="0" locked="0" layoutInCell="1" allowOverlap="1" wp14:anchorId="2E912972" wp14:editId="2F2B793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5" name="Text Box 48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88DA86" w14:textId="0A7EB49C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50" w:name="_Toc81465274"/>
                                <w:bookmarkStart w:id="351" w:name="_Toc81467050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Shelby County (Rural)</w:t>
                                </w:r>
                                <w:bookmarkEnd w:id="350"/>
                                <w:bookmarkEnd w:id="35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E912972" id="Text Box 485" o:spid="_x0000_s1114" type="#_x0000_t202" style="position:absolute;margin-left:0;margin-top:0;width:455.25pt;height:28.5pt;z-index:25222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HdRD74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1C88DA86" w14:textId="0A7EB49C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52" w:name="_Toc81465274"/>
                          <w:bookmarkStart w:id="353" w:name="_Toc81467050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Shelby County (Rural)</w:t>
                          </w:r>
                          <w:bookmarkEnd w:id="352"/>
                          <w:bookmarkEnd w:id="35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B8BFEDA" w14:textId="067A27FB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89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Shelby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19.06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44BCF96A" w14:textId="13C7CD6A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3201C65" w14:textId="77777777" w:rsidR="00A7695E" w:rsidRDefault="00A7695E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0B93A0A" w14:textId="1ACE8EF1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1A50673D" w14:textId="77777777" w:rsidR="00A7695E" w:rsidRDefault="00A7695E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CF46600" w14:textId="31EE3412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0352" behindDoc="0" locked="0" layoutInCell="1" allowOverlap="1" wp14:anchorId="34CC0008" wp14:editId="31D5E868">
                <wp:simplePos x="0" y="0"/>
                <wp:positionH relativeFrom="column">
                  <wp:posOffset>4445</wp:posOffset>
                </wp:positionH>
                <wp:positionV relativeFrom="paragraph">
                  <wp:posOffset>315595</wp:posOffset>
                </wp:positionV>
                <wp:extent cx="3196590" cy="2286000"/>
                <wp:effectExtent l="0" t="0" r="3810" b="0"/>
                <wp:wrapSquare wrapText="bothSides"/>
                <wp:docPr id="509" name="Chart 50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7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1376" behindDoc="0" locked="0" layoutInCell="1" allowOverlap="1" wp14:anchorId="161DC2B7" wp14:editId="7641A4CF">
                <wp:simplePos x="0" y="0"/>
                <wp:positionH relativeFrom="column">
                  <wp:posOffset>3316605</wp:posOffset>
                </wp:positionH>
                <wp:positionV relativeFrom="paragraph">
                  <wp:posOffset>313055</wp:posOffset>
                </wp:positionV>
                <wp:extent cx="3543300" cy="2284095"/>
                <wp:effectExtent l="0" t="0" r="0" b="1905"/>
                <wp:wrapSquare wrapText="bothSides"/>
                <wp:docPr id="510" name="Chart 51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6F9FC12" w14:textId="77777777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F4811EE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AE4DE09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62400" behindDoc="0" locked="0" layoutInCell="1" allowOverlap="1" wp14:anchorId="033AC38E" wp14:editId="4F5CA0E5">
                <wp:simplePos x="0" y="0"/>
                <wp:positionH relativeFrom="column">
                  <wp:posOffset>2059305</wp:posOffset>
                </wp:positionH>
                <wp:positionV relativeFrom="paragraph">
                  <wp:posOffset>8255</wp:posOffset>
                </wp:positionV>
                <wp:extent cx="4799330" cy="3085465"/>
                <wp:effectExtent l="0" t="0" r="1270" b="635"/>
                <wp:wrapSquare wrapText="bothSides"/>
                <wp:docPr id="511" name="Chart 5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926BB71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Shelby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physical fighting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2DF18C0F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696E328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4B18AC6F" w14:textId="646D0ADF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In 2018, there were 10</w:t>
          </w:r>
          <w:r w:rsidR="00A7695E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Shelby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20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A7695E">
            <w:rPr>
              <w:rFonts w:ascii="Arial" w:hAnsi="Arial" w:cs="Arial"/>
              <w:color w:val="13294B"/>
              <w:sz w:val="24"/>
              <w:szCs w:val="24"/>
            </w:rPr>
            <w:t xml:space="preserve">n 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0.92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Shelby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694A5A09" w14:textId="77777777" w:rsidR="00A7695E" w:rsidRDefault="00A7695E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C9C04FB" w14:textId="3B39C312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0.9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41B7A156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2866AAF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05B9BDE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63C80B56" w14:textId="77777777" w:rsidTr="00C431DB">
            <w:trPr>
              <w:trHeight w:val="280"/>
            </w:trPr>
            <w:tc>
              <w:tcPr>
                <w:tcW w:w="1255" w:type="dxa"/>
              </w:tcPr>
              <w:p w14:paraId="3CB5263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0C884B93" w14:textId="039D7B58" w:rsidR="00C431DB" w:rsidRDefault="00A7695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1.8</w:t>
                </w:r>
              </w:p>
            </w:tc>
          </w:tr>
          <w:tr w:rsidR="00C431DB" w14:paraId="0534E43E" w14:textId="77777777" w:rsidTr="00C431DB">
            <w:trPr>
              <w:trHeight w:val="268"/>
            </w:trPr>
            <w:tc>
              <w:tcPr>
                <w:tcW w:w="1255" w:type="dxa"/>
              </w:tcPr>
              <w:p w14:paraId="0C67C04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3483C10" w14:textId="4B91A088" w:rsidR="00C431DB" w:rsidRDefault="00A7695E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17D38374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877BED0" w14:textId="77777777" w:rsidR="008A325C" w:rsidRPr="00DC421A" w:rsidRDefault="008A325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46DA3CE4" w14:textId="014E77BD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Shelby </w:t>
          </w:r>
          <w:r w:rsidR="000257F2">
            <w:rPr>
              <w:rFonts w:ascii="Arial" w:hAnsi="Arial" w:cs="Arial"/>
              <w:sz w:val="24"/>
              <w:szCs w:val="24"/>
            </w:rPr>
            <w:t>C</w:t>
          </w:r>
          <w:r>
            <w:rPr>
              <w:rFonts w:ascii="Arial" w:hAnsi="Arial" w:cs="Arial"/>
              <w:sz w:val="24"/>
              <w:szCs w:val="24"/>
            </w:rPr>
            <w:t>ounty had 1 weapon-related offenses in 2018.</w:t>
          </w:r>
        </w:p>
        <w:p w14:paraId="5DAFDCBA" w14:textId="77777777" w:rsidR="00010A3E" w:rsidRPr="00AD1751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34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AD1751" w14:paraId="7AA76997" w14:textId="77777777" w:rsidTr="00AD1751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06C0276" w14:textId="77777777" w:rsidR="00AD1751" w:rsidRPr="00225CCF" w:rsidRDefault="00AD1751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AD1751" w14:paraId="6B043E05" w14:textId="77777777" w:rsidTr="00AD1751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038AC876" w14:textId="77777777" w:rsidR="00AD1751" w:rsidRDefault="00AD1751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E38FB0E" w14:textId="77777777" w:rsidR="00AD1751" w:rsidRPr="00225CCF" w:rsidRDefault="00AD1751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AD1751" w14:paraId="6B733CEB" w14:textId="77777777" w:rsidTr="00AD1751">
            <w:trPr>
              <w:trHeight w:val="235"/>
            </w:trPr>
            <w:tc>
              <w:tcPr>
                <w:tcW w:w="2965" w:type="dxa"/>
              </w:tcPr>
              <w:p w14:paraId="1CCC426D" w14:textId="77777777" w:rsidR="00AD1751" w:rsidRPr="00AC5119" w:rsidRDefault="00AD1751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31D05C5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D1751" w14:paraId="59C19F5D" w14:textId="77777777" w:rsidTr="00AD1751">
            <w:trPr>
              <w:trHeight w:val="235"/>
            </w:trPr>
            <w:tc>
              <w:tcPr>
                <w:tcW w:w="2965" w:type="dxa"/>
              </w:tcPr>
              <w:p w14:paraId="3EF4E1DB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3896A58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4.93</w:t>
                </w:r>
              </w:p>
            </w:tc>
          </w:tr>
          <w:tr w:rsidR="00AD1751" w14:paraId="189973B8" w14:textId="77777777" w:rsidTr="00AD1751">
            <w:trPr>
              <w:trHeight w:val="225"/>
            </w:trPr>
            <w:tc>
              <w:tcPr>
                <w:tcW w:w="2965" w:type="dxa"/>
              </w:tcPr>
              <w:p w14:paraId="740B941D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7B3E1ADC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4.42</w:t>
                </w:r>
              </w:p>
            </w:tc>
          </w:tr>
          <w:tr w:rsidR="00AD1751" w14:paraId="38E3D212" w14:textId="77777777" w:rsidTr="00AD1751">
            <w:trPr>
              <w:trHeight w:val="225"/>
            </w:trPr>
            <w:tc>
              <w:tcPr>
                <w:tcW w:w="2965" w:type="dxa"/>
              </w:tcPr>
              <w:p w14:paraId="51F90ED1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5ABA51E0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5.88</w:t>
                </w:r>
              </w:p>
            </w:tc>
          </w:tr>
          <w:tr w:rsidR="00AD1751" w14:paraId="2E6EBC0D" w14:textId="77777777" w:rsidTr="00AD1751">
            <w:trPr>
              <w:trHeight w:val="225"/>
            </w:trPr>
            <w:tc>
              <w:tcPr>
                <w:tcW w:w="2965" w:type="dxa"/>
              </w:tcPr>
              <w:p w14:paraId="16FED243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8D50006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3.03</w:t>
                </w:r>
              </w:p>
            </w:tc>
          </w:tr>
          <w:tr w:rsidR="00AD1751" w14:paraId="15AD48F4" w14:textId="77777777" w:rsidTr="00AD1751">
            <w:trPr>
              <w:trHeight w:val="225"/>
            </w:trPr>
            <w:tc>
              <w:tcPr>
                <w:tcW w:w="2965" w:type="dxa"/>
              </w:tcPr>
              <w:p w14:paraId="6930F857" w14:textId="77777777" w:rsidR="00AD1751" w:rsidRPr="00AC5119" w:rsidRDefault="00AD1751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6B41599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AD1751" w14:paraId="73F5108B" w14:textId="77777777" w:rsidTr="00AD1751">
            <w:trPr>
              <w:trHeight w:val="225"/>
            </w:trPr>
            <w:tc>
              <w:tcPr>
                <w:tcW w:w="2965" w:type="dxa"/>
              </w:tcPr>
              <w:p w14:paraId="33D47F39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7A218B97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1.99</w:t>
                </w:r>
              </w:p>
            </w:tc>
          </w:tr>
          <w:tr w:rsidR="00AD1751" w14:paraId="10AD99CB" w14:textId="77777777" w:rsidTr="00AD1751">
            <w:trPr>
              <w:trHeight w:val="225"/>
            </w:trPr>
            <w:tc>
              <w:tcPr>
                <w:tcW w:w="2965" w:type="dxa"/>
              </w:tcPr>
              <w:p w14:paraId="1B88ABE5" w14:textId="77777777" w:rsidR="00AD1751" w:rsidRDefault="00AD1751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65372C5B" w14:textId="77777777" w:rsidR="00AD1751" w:rsidRDefault="00AD175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4.91</w:t>
                </w:r>
              </w:p>
            </w:tc>
          </w:tr>
        </w:tbl>
        <w:p w14:paraId="3D5EBEC3" w14:textId="0B951956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76C900B3" w14:textId="3EB3A868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Shelby County had a rate of </w:t>
          </w:r>
          <w:r w:rsidRPr="00010A3E">
            <w:rPr>
              <w:rFonts w:ascii="Arial" w:hAnsi="Arial" w:cs="Arial"/>
              <w:b/>
              <w:bCs/>
              <w:sz w:val="24"/>
              <w:szCs w:val="24"/>
            </w:rPr>
            <w:t>36.80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0D5079A6" w14:textId="63577CF1" w:rsidR="00010A3E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C79025F" w14:textId="77777777" w:rsidR="00010A3E" w:rsidRDefault="00010A3E" w:rsidP="00010A3E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Adults with “other” race/ethnicity had the highest rates of arrests for violent crimes.</w:t>
          </w:r>
        </w:p>
        <w:p w14:paraId="2E6106C3" w14:textId="5B4D3F2E" w:rsidR="00010A3E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D7DA778" w14:textId="188E85AE" w:rsidR="00010A3E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EAB2AF2" w14:textId="779B4B5F" w:rsidR="00010A3E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2AAA046" w14:textId="77777777" w:rsidR="00010A3E" w:rsidRDefault="00010A3E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2CC645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8BF06A2" w14:textId="77777777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Shelby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573B4E8C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236E25DB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53AF1474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EB0946E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34B26E1D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1941442D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77E13ABA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9.2</w:t>
                </w:r>
              </w:p>
            </w:tc>
            <w:tc>
              <w:tcPr>
                <w:tcW w:w="2536" w:type="dxa"/>
                <w:vAlign w:val="center"/>
              </w:tcPr>
              <w:p w14:paraId="1696DD3F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44686C50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3C37192A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8CD36CD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36.8</w:t>
                </w:r>
              </w:p>
            </w:tc>
            <w:tc>
              <w:tcPr>
                <w:tcW w:w="2536" w:type="dxa"/>
                <w:vAlign w:val="center"/>
              </w:tcPr>
              <w:p w14:paraId="63BC2871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631F8EE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016F4A9" w14:textId="14178ABC" w:rsidR="007E2377" w:rsidRPr="007F7BF8" w:rsidRDefault="007E2377" w:rsidP="007E2377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BB49F54" w14:textId="77777777" w:rsidR="007E2377" w:rsidRDefault="007E2377" w:rsidP="007E2377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75101D2A" w14:textId="77777777" w:rsidR="008A325C" w:rsidRPr="00A8663B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A444C43" w14:textId="50F6E082" w:rsidR="00010A3E" w:rsidRPr="00010A3E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010A3E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63BC7E0" w14:textId="1FB3B56D" w:rsidR="008A325C" w:rsidRPr="00010A3E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10A3E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010A3E">
            <w:rPr>
              <w:rFonts w:ascii="Arial" w:hAnsi="Arial" w:cs="Arial"/>
              <w:sz w:val="24"/>
              <w:szCs w:val="24"/>
            </w:rPr>
            <w:t>Shelby</w:t>
          </w:r>
          <w:r w:rsidRPr="00010A3E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010A3E" w:rsidRPr="00010A3E">
            <w:rPr>
              <w:rFonts w:ascii="Arial" w:hAnsi="Arial" w:cs="Arial"/>
              <w:b/>
              <w:bCs/>
              <w:sz w:val="24"/>
              <w:szCs w:val="24"/>
            </w:rPr>
            <w:t>226.6</w:t>
          </w:r>
          <w:r w:rsidRPr="00010A3E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010A3E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010A3E">
            <w:rPr>
              <w:rFonts w:ascii="Arial" w:hAnsi="Arial" w:cs="Arial"/>
              <w:sz w:val="24"/>
              <w:szCs w:val="24"/>
            </w:rPr>
            <w:t>lower</w:t>
          </w:r>
          <w:r w:rsidRPr="00010A3E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1E5B879D" w14:textId="380BDAE5" w:rsidR="008A325C" w:rsidRPr="00AD1751" w:rsidRDefault="008A325C" w:rsidP="000C7810">
          <w:pPr>
            <w:spacing w:after="0" w:line="240" w:lineRule="auto"/>
            <w:rPr>
              <w:rFonts w:ascii="Arial" w:hAnsi="Arial" w:cs="Arial"/>
            </w:rPr>
          </w:pPr>
          <w:r>
            <w:br w:type="page"/>
          </w:r>
        </w:p>
        <w:p w14:paraId="386E44EA" w14:textId="0D21B930" w:rsidR="008A325C" w:rsidRPr="00D852F1" w:rsidRDefault="00FC38A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3472" behindDoc="1" locked="0" layoutInCell="1" allowOverlap="1" wp14:anchorId="3BED46C4" wp14:editId="2F95493C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6" name="Picture 6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8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29632" behindDoc="0" locked="0" layoutInCell="1" allowOverlap="1" wp14:anchorId="1BB61B48" wp14:editId="0D2746AF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7" name="Text Box 48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463603" w14:textId="39979079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54" w:name="_Toc81465275"/>
                                <w:bookmarkStart w:id="355" w:name="_Toc81467051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Stark County (Other Urban/Suburban)</w:t>
                                </w:r>
                                <w:bookmarkEnd w:id="354"/>
                                <w:bookmarkEnd w:id="35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BB61B48" id="Text Box 487" o:spid="_x0000_s1115" type="#_x0000_t202" style="position:absolute;margin-left:0;margin-top:0;width:455.25pt;height:28.5pt;z-index:25222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DEfH9C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76463603" w14:textId="39979079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56" w:name="_Toc81465275"/>
                          <w:bookmarkStart w:id="357" w:name="_Toc81467051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Stark County (Other Urban/Suburban)</w:t>
                          </w:r>
                          <w:bookmarkEnd w:id="356"/>
                          <w:bookmarkEnd w:id="35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956854B" w14:textId="36352620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Stark County. This number equates to a rate of </w:t>
          </w:r>
          <w:r w:rsidRPr="003B0C36">
            <w:rPr>
              <w:rFonts w:ascii="Arial" w:hAnsi="Arial" w:cs="Arial"/>
              <w:b/>
              <w:bCs/>
              <w:sz w:val="24"/>
              <w:szCs w:val="24"/>
            </w:rPr>
            <w:t>6.67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B0C36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0744889C" w14:textId="1315C927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5D292BE" w14:textId="77777777" w:rsidR="00AC5A04" w:rsidRDefault="00AC5A0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B396D9C" w14:textId="10FDA3EA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50C0845D" w14:textId="77777777" w:rsidR="00AC5A04" w:rsidRDefault="00AC5A0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52EE892" w14:textId="3A5457FE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3424" behindDoc="0" locked="0" layoutInCell="1" allowOverlap="1" wp14:anchorId="49452797" wp14:editId="36CF70C8">
                <wp:simplePos x="0" y="0"/>
                <wp:positionH relativeFrom="column">
                  <wp:posOffset>3175</wp:posOffset>
                </wp:positionH>
                <wp:positionV relativeFrom="paragraph">
                  <wp:posOffset>313069</wp:posOffset>
                </wp:positionV>
                <wp:extent cx="3196590" cy="2284095"/>
                <wp:effectExtent l="0" t="0" r="3810" b="1905"/>
                <wp:wrapSquare wrapText="bothSides"/>
                <wp:docPr id="519" name="Chart 51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4448" behindDoc="0" locked="0" layoutInCell="1" allowOverlap="1" wp14:anchorId="6AA79F0A" wp14:editId="4F266DE4">
                <wp:simplePos x="0" y="0"/>
                <wp:positionH relativeFrom="column">
                  <wp:posOffset>3314700</wp:posOffset>
                </wp:positionH>
                <wp:positionV relativeFrom="paragraph">
                  <wp:posOffset>313069</wp:posOffset>
                </wp:positionV>
                <wp:extent cx="3543300" cy="2284095"/>
                <wp:effectExtent l="0" t="0" r="0" b="1905"/>
                <wp:wrapSquare wrapText="bothSides"/>
                <wp:docPr id="520" name="Chart 52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2C79101" w14:textId="04A2BC81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EA48C92" w14:textId="77777777" w:rsidR="00AC5A04" w:rsidRDefault="00AC5A0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D12BE22" w14:textId="3EA36D4A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315186A" w14:textId="7A34FC1C" w:rsidR="008A325C" w:rsidRPr="00AD6B6D" w:rsidRDefault="00AC5A0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4B205A50" w14:textId="77777777" w:rsidR="00AC5A04" w:rsidRDefault="00AC5A0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5F5535" w14:textId="4838EE72" w:rsidR="008A325C" w:rsidRPr="00AC5A04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1C5494A5" w14:textId="21E547B6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Stark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</w:p>
        <w:p w14:paraId="73D72EDE" w14:textId="5956B1E0" w:rsidR="008A325C" w:rsidRDefault="0030157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17</w:t>
          </w:r>
          <w:r w:rsidR="008A325C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1). This translates to a rate of 1.80 violent offenses per 1,000 youth ages 10-17 in </w:t>
          </w:r>
          <w:r w:rsidR="008A325C">
            <w:rPr>
              <w:rFonts w:ascii="Arial" w:hAnsi="Arial" w:cs="Arial"/>
              <w:sz w:val="24"/>
              <w:szCs w:val="24"/>
            </w:rPr>
            <w:t>Stark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0323645F" w14:textId="77777777" w:rsidR="00AC5A04" w:rsidRDefault="00AC5A04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212DEBF1" w14:textId="1ED452E1" w:rsidR="008A325C" w:rsidRPr="009A2657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1.9 violent offense admissions per 1,000 youth ages 10-17).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4C8035E0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450AECE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F2EABC3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4E99AF6E" w14:textId="77777777" w:rsidTr="00C431DB">
            <w:trPr>
              <w:trHeight w:val="280"/>
            </w:trPr>
            <w:tc>
              <w:tcPr>
                <w:tcW w:w="1255" w:type="dxa"/>
              </w:tcPr>
              <w:p w14:paraId="6D9FAAA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1622E5F" w14:textId="5134E4A8" w:rsidR="00C431DB" w:rsidRDefault="00AC5A0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  <w:tr w:rsidR="00C431DB" w14:paraId="33F19B2B" w14:textId="77777777" w:rsidTr="00C431DB">
            <w:trPr>
              <w:trHeight w:val="268"/>
            </w:trPr>
            <w:tc>
              <w:tcPr>
                <w:tcW w:w="1255" w:type="dxa"/>
              </w:tcPr>
              <w:p w14:paraId="78EBDC49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B6EC7BF" w14:textId="2C61DDF0" w:rsidR="00C431DB" w:rsidRDefault="00AC5A0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3.7</w:t>
                </w:r>
              </w:p>
            </w:tc>
          </w:tr>
        </w:tbl>
        <w:p w14:paraId="070B23CD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E314A54" w14:textId="79C49195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7EE37CAA" w14:textId="77777777" w:rsidR="00C431DB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Stark County had a rate of </w:t>
          </w:r>
          <w:r w:rsidRPr="00AC5A04">
            <w:rPr>
              <w:rFonts w:ascii="Arial" w:hAnsi="Arial" w:cs="Arial"/>
              <w:b/>
              <w:bCs/>
              <w:sz w:val="24"/>
              <w:szCs w:val="24"/>
            </w:rPr>
            <w:t>165.84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53FD5B92" w14:textId="4C8893C4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E9991CF" w14:textId="547B703D" w:rsidR="00AC5A04" w:rsidRDefault="00AC5A0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8DBD49" w14:textId="77777777" w:rsidR="00AC5A04" w:rsidRDefault="00AC5A0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9AECED3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24145E1" w14:textId="77777777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Stark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262BCE6E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D227852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E6EA261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55843C0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600F5310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99B15D8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4DA1EF09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73.7</w:t>
                </w:r>
              </w:p>
            </w:tc>
            <w:tc>
              <w:tcPr>
                <w:tcW w:w="2536" w:type="dxa"/>
                <w:vAlign w:val="center"/>
              </w:tcPr>
              <w:p w14:paraId="585C17F1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512460A9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46F276D6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EC5CA67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18.4</w:t>
                </w:r>
              </w:p>
            </w:tc>
            <w:tc>
              <w:tcPr>
                <w:tcW w:w="2536" w:type="dxa"/>
                <w:vAlign w:val="center"/>
              </w:tcPr>
              <w:p w14:paraId="64F2C960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7B9D05BD" w14:textId="77777777" w:rsidR="008A325C" w:rsidRPr="00A8663B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C3E620F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4044BBD5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9C095C5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3D124CF" w14:textId="48EEBC74" w:rsidR="0030157C" w:rsidRPr="0030157C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30157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1F21567" w14:textId="09211543" w:rsidR="008A325C" w:rsidRPr="0030157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30157C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30157C">
            <w:rPr>
              <w:rFonts w:ascii="Arial" w:hAnsi="Arial" w:cs="Arial"/>
              <w:sz w:val="24"/>
              <w:szCs w:val="24"/>
            </w:rPr>
            <w:t>Stark</w:t>
          </w:r>
          <w:r w:rsidRPr="0030157C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30157C" w:rsidRPr="0030157C">
            <w:rPr>
              <w:rFonts w:ascii="Arial" w:hAnsi="Arial" w:cs="Arial"/>
              <w:b/>
              <w:bCs/>
              <w:sz w:val="24"/>
              <w:szCs w:val="24"/>
            </w:rPr>
            <w:t>377.4</w:t>
          </w:r>
          <w:r w:rsidRPr="0030157C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30157C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30157C">
            <w:rPr>
              <w:rFonts w:ascii="Arial" w:hAnsi="Arial" w:cs="Arial"/>
              <w:sz w:val="24"/>
              <w:szCs w:val="24"/>
            </w:rPr>
            <w:t>lower</w:t>
          </w:r>
          <w:r w:rsidRPr="0030157C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613FC93C" w14:textId="77777777" w:rsidR="008A325C" w:rsidRDefault="008A325C" w:rsidP="001C19C0">
          <w:pPr>
            <w:spacing w:after="0" w:line="240" w:lineRule="auto"/>
          </w:pPr>
          <w:r>
            <w:br w:type="page"/>
          </w:r>
        </w:p>
        <w:p w14:paraId="6717F390" w14:textId="76B4EC0F" w:rsidR="008A325C" w:rsidRPr="00D852F1" w:rsidRDefault="00FC38A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4496" behindDoc="1" locked="0" layoutInCell="1" allowOverlap="1" wp14:anchorId="0258B764" wp14:editId="10529760">
                <wp:simplePos x="0" y="0"/>
                <wp:positionH relativeFrom="column">
                  <wp:posOffset>5495925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7" name="Picture 6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8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31680" behindDoc="0" locked="0" layoutInCell="1" allowOverlap="1" wp14:anchorId="6C01907D" wp14:editId="4B8605A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8" name="Text Box 48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19F270" w14:textId="295E01C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58" w:name="_Toc81465276"/>
                                <w:bookmarkStart w:id="359" w:name="_Toc8146705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Stephenson County (Rural)</w:t>
                                </w:r>
                                <w:bookmarkEnd w:id="358"/>
                                <w:bookmarkEnd w:id="35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C01907D" id="Text Box 488" o:spid="_x0000_s1116" type="#_x0000_t202" style="position:absolute;margin-left:0;margin-top:0;width:455.25pt;height:28.5pt;z-index:25223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uBmjiy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6919F270" w14:textId="295E01C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60" w:name="_Toc81465276"/>
                          <w:bookmarkStart w:id="361" w:name="_Toc81467052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Stephenson County (Rural)</w:t>
                          </w:r>
                          <w:bookmarkEnd w:id="360"/>
                          <w:bookmarkEnd w:id="36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23CB267" w14:textId="7CD2E914" w:rsidR="008A325C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243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Stephenson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24.74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42449781" w14:textId="55396EED" w:rsidR="00393BE5" w:rsidRDefault="00393BE5" w:rsidP="001C19C0">
          <w:pPr>
            <w:widowControl w:val="0"/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7614DCC" w14:textId="77777777" w:rsidR="0030157C" w:rsidRDefault="0030157C" w:rsidP="001C19C0">
          <w:pPr>
            <w:widowControl w:val="0"/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D94C0D4" w14:textId="6D860BE4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09B9B948" w14:textId="77777777" w:rsidR="0030157C" w:rsidRDefault="0030157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EB673AF" w14:textId="0AF23A78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7520" behindDoc="0" locked="0" layoutInCell="1" allowOverlap="1" wp14:anchorId="0F116222" wp14:editId="6F93D851">
                <wp:simplePos x="0" y="0"/>
                <wp:positionH relativeFrom="column">
                  <wp:posOffset>3310890</wp:posOffset>
                </wp:positionH>
                <wp:positionV relativeFrom="paragraph">
                  <wp:posOffset>315595</wp:posOffset>
                </wp:positionV>
                <wp:extent cx="3550285" cy="2284095"/>
                <wp:effectExtent l="0" t="0" r="12065" b="1905"/>
                <wp:wrapSquare wrapText="bothSides"/>
                <wp:docPr id="524" name="Chart 52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6496" behindDoc="0" locked="0" layoutInCell="1" allowOverlap="1" wp14:anchorId="5B697756" wp14:editId="15DE96E9">
                <wp:simplePos x="0" y="0"/>
                <wp:positionH relativeFrom="column">
                  <wp:posOffset>3175</wp:posOffset>
                </wp:positionH>
                <wp:positionV relativeFrom="paragraph">
                  <wp:posOffset>313055</wp:posOffset>
                </wp:positionV>
                <wp:extent cx="3196590" cy="2284095"/>
                <wp:effectExtent l="0" t="0" r="3810" b="1905"/>
                <wp:wrapSquare wrapText="bothSides"/>
                <wp:docPr id="525" name="Chart 52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880FC48" w14:textId="77777777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75B2BCD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FAC228E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68544" behindDoc="0" locked="0" layoutInCell="1" allowOverlap="1" wp14:anchorId="310CF035" wp14:editId="1750294F">
                <wp:simplePos x="0" y="0"/>
                <wp:positionH relativeFrom="column">
                  <wp:posOffset>2059305</wp:posOffset>
                </wp:positionH>
                <wp:positionV relativeFrom="paragraph">
                  <wp:posOffset>8890</wp:posOffset>
                </wp:positionV>
                <wp:extent cx="4803775" cy="3084830"/>
                <wp:effectExtent l="0" t="0" r="15875" b="1270"/>
                <wp:wrapSquare wrapText="bothSides"/>
                <wp:docPr id="526" name="Chart 5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59B65536" w14:textId="6569119E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Stephenson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 and dating violence</w:t>
          </w:r>
          <w:r w:rsidR="0030157C">
            <w:rPr>
              <w:rFonts w:ascii="Arial" w:hAnsi="Arial" w:cs="Arial"/>
              <w:sz w:val="24"/>
              <w:szCs w:val="24"/>
            </w:rPr>
            <w:t>, physical fighting, and weapon carrying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360A6961" w14:textId="0AD5D98E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907D96D" w14:textId="4D2D1751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5E46DC5" w14:textId="3753F542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F4C4E3" w14:textId="0B31FF20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152D1E" w14:textId="7F709E1A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6E5338" w14:textId="097B43EB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8E9472A" w14:textId="085C0A53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E04D37D" w14:textId="2A324B3D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67D1B0E" w14:textId="6883D541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4991168" w14:textId="1F3D80C0" w:rsidR="0030157C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581018C" w14:textId="77777777" w:rsidR="0030157C" w:rsidRPr="00AD6B6D" w:rsidRDefault="0030157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BFA0551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434CFAB4" w14:textId="0E0A911E" w:rsidR="008A325C" w:rsidRDefault="00C618F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32704" behindDoc="0" locked="0" layoutInCell="1" allowOverlap="1" wp14:anchorId="269D2A77" wp14:editId="794D8C2B">
                <wp:simplePos x="0" y="0"/>
                <wp:positionH relativeFrom="column">
                  <wp:posOffset>2286000</wp:posOffset>
                </wp:positionH>
                <wp:positionV relativeFrom="paragraph">
                  <wp:posOffset>799465</wp:posOffset>
                </wp:positionV>
                <wp:extent cx="4572000" cy="2858135"/>
                <wp:effectExtent l="0" t="0" r="0" b="18415"/>
                <wp:wrapSquare wrapText="bothSides"/>
                <wp:docPr id="527" name="Chart 52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8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41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8A325C">
            <w:rPr>
              <w:rFonts w:ascii="Arial" w:hAnsi="Arial" w:cs="Arial"/>
              <w:sz w:val="24"/>
              <w:szCs w:val="24"/>
            </w:rPr>
            <w:t>Stephenson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594EE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27% </w:t>
          </w:r>
          <w:r w:rsidR="008A325C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594EE5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11). This translates to a rate of 2.43 violent offenses per 1,000 youth ages 10-17 in </w:t>
          </w:r>
          <w:r w:rsidR="008A325C">
            <w:rPr>
              <w:rFonts w:ascii="Arial" w:hAnsi="Arial" w:cs="Arial"/>
              <w:sz w:val="24"/>
              <w:szCs w:val="24"/>
            </w:rPr>
            <w:t>Stephenson</w:t>
          </w:r>
          <w:r w:rsidR="008A325C"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326C5909" w14:textId="2196C175" w:rsidR="00594EE5" w:rsidRPr="00594EE5" w:rsidRDefault="00594EE5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7B3AB70F" w14:textId="29611FB8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594EE5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7988F403" w14:textId="77777777" w:rsidR="00594EE5" w:rsidRDefault="00594EE5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1ECDFDF9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1FA5B19F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329BD1D7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2DF633B1" w14:textId="77777777" w:rsidTr="00C431DB">
            <w:trPr>
              <w:trHeight w:val="280"/>
            </w:trPr>
            <w:tc>
              <w:tcPr>
                <w:tcW w:w="1255" w:type="dxa"/>
              </w:tcPr>
              <w:p w14:paraId="5F94FD44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71C5024D" w14:textId="6FC70A73" w:rsidR="00C431DB" w:rsidRDefault="00594EE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</w:t>
                </w:r>
              </w:p>
            </w:tc>
          </w:tr>
          <w:tr w:rsidR="00C431DB" w14:paraId="070835C4" w14:textId="77777777" w:rsidTr="00C431DB">
            <w:trPr>
              <w:trHeight w:val="268"/>
            </w:trPr>
            <w:tc>
              <w:tcPr>
                <w:tcW w:w="1255" w:type="dxa"/>
              </w:tcPr>
              <w:p w14:paraId="5929E08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36982D22" w14:textId="0B5D7C97" w:rsidR="00C431DB" w:rsidRDefault="00594EE5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</w:t>
                </w:r>
              </w:p>
            </w:tc>
          </w:tr>
        </w:tbl>
        <w:p w14:paraId="1711C455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168DBB54" w14:textId="77777777" w:rsidR="008A325C" w:rsidRPr="00DC421A" w:rsidRDefault="008A325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5658492D" w14:textId="4A831965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Stephenson </w:t>
          </w:r>
          <w:r w:rsidR="00095D12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7 weapon-related offenses in 2018.</w:t>
          </w:r>
        </w:p>
        <w:p w14:paraId="00BD10DC" w14:textId="703C83DD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9A5324A" w14:textId="77777777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0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826242" w14:paraId="6EBE471A" w14:textId="77777777" w:rsidTr="0082624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007DA20C" w14:textId="77777777" w:rsidR="00826242" w:rsidRPr="00225CCF" w:rsidRDefault="0082624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826242" w14:paraId="12AA862D" w14:textId="77777777" w:rsidTr="0082624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4BA98C0" w14:textId="77777777" w:rsidR="00826242" w:rsidRDefault="00826242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5582B6C5" w14:textId="77777777" w:rsidR="00826242" w:rsidRPr="00225CCF" w:rsidRDefault="0082624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826242" w14:paraId="2413965B" w14:textId="77777777" w:rsidTr="00826242">
            <w:trPr>
              <w:trHeight w:val="235"/>
            </w:trPr>
            <w:tc>
              <w:tcPr>
                <w:tcW w:w="2965" w:type="dxa"/>
              </w:tcPr>
              <w:p w14:paraId="32EA2153" w14:textId="77777777" w:rsidR="00826242" w:rsidRPr="00AC5119" w:rsidRDefault="0082624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5B0D30BD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826242" w14:paraId="4BE19979" w14:textId="77777777" w:rsidTr="00826242">
            <w:trPr>
              <w:trHeight w:val="235"/>
            </w:trPr>
            <w:tc>
              <w:tcPr>
                <w:tcW w:w="2965" w:type="dxa"/>
              </w:tcPr>
              <w:p w14:paraId="1E7BF6C7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14B70258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28.19</w:t>
                </w:r>
              </w:p>
            </w:tc>
          </w:tr>
          <w:tr w:rsidR="00826242" w14:paraId="02BFC416" w14:textId="77777777" w:rsidTr="00826242">
            <w:trPr>
              <w:trHeight w:val="225"/>
            </w:trPr>
            <w:tc>
              <w:tcPr>
                <w:tcW w:w="2965" w:type="dxa"/>
              </w:tcPr>
              <w:p w14:paraId="28C996F1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58B0692D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0.58</w:t>
                </w:r>
              </w:p>
            </w:tc>
          </w:tr>
          <w:tr w:rsidR="00826242" w14:paraId="0DB65733" w14:textId="77777777" w:rsidTr="00826242">
            <w:trPr>
              <w:trHeight w:val="225"/>
            </w:trPr>
            <w:tc>
              <w:tcPr>
                <w:tcW w:w="2965" w:type="dxa"/>
              </w:tcPr>
              <w:p w14:paraId="11D22037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452A9581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1.57</w:t>
                </w:r>
              </w:p>
            </w:tc>
          </w:tr>
          <w:tr w:rsidR="00826242" w14:paraId="742CBE64" w14:textId="77777777" w:rsidTr="00826242">
            <w:trPr>
              <w:trHeight w:val="225"/>
            </w:trPr>
            <w:tc>
              <w:tcPr>
                <w:tcW w:w="2965" w:type="dxa"/>
              </w:tcPr>
              <w:p w14:paraId="273BF122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419E6245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2.87</w:t>
                </w:r>
              </w:p>
            </w:tc>
          </w:tr>
          <w:tr w:rsidR="00826242" w14:paraId="10050038" w14:textId="77777777" w:rsidTr="00826242">
            <w:trPr>
              <w:trHeight w:val="225"/>
            </w:trPr>
            <w:tc>
              <w:tcPr>
                <w:tcW w:w="2965" w:type="dxa"/>
              </w:tcPr>
              <w:p w14:paraId="7390ED8C" w14:textId="77777777" w:rsidR="00826242" w:rsidRPr="00AC5119" w:rsidRDefault="0082624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9F6115E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826242" w14:paraId="72FB26AD" w14:textId="77777777" w:rsidTr="00826242">
            <w:trPr>
              <w:trHeight w:val="225"/>
            </w:trPr>
            <w:tc>
              <w:tcPr>
                <w:tcW w:w="2965" w:type="dxa"/>
              </w:tcPr>
              <w:p w14:paraId="2AE6193F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8634281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2.60</w:t>
                </w:r>
              </w:p>
            </w:tc>
          </w:tr>
          <w:tr w:rsidR="00826242" w14:paraId="70341182" w14:textId="77777777" w:rsidTr="00826242">
            <w:trPr>
              <w:trHeight w:val="225"/>
            </w:trPr>
            <w:tc>
              <w:tcPr>
                <w:tcW w:w="2965" w:type="dxa"/>
              </w:tcPr>
              <w:p w14:paraId="2807B68E" w14:textId="77777777" w:rsidR="00826242" w:rsidRDefault="0082624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4AF33B3B" w14:textId="77777777" w:rsidR="00826242" w:rsidRDefault="0082624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8.51</w:t>
                </w:r>
              </w:p>
            </w:tc>
          </w:tr>
        </w:tbl>
        <w:p w14:paraId="4A182AB0" w14:textId="1D9EF914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C2A745C" w14:textId="1C8172EA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Stephenson County had a rate of </w:t>
          </w:r>
          <w:r w:rsidRPr="000F4DA9">
            <w:rPr>
              <w:rFonts w:ascii="Arial" w:hAnsi="Arial" w:cs="Arial"/>
              <w:b/>
              <w:bCs/>
              <w:sz w:val="24"/>
              <w:szCs w:val="24"/>
            </w:rPr>
            <w:t xml:space="preserve">138.54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D224E7B" w14:textId="18298580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8AE5CAF" w14:textId="417E81DF" w:rsidR="00594EE5" w:rsidRDefault="0021375E" w:rsidP="00594EE5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94EE5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BF3378D" w14:textId="5426A4A7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98776E7" w14:textId="0CE96CC3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1FE3D71" w14:textId="418818A1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D25A6A4" w14:textId="77777777" w:rsidR="00594EE5" w:rsidRDefault="00594EE5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3BEBFC5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7CFB3F1" w14:textId="3A695CC2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Stephenson County reported </w:t>
          </w:r>
          <w:r w:rsidR="00F026B8">
            <w:rPr>
              <w:rFonts w:ascii="Arial" w:hAnsi="Arial" w:cs="Arial"/>
              <w:sz w:val="24"/>
              <w:szCs w:val="24"/>
            </w:rPr>
            <w:t>higher</w:t>
          </w:r>
          <w:r>
            <w:rPr>
              <w:rFonts w:ascii="Arial" w:hAnsi="Arial" w:cs="Arial"/>
              <w:sz w:val="24"/>
              <w:szCs w:val="24"/>
            </w:rPr>
            <w:t xml:space="preserve">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39E77F63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26371A6A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AFD23A2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C4CD07F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53DA945A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10EDE59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3274A698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1293.8</w:t>
                </w:r>
              </w:p>
            </w:tc>
            <w:tc>
              <w:tcPr>
                <w:tcW w:w="2536" w:type="dxa"/>
                <w:vAlign w:val="center"/>
              </w:tcPr>
              <w:p w14:paraId="4027D9C8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476E0BA7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37A15D1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DA3B396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64.8</w:t>
                </w:r>
              </w:p>
            </w:tc>
            <w:tc>
              <w:tcPr>
                <w:tcW w:w="2536" w:type="dxa"/>
                <w:vAlign w:val="center"/>
              </w:tcPr>
              <w:p w14:paraId="0C2D7855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3C1D70A" w14:textId="77777777" w:rsidR="008A325C" w:rsidRPr="00A8663B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47613EC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0E71BF4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E6D5C2E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E850F18" w14:textId="79904328" w:rsidR="00594EE5" w:rsidRPr="00594EE5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94EE5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B0AC23B" w14:textId="0A8BFF24" w:rsidR="008A325C" w:rsidRPr="00C618F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94EE5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94EE5" w:rsidRPr="00594EE5">
            <w:rPr>
              <w:rFonts w:ascii="Arial" w:hAnsi="Arial" w:cs="Arial"/>
              <w:sz w:val="24"/>
              <w:szCs w:val="24"/>
            </w:rPr>
            <w:t>Stephenson</w:t>
          </w:r>
          <w:r w:rsidRPr="00594EE5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94EE5" w:rsidRPr="00594EE5">
            <w:rPr>
              <w:rFonts w:ascii="Arial" w:hAnsi="Arial" w:cs="Arial"/>
              <w:b/>
              <w:bCs/>
              <w:sz w:val="24"/>
              <w:szCs w:val="24"/>
            </w:rPr>
            <w:t>441.9</w:t>
          </w:r>
          <w:r w:rsidRPr="00594EE5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594EE5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594EE5" w:rsidRPr="00594EE5">
            <w:rPr>
              <w:rFonts w:ascii="Arial" w:hAnsi="Arial" w:cs="Arial"/>
              <w:sz w:val="24"/>
              <w:szCs w:val="24"/>
            </w:rPr>
            <w:t>lower</w:t>
          </w:r>
          <w:r w:rsidRPr="00594EE5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06CA0523" w14:textId="448C2612" w:rsidR="008A325C" w:rsidRPr="00D852F1" w:rsidRDefault="00FC38A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5520" behindDoc="1" locked="0" layoutInCell="1" allowOverlap="1" wp14:anchorId="7C82403D" wp14:editId="2F0750F9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8" name="Picture 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9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A325C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33728" behindDoc="0" locked="0" layoutInCell="1" allowOverlap="1" wp14:anchorId="7F9A8A92" wp14:editId="46BA23F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489" name="Text Box 48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5DAAA4" w14:textId="483CB4F5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62" w:name="_Toc81465277"/>
                                <w:bookmarkStart w:id="363" w:name="_Toc81467053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Tazewell County (Other Urban/Suburban)</w:t>
                                </w:r>
                                <w:bookmarkEnd w:id="362"/>
                                <w:bookmarkEnd w:id="36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F9A8A92" id="Text Box 489" o:spid="_x0000_s1117" type="#_x0000_t202" style="position:absolute;margin-left:0;margin-top:0;width:455.25pt;height:28.5pt;z-index:25223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" fillcolor="#13294b" stroked="f">
                    <v:textbox>
                      <w:txbxContent>
                        <w:p w14:paraId="1B5DAAA4" w14:textId="483CB4F5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64" w:name="_Toc81465277"/>
                          <w:bookmarkStart w:id="365" w:name="_Toc81467053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Tazewell County (Other Urban/Suburban)</w:t>
                          </w:r>
                          <w:bookmarkEnd w:id="364"/>
                          <w:bookmarkEnd w:id="36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8A325C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8A325C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8A325C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F33CFEF" w14:textId="131E77C1" w:rsidR="008A325C" w:rsidRPr="000865BA" w:rsidRDefault="008A325C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 xml:space="preserve"> 473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Tazewell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15.42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51BCAA7D" w14:textId="0CB82A02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03042BB" w14:textId="77777777" w:rsidR="000F4DA9" w:rsidRDefault="000F4DA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DE54CC2" w14:textId="0FC3814D" w:rsidR="008A325C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8A325C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1951D0F0" w14:textId="77777777" w:rsidR="000F4DA9" w:rsidRDefault="000F4DA9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0BE9606" w14:textId="267CB5A9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69568" behindDoc="0" locked="0" layoutInCell="1" allowOverlap="1" wp14:anchorId="60DF0499" wp14:editId="6E02ADD1">
                <wp:simplePos x="0" y="0"/>
                <wp:positionH relativeFrom="column">
                  <wp:posOffset>3175</wp:posOffset>
                </wp:positionH>
                <wp:positionV relativeFrom="paragraph">
                  <wp:posOffset>313690</wp:posOffset>
                </wp:positionV>
                <wp:extent cx="3196590" cy="2285365"/>
                <wp:effectExtent l="0" t="0" r="3810" b="635"/>
                <wp:wrapSquare wrapText="bothSides"/>
                <wp:docPr id="529" name="Chart 52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270592" behindDoc="0" locked="0" layoutInCell="1" allowOverlap="1" wp14:anchorId="7AF32A87" wp14:editId="77D32B20">
                <wp:simplePos x="0" y="0"/>
                <wp:positionH relativeFrom="column">
                  <wp:posOffset>3317240</wp:posOffset>
                </wp:positionH>
                <wp:positionV relativeFrom="paragraph">
                  <wp:posOffset>313069</wp:posOffset>
                </wp:positionV>
                <wp:extent cx="3543300" cy="2285365"/>
                <wp:effectExtent l="0" t="0" r="0" b="635"/>
                <wp:wrapSquare wrapText="bothSides"/>
                <wp:docPr id="530" name="Chart 53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A8E656E" w14:textId="77777777" w:rsidR="008A325C" w:rsidRPr="00805CEF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3D6138A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271616" behindDoc="0" locked="0" layoutInCell="1" allowOverlap="1" wp14:anchorId="49854F75" wp14:editId="7B2A62BB">
                <wp:simplePos x="0" y="0"/>
                <wp:positionH relativeFrom="column">
                  <wp:posOffset>2059305</wp:posOffset>
                </wp:positionH>
                <wp:positionV relativeFrom="paragraph">
                  <wp:posOffset>290195</wp:posOffset>
                </wp:positionV>
                <wp:extent cx="4800600" cy="3094355"/>
                <wp:effectExtent l="0" t="0" r="0" b="10795"/>
                <wp:wrapSquare wrapText="bothSides"/>
                <wp:docPr id="531" name="Chart 5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6B86228" w14:textId="77777777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A9A8E3E" w14:textId="748B9613" w:rsidR="008A325C" w:rsidRPr="00AD6B6D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 xml:space="preserve">Tazewell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</w:t>
          </w:r>
          <w:r w:rsidR="007011CC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compared to the state average. </w:t>
          </w:r>
        </w:p>
        <w:p w14:paraId="264FC814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5DBB5BCA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3188DC86" w14:textId="65EAAA34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96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Tazewell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25.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7011CC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24). This translates to a rate of 1.71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Tazewell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3C544A11" w14:textId="2FE69468" w:rsidR="007011CC" w:rsidRDefault="00C618F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34752" behindDoc="0" locked="0" layoutInCell="1" allowOverlap="1" wp14:anchorId="105CA3BC" wp14:editId="241AA6BB">
                <wp:simplePos x="0" y="0"/>
                <wp:positionH relativeFrom="column">
                  <wp:posOffset>2286000</wp:posOffset>
                </wp:positionH>
                <wp:positionV relativeFrom="paragraph">
                  <wp:posOffset>66040</wp:posOffset>
                </wp:positionV>
                <wp:extent cx="4572000" cy="2858135"/>
                <wp:effectExtent l="0" t="0" r="0" b="18415"/>
                <wp:wrapSquare wrapText="bothSides"/>
                <wp:docPr id="532" name="Chart 53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A80D439" w14:textId="2387E846" w:rsidR="008A325C" w:rsidRDefault="008A325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7011CC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09A6DA59" w14:textId="77777777" w:rsidR="007011CC" w:rsidRDefault="007011C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150CE21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0A366192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349CD2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34F3AC10" w14:textId="77777777" w:rsidTr="00C431DB">
            <w:trPr>
              <w:trHeight w:val="280"/>
            </w:trPr>
            <w:tc>
              <w:tcPr>
                <w:tcW w:w="1255" w:type="dxa"/>
              </w:tcPr>
              <w:p w14:paraId="340083D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12CF476C" w14:textId="76A2186C" w:rsidR="00C431DB" w:rsidRDefault="007011C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</w:t>
                </w:r>
              </w:p>
            </w:tc>
          </w:tr>
          <w:tr w:rsidR="00C431DB" w14:paraId="2B18EBB3" w14:textId="77777777" w:rsidTr="00C431DB">
            <w:trPr>
              <w:trHeight w:val="268"/>
            </w:trPr>
            <w:tc>
              <w:tcPr>
                <w:tcW w:w="1255" w:type="dxa"/>
              </w:tcPr>
              <w:p w14:paraId="031CB3A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F24352D" w14:textId="434A2919" w:rsidR="00C431DB" w:rsidRDefault="007011C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</w:t>
                </w:r>
              </w:p>
            </w:tc>
          </w:tr>
        </w:tbl>
        <w:p w14:paraId="56BF769E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B5A7CD9" w14:textId="77777777" w:rsidR="008A325C" w:rsidRPr="00DC421A" w:rsidRDefault="008A325C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57FE173D" w14:textId="5A442AA2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Tazewell </w:t>
          </w:r>
          <w:r w:rsidR="00095D12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8 weapon-related offenses in 2018.</w:t>
          </w:r>
        </w:p>
        <w:p w14:paraId="06FB7A3E" w14:textId="788D4C06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FAA8886" w14:textId="2C4470BF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7C55CCF" w14:textId="77777777" w:rsidR="007011CC" w:rsidRPr="009D132A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3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D132A" w14:paraId="13EC4CE6" w14:textId="77777777" w:rsidTr="009D132A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56E4F7E" w14:textId="77777777" w:rsidR="009D132A" w:rsidRPr="00225CCF" w:rsidRDefault="009D132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D132A" w14:paraId="2B781180" w14:textId="77777777" w:rsidTr="009D132A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6B4EC8E7" w14:textId="77777777" w:rsidR="009D132A" w:rsidRDefault="009D132A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487E2C58" w14:textId="77777777" w:rsidR="009D132A" w:rsidRPr="00225CCF" w:rsidRDefault="009D132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D132A" w14:paraId="742CF046" w14:textId="77777777" w:rsidTr="009D132A">
            <w:trPr>
              <w:trHeight w:val="235"/>
            </w:trPr>
            <w:tc>
              <w:tcPr>
                <w:tcW w:w="2965" w:type="dxa"/>
              </w:tcPr>
              <w:p w14:paraId="384413B2" w14:textId="77777777" w:rsidR="009D132A" w:rsidRPr="00AC5119" w:rsidRDefault="009D132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26B47659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D132A" w14:paraId="6876C180" w14:textId="77777777" w:rsidTr="009D132A">
            <w:trPr>
              <w:trHeight w:val="235"/>
            </w:trPr>
            <w:tc>
              <w:tcPr>
                <w:tcW w:w="2965" w:type="dxa"/>
              </w:tcPr>
              <w:p w14:paraId="7B0A9341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FC01F1F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41.79</w:t>
                </w:r>
              </w:p>
            </w:tc>
          </w:tr>
          <w:tr w:rsidR="009D132A" w14:paraId="412ED47C" w14:textId="77777777" w:rsidTr="009D132A">
            <w:trPr>
              <w:trHeight w:val="225"/>
            </w:trPr>
            <w:tc>
              <w:tcPr>
                <w:tcW w:w="2965" w:type="dxa"/>
              </w:tcPr>
              <w:p w14:paraId="2EEA3227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992D629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0.99</w:t>
                </w:r>
              </w:p>
            </w:tc>
          </w:tr>
          <w:tr w:rsidR="009D132A" w14:paraId="13FD1B8D" w14:textId="77777777" w:rsidTr="009D132A">
            <w:trPr>
              <w:trHeight w:val="225"/>
            </w:trPr>
            <w:tc>
              <w:tcPr>
                <w:tcW w:w="2965" w:type="dxa"/>
              </w:tcPr>
              <w:p w14:paraId="3C9A80F9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0E52A7D4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1.55</w:t>
                </w:r>
              </w:p>
            </w:tc>
          </w:tr>
          <w:tr w:rsidR="009D132A" w14:paraId="491A27A4" w14:textId="77777777" w:rsidTr="009D132A">
            <w:trPr>
              <w:trHeight w:val="225"/>
            </w:trPr>
            <w:tc>
              <w:tcPr>
                <w:tcW w:w="2965" w:type="dxa"/>
              </w:tcPr>
              <w:p w14:paraId="7016B827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32A39865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5.13</w:t>
                </w:r>
              </w:p>
            </w:tc>
          </w:tr>
          <w:tr w:rsidR="009D132A" w14:paraId="318C9F62" w14:textId="77777777" w:rsidTr="009D132A">
            <w:trPr>
              <w:trHeight w:val="225"/>
            </w:trPr>
            <w:tc>
              <w:tcPr>
                <w:tcW w:w="2965" w:type="dxa"/>
              </w:tcPr>
              <w:p w14:paraId="0B6FAD53" w14:textId="77777777" w:rsidR="009D132A" w:rsidRPr="00AC5119" w:rsidRDefault="009D132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56590E76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D132A" w14:paraId="12C78F1D" w14:textId="77777777" w:rsidTr="009D132A">
            <w:trPr>
              <w:trHeight w:val="225"/>
            </w:trPr>
            <w:tc>
              <w:tcPr>
                <w:tcW w:w="2965" w:type="dxa"/>
              </w:tcPr>
              <w:p w14:paraId="7ACB3642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0ED8300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2.80</w:t>
                </w:r>
              </w:p>
            </w:tc>
          </w:tr>
          <w:tr w:rsidR="009D132A" w14:paraId="4DDDF9B7" w14:textId="77777777" w:rsidTr="009D132A">
            <w:trPr>
              <w:trHeight w:val="225"/>
            </w:trPr>
            <w:tc>
              <w:tcPr>
                <w:tcW w:w="2965" w:type="dxa"/>
              </w:tcPr>
              <w:p w14:paraId="0CCA0588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D42FC83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9.27</w:t>
                </w:r>
              </w:p>
            </w:tc>
          </w:tr>
        </w:tbl>
        <w:p w14:paraId="49CE6D28" w14:textId="2CE67F11" w:rsidR="008A325C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0F3E63E3" w14:textId="0F177695" w:rsidR="008A325C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Tazewell County had a rate of </w:t>
          </w:r>
          <w:r w:rsidRPr="007011CC">
            <w:rPr>
              <w:rFonts w:ascii="Arial" w:hAnsi="Arial" w:cs="Arial"/>
              <w:b/>
              <w:bCs/>
              <w:sz w:val="24"/>
              <w:szCs w:val="24"/>
            </w:rPr>
            <w:t xml:space="preserve">239.56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22CFC16" w14:textId="62CF962E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49DCC76" w14:textId="69511D9E" w:rsidR="007011CC" w:rsidRDefault="0021375E" w:rsidP="007011C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7011CC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50C159C5" w14:textId="54B981F0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BBAC16E" w14:textId="769B92B7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9587D20" w14:textId="62C51E32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2461BF" w14:textId="77777777" w:rsidR="007011CC" w:rsidRDefault="007011C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78AB276" w14:textId="77777777" w:rsidR="008A325C" w:rsidRDefault="008A325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4EED3F25" w14:textId="2E85F5C6" w:rsidR="008A325C" w:rsidRPr="000A2F75" w:rsidRDefault="008A325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Tazewell County reported lower rates of domestic violence and</w:t>
          </w:r>
          <w:r w:rsidR="00602059">
            <w:rPr>
              <w:rFonts w:ascii="Arial" w:hAnsi="Arial" w:cs="Arial"/>
              <w:sz w:val="24"/>
              <w:szCs w:val="24"/>
            </w:rPr>
            <w:t xml:space="preserve"> higher rates of</w:t>
          </w:r>
          <w:r>
            <w:rPr>
              <w:rFonts w:ascii="Arial" w:hAnsi="Arial" w:cs="Arial"/>
              <w:sz w:val="24"/>
              <w:szCs w:val="24"/>
            </w:rPr>
            <w:t xml:space="preserve">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8A325C" w14:paraId="74D00E97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E9C45F4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C34A7D6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B17A2DF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8A325C" w14:paraId="42D9EF5D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CCC9EEE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0F9F5D8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742.9</w:t>
                </w:r>
              </w:p>
            </w:tc>
            <w:tc>
              <w:tcPr>
                <w:tcW w:w="2536" w:type="dxa"/>
                <w:vAlign w:val="center"/>
              </w:tcPr>
              <w:p w14:paraId="105909CE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8A325C" w14:paraId="2CE1A088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3DC0ABB9" w14:textId="77777777" w:rsidR="008A325C" w:rsidRDefault="008A325C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388ADC7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67.3</w:t>
                </w:r>
              </w:p>
            </w:tc>
            <w:tc>
              <w:tcPr>
                <w:tcW w:w="2536" w:type="dxa"/>
                <w:vAlign w:val="center"/>
              </w:tcPr>
              <w:p w14:paraId="4D7F6F67" w14:textId="77777777" w:rsidR="008A325C" w:rsidRDefault="008A325C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6D83A46" w14:textId="77777777" w:rsidR="008A325C" w:rsidRPr="00A8663B" w:rsidRDefault="008A325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2DA9C1C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7A3AB34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021D2329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E94A5D3" w14:textId="37C7ABF8" w:rsidR="00602059" w:rsidRPr="00602059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602059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0408A77" w14:textId="7EC052F5" w:rsidR="008A325C" w:rsidRPr="00602059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602059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602059" w:rsidRPr="00602059">
            <w:rPr>
              <w:rFonts w:ascii="Arial" w:hAnsi="Arial" w:cs="Arial"/>
              <w:sz w:val="24"/>
              <w:szCs w:val="24"/>
            </w:rPr>
            <w:t>Tazewell</w:t>
          </w:r>
          <w:r w:rsidRPr="00602059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602059" w:rsidRPr="00602059">
            <w:rPr>
              <w:rFonts w:ascii="Arial" w:hAnsi="Arial" w:cs="Arial"/>
              <w:b/>
              <w:bCs/>
              <w:sz w:val="24"/>
              <w:szCs w:val="24"/>
            </w:rPr>
            <w:t>486.8</w:t>
          </w:r>
          <w:r w:rsidRPr="00602059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602059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602059" w:rsidRPr="00602059">
            <w:rPr>
              <w:rFonts w:ascii="Arial" w:hAnsi="Arial" w:cs="Arial"/>
              <w:sz w:val="24"/>
              <w:szCs w:val="24"/>
            </w:rPr>
            <w:t>higher</w:t>
          </w:r>
          <w:r w:rsidRPr="00602059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400AEC79" w14:textId="16607367" w:rsidR="00684A11" w:rsidRPr="009D132A" w:rsidRDefault="00885051" w:rsidP="001C19C0">
          <w:pPr>
            <w:spacing w:after="0" w:line="240" w:lineRule="auto"/>
          </w:pPr>
        </w:p>
      </w:sdtContent>
    </w:sdt>
    <w:sdt>
      <w:sdtPr>
        <w:id w:val="1718390227"/>
        <w:docPartObj>
          <w:docPartGallery w:val="Cover Pages"/>
          <w:docPartUnique/>
        </w:docPartObj>
      </w:sdtPr>
      <w:sdtEndPr/>
      <w:sdtContent>
        <w:p w14:paraId="51E236A3" w14:textId="68E1A551" w:rsidR="00684A11" w:rsidRPr="00D852F1" w:rsidRDefault="00FC38A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drawing>
              <wp:anchor distT="0" distB="0" distL="114300" distR="114300" simplePos="0" relativeHeight="252396544" behindDoc="1" locked="0" layoutInCell="1" allowOverlap="1" wp14:anchorId="730FEA6A" wp14:editId="2D7B2515">
                <wp:simplePos x="0" y="0"/>
                <wp:positionH relativeFrom="column">
                  <wp:posOffset>5493385</wp:posOffset>
                </wp:positionH>
                <wp:positionV relativeFrom="paragraph">
                  <wp:posOffset>0</wp:posOffset>
                </wp:positionV>
                <wp:extent cx="1369060" cy="2440940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19" name="Picture 6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9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060" cy="2440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75712" behindDoc="0" locked="0" layoutInCell="1" allowOverlap="1" wp14:anchorId="47A4B1F5" wp14:editId="684A659A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37" name="Text Box 53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BC8C20" w14:textId="7BFA6D95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66" w:name="_Toc81465278"/>
                                <w:bookmarkStart w:id="367" w:name="_Toc81467054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Union County (Rural)</w:t>
                                </w:r>
                                <w:bookmarkEnd w:id="366"/>
                                <w:bookmarkEnd w:id="36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7A4B1F5" id="Text Box 537" o:spid="_x0000_s1118" type="#_x0000_t202" style="position:absolute;margin-left:0;margin-top:0;width:455.25pt;height:28.5pt;z-index:25227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KLe7cA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57BC8C20" w14:textId="7BFA6D95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68" w:name="_Toc81465278"/>
                          <w:bookmarkStart w:id="369" w:name="_Toc81467054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Union County (Rural)</w:t>
                          </w:r>
                          <w:bookmarkEnd w:id="368"/>
                          <w:bookmarkEnd w:id="36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E56F6CF" w14:textId="6F71F23C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146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Union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40.87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19475D1C" w14:textId="19DEFE88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AD75DE2" w14:textId="77777777" w:rsidR="007F0EE2" w:rsidRDefault="007F0EE2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1CBC307" w14:textId="7DDAB9A9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5AA24DF2" w14:textId="77777777" w:rsidR="007F0EE2" w:rsidRDefault="007F0EE2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105C4CC" w14:textId="53395C99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0528" behindDoc="0" locked="0" layoutInCell="1" allowOverlap="1" wp14:anchorId="3CFABF9B" wp14:editId="0928B006">
                <wp:simplePos x="0" y="0"/>
                <wp:positionH relativeFrom="column">
                  <wp:posOffset>0</wp:posOffset>
                </wp:positionH>
                <wp:positionV relativeFrom="paragraph">
                  <wp:posOffset>310515</wp:posOffset>
                </wp:positionV>
                <wp:extent cx="3203575" cy="2288540"/>
                <wp:effectExtent l="0" t="0" r="15875" b="16510"/>
                <wp:wrapSquare wrapText="bothSides"/>
                <wp:docPr id="550" name="Chart 55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1552" behindDoc="0" locked="0" layoutInCell="1" allowOverlap="1" wp14:anchorId="5519A6AE" wp14:editId="78F578F1">
                <wp:simplePos x="0" y="0"/>
                <wp:positionH relativeFrom="column">
                  <wp:posOffset>3314700</wp:posOffset>
                </wp:positionH>
                <wp:positionV relativeFrom="paragraph">
                  <wp:posOffset>313069</wp:posOffset>
                </wp:positionV>
                <wp:extent cx="3543300" cy="2284095"/>
                <wp:effectExtent l="0" t="0" r="0" b="1905"/>
                <wp:wrapSquare wrapText="bothSides"/>
                <wp:docPr id="551" name="Chart 55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55BBD79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B808BF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D878297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12576" behindDoc="0" locked="0" layoutInCell="1" allowOverlap="1" wp14:anchorId="5B5FA464" wp14:editId="7C2DC08A">
                <wp:simplePos x="0" y="0"/>
                <wp:positionH relativeFrom="column">
                  <wp:posOffset>2059305</wp:posOffset>
                </wp:positionH>
                <wp:positionV relativeFrom="paragraph">
                  <wp:posOffset>8890</wp:posOffset>
                </wp:positionV>
                <wp:extent cx="4805045" cy="3084830"/>
                <wp:effectExtent l="0" t="0" r="14605" b="1270"/>
                <wp:wrapSquare wrapText="bothSides"/>
                <wp:docPr id="552" name="Chart 5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2A9A33D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Union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physical fighting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00E82079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6432761B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EE9D3D4" w14:textId="627A3611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Union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</w:p>
        <w:p w14:paraId="6B707881" w14:textId="260478A3" w:rsidR="00684A11" w:rsidRDefault="007F0EE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3</w:t>
          </w:r>
          <w:r w:rsidR="00684A1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1.14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Union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1494CC53" w14:textId="77777777" w:rsidR="007F0EE2" w:rsidRDefault="007F0EE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4CBDCE1" w14:textId="2B6F4E17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76736" behindDoc="0" locked="0" layoutInCell="1" allowOverlap="1" wp14:anchorId="4F27E260" wp14:editId="02406C3E">
                <wp:simplePos x="0" y="0"/>
                <wp:positionH relativeFrom="column">
                  <wp:posOffset>2286000</wp:posOffset>
                </wp:positionH>
                <wp:positionV relativeFrom="paragraph">
                  <wp:posOffset>24130</wp:posOffset>
                </wp:positionV>
                <wp:extent cx="4572000" cy="2858135"/>
                <wp:effectExtent l="0" t="0" r="0" b="18415"/>
                <wp:wrapSquare wrapText="bothSides"/>
                <wp:docPr id="553" name="Chart 55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49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>.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68139C33" w14:textId="77777777" w:rsidR="007F0EE2" w:rsidRPr="009A2657" w:rsidRDefault="007F0EE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53FC1F2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7616EF3E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68E506B8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03B52346" w14:textId="77777777" w:rsidTr="00C431DB">
            <w:trPr>
              <w:trHeight w:val="280"/>
            </w:trPr>
            <w:tc>
              <w:tcPr>
                <w:tcW w:w="1255" w:type="dxa"/>
              </w:tcPr>
              <w:p w14:paraId="6A00397A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5A9F1FC" w14:textId="39E7E4CB" w:rsidR="00C431DB" w:rsidRDefault="001E7F9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2.2</w:t>
                </w:r>
              </w:p>
            </w:tc>
          </w:tr>
          <w:tr w:rsidR="00C431DB" w14:paraId="4C1BA445" w14:textId="77777777" w:rsidTr="00C431DB">
            <w:trPr>
              <w:trHeight w:val="268"/>
            </w:trPr>
            <w:tc>
              <w:tcPr>
                <w:tcW w:w="1255" w:type="dxa"/>
              </w:tcPr>
              <w:p w14:paraId="5716D5E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22199FFE" w14:textId="10411A0A" w:rsidR="00C431DB" w:rsidRDefault="001E7F94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2BE592DC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5694914" w14:textId="0CAD0035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3EDB8E2" w14:textId="2C90A064" w:rsidR="009D132A" w:rsidRDefault="009D132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365DCFE" w14:textId="35DBCCBF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C4A985F" w14:textId="64C45E4F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C62E8D2" w14:textId="598A9E3F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5E5CE8C" w14:textId="4C31ADC5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8E44166" w14:textId="57ADAFEF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D434169" w14:textId="58312DF6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1BD27E1" w14:textId="77777777" w:rsidR="001E7F94" w:rsidRDefault="001E7F94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3254D53" w14:textId="51C1F254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81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D132A" w14:paraId="4FA8CCDF" w14:textId="77777777" w:rsidTr="009D132A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0FE141DF" w14:textId="77777777" w:rsidR="009D132A" w:rsidRPr="00225CCF" w:rsidRDefault="009D132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D132A" w14:paraId="18223C16" w14:textId="77777777" w:rsidTr="009D132A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9C85E15" w14:textId="77777777" w:rsidR="009D132A" w:rsidRDefault="009D132A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6CE01A7" w14:textId="77777777" w:rsidR="009D132A" w:rsidRPr="00225CCF" w:rsidRDefault="009D132A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D132A" w14:paraId="1A620B70" w14:textId="77777777" w:rsidTr="009D132A">
            <w:trPr>
              <w:trHeight w:val="235"/>
            </w:trPr>
            <w:tc>
              <w:tcPr>
                <w:tcW w:w="2965" w:type="dxa"/>
              </w:tcPr>
              <w:p w14:paraId="7467D85A" w14:textId="77777777" w:rsidR="009D132A" w:rsidRPr="00AC5119" w:rsidRDefault="009D132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4EE3F605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D132A" w14:paraId="49BD0769" w14:textId="77777777" w:rsidTr="009D132A">
            <w:trPr>
              <w:trHeight w:val="235"/>
            </w:trPr>
            <w:tc>
              <w:tcPr>
                <w:tcW w:w="2965" w:type="dxa"/>
              </w:tcPr>
              <w:p w14:paraId="3E5D9790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278C3AEB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8.44</w:t>
                </w:r>
              </w:p>
            </w:tc>
          </w:tr>
          <w:tr w:rsidR="009D132A" w14:paraId="504AE094" w14:textId="77777777" w:rsidTr="009D132A">
            <w:trPr>
              <w:trHeight w:val="225"/>
            </w:trPr>
            <w:tc>
              <w:tcPr>
                <w:tcW w:w="2965" w:type="dxa"/>
              </w:tcPr>
              <w:p w14:paraId="73D23044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61929AD6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1.14</w:t>
                </w:r>
              </w:p>
            </w:tc>
          </w:tr>
          <w:tr w:rsidR="009D132A" w14:paraId="067B7FA0" w14:textId="77777777" w:rsidTr="009D132A">
            <w:trPr>
              <w:trHeight w:val="225"/>
            </w:trPr>
            <w:tc>
              <w:tcPr>
                <w:tcW w:w="2965" w:type="dxa"/>
              </w:tcPr>
              <w:p w14:paraId="639669A0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C5F137E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9D132A" w14:paraId="6CD2C1F9" w14:textId="77777777" w:rsidTr="009D132A">
            <w:trPr>
              <w:trHeight w:val="225"/>
            </w:trPr>
            <w:tc>
              <w:tcPr>
                <w:tcW w:w="2965" w:type="dxa"/>
              </w:tcPr>
              <w:p w14:paraId="4ADBCF1A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6DA4F834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5.09</w:t>
                </w:r>
              </w:p>
            </w:tc>
          </w:tr>
          <w:tr w:rsidR="009D132A" w14:paraId="41053B48" w14:textId="77777777" w:rsidTr="009D132A">
            <w:trPr>
              <w:trHeight w:val="225"/>
            </w:trPr>
            <w:tc>
              <w:tcPr>
                <w:tcW w:w="2965" w:type="dxa"/>
              </w:tcPr>
              <w:p w14:paraId="6C685AA0" w14:textId="77777777" w:rsidR="009D132A" w:rsidRPr="00AC5119" w:rsidRDefault="009D132A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7A699EFD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D132A" w14:paraId="7F2CC5B0" w14:textId="77777777" w:rsidTr="009D132A">
            <w:trPr>
              <w:trHeight w:val="225"/>
            </w:trPr>
            <w:tc>
              <w:tcPr>
                <w:tcW w:w="2965" w:type="dxa"/>
              </w:tcPr>
              <w:p w14:paraId="00C01E3D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554BEE8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2.46</w:t>
                </w:r>
              </w:p>
            </w:tc>
          </w:tr>
          <w:tr w:rsidR="009D132A" w14:paraId="19762C44" w14:textId="77777777" w:rsidTr="009D132A">
            <w:trPr>
              <w:trHeight w:val="225"/>
            </w:trPr>
            <w:tc>
              <w:tcPr>
                <w:tcW w:w="2965" w:type="dxa"/>
              </w:tcPr>
              <w:p w14:paraId="73A8DC75" w14:textId="77777777" w:rsidR="009D132A" w:rsidRDefault="009D132A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01E6785" w14:textId="77777777" w:rsidR="009D132A" w:rsidRDefault="009D132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8.61</w:t>
                </w:r>
              </w:p>
            </w:tc>
          </w:tr>
        </w:tbl>
        <w:p w14:paraId="605D7FF1" w14:textId="00AFEA10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Union County had a rate of </w:t>
          </w:r>
          <w:r w:rsidRPr="001E7F94">
            <w:rPr>
              <w:rFonts w:ascii="Arial" w:hAnsi="Arial" w:cs="Arial"/>
              <w:b/>
              <w:bCs/>
              <w:sz w:val="24"/>
              <w:szCs w:val="24"/>
            </w:rPr>
            <w:t>219.70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7B31D15" w14:textId="2D6FB474" w:rsidR="001E7F94" w:rsidRDefault="001E7F9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0DEC4FE" w14:textId="469B459C" w:rsidR="001E7F94" w:rsidRDefault="0021375E" w:rsidP="001E7F94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1E7F94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316A94E4" w14:textId="5D384021" w:rsidR="001E7F94" w:rsidRDefault="001E7F9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201157E" w14:textId="0EA26502" w:rsidR="001E7F94" w:rsidRDefault="001E7F9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709B63A" w14:textId="77777777" w:rsidR="001E7F94" w:rsidRDefault="001E7F94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9142073" w14:textId="7BFE2850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42DB792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8E813B7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Union County reported lower rates of domestic violence and higher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49B63220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4A490562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6E605964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152348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7265342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6DADE4F8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4335E040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225.6</w:t>
                </w:r>
              </w:p>
            </w:tc>
            <w:tc>
              <w:tcPr>
                <w:tcW w:w="2536" w:type="dxa"/>
                <w:vAlign w:val="center"/>
              </w:tcPr>
              <w:p w14:paraId="04E8CF4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7BC48F6E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2F8DC58F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6CE0C441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47.5</w:t>
                </w:r>
              </w:p>
            </w:tc>
            <w:tc>
              <w:tcPr>
                <w:tcW w:w="2536" w:type="dxa"/>
                <w:vAlign w:val="center"/>
              </w:tcPr>
              <w:p w14:paraId="05D5F27E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EBF6FFD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3A93CC5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E8D0F14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92DF8A9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0F74EC2" w14:textId="0D38053F" w:rsidR="001E7F94" w:rsidRPr="001E7F94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1E7F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7357D6F" w14:textId="558D9520" w:rsidR="00684A11" w:rsidRPr="00C618F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1E7F94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1E7F94" w:rsidRPr="001E7F94">
            <w:rPr>
              <w:rFonts w:ascii="Arial" w:hAnsi="Arial" w:cs="Arial"/>
              <w:sz w:val="24"/>
              <w:szCs w:val="24"/>
            </w:rPr>
            <w:t>Union</w:t>
          </w:r>
          <w:r w:rsidRPr="001E7F94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1E7F94" w:rsidRPr="001E7F94">
            <w:rPr>
              <w:rFonts w:ascii="Arial" w:hAnsi="Arial" w:cs="Arial"/>
              <w:b/>
              <w:bCs/>
              <w:sz w:val="24"/>
              <w:szCs w:val="24"/>
            </w:rPr>
            <w:t>856.2</w:t>
          </w:r>
          <w:r w:rsidRPr="001E7F94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1E7F94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1E7F94" w:rsidRPr="001E7F94">
            <w:rPr>
              <w:rFonts w:ascii="Arial" w:hAnsi="Arial" w:cs="Arial"/>
              <w:sz w:val="24"/>
              <w:szCs w:val="24"/>
            </w:rPr>
            <w:t>higher</w:t>
          </w:r>
          <w:r w:rsidRPr="001E7F94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1A19D787" w14:textId="68939518" w:rsidR="00684A11" w:rsidRPr="00D852F1" w:rsidRDefault="00FC38AC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7568" behindDoc="1" locked="0" layoutInCell="1" allowOverlap="1" wp14:anchorId="51AA481C" wp14:editId="7C852E9B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0" name="Picture 6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0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77760" behindDoc="0" locked="0" layoutInCell="1" allowOverlap="1" wp14:anchorId="1514638E" wp14:editId="1C59F75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38" name="Text Box 53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4E1728" w14:textId="43881BBA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70" w:name="_Toc81465279"/>
                                <w:bookmarkStart w:id="371" w:name="_Toc81467055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Vermilion County (Other Urban/Suburban)</w:t>
                                </w:r>
                                <w:bookmarkEnd w:id="370"/>
                                <w:bookmarkEnd w:id="37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514638E" id="Text Box 538" o:spid="_x0000_s1119" type="#_x0000_t202" style="position:absolute;margin-left:0;margin-top:0;width:455.25pt;height:28.5pt;z-index:25227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HqylW0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1D4E1728" w14:textId="43881BBA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72" w:name="_Toc81465279"/>
                          <w:bookmarkStart w:id="373" w:name="_Toc81467055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Vermilion County (Other Urban/Suburban)</w:t>
                          </w:r>
                          <w:bookmarkEnd w:id="372"/>
                          <w:bookmarkEnd w:id="37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C6E2577" w14:textId="11C25DC2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454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Vermilion County. This number equates to a rate </w:t>
          </w:r>
          <w:r w:rsidRPr="00393BE5">
            <w:rPr>
              <w:rFonts w:ascii="Arial" w:hAnsi="Arial" w:cs="Arial"/>
              <w:sz w:val="24"/>
              <w:szCs w:val="24"/>
            </w:rPr>
            <w:t>of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 xml:space="preserve"> 24.30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58A034C0" w14:textId="6A95526C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D87F34A" w14:textId="77777777" w:rsidR="001E7F94" w:rsidRDefault="001E7F94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5148098" w14:textId="799B53F2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40C12AC7" w14:textId="77777777" w:rsidR="001E7F94" w:rsidRDefault="001E7F94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E960EB3" w14:textId="638D59F6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3600" behindDoc="0" locked="0" layoutInCell="1" allowOverlap="1" wp14:anchorId="7ADE892B" wp14:editId="42724E92">
                <wp:simplePos x="0" y="0"/>
                <wp:positionH relativeFrom="column">
                  <wp:posOffset>3175</wp:posOffset>
                </wp:positionH>
                <wp:positionV relativeFrom="paragraph">
                  <wp:posOffset>313069</wp:posOffset>
                </wp:positionV>
                <wp:extent cx="3196590" cy="2286635"/>
                <wp:effectExtent l="0" t="0" r="3810" b="18415"/>
                <wp:wrapSquare wrapText="bothSides"/>
                <wp:docPr id="555" name="Chart 55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4624" behindDoc="0" locked="0" layoutInCell="1" allowOverlap="1" wp14:anchorId="4DB05C1B" wp14:editId="363D16F3">
                <wp:simplePos x="0" y="0"/>
                <wp:positionH relativeFrom="column">
                  <wp:posOffset>3315956</wp:posOffset>
                </wp:positionH>
                <wp:positionV relativeFrom="paragraph">
                  <wp:posOffset>313069</wp:posOffset>
                </wp:positionV>
                <wp:extent cx="3543300" cy="2286635"/>
                <wp:effectExtent l="0" t="0" r="0" b="18415"/>
                <wp:wrapSquare wrapText="bothSides"/>
                <wp:docPr id="556" name="Chart 556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DBECDCE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BEA3D70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15648" behindDoc="0" locked="0" layoutInCell="1" allowOverlap="1" wp14:anchorId="4CDE5A1E" wp14:editId="60A62EEF">
                <wp:simplePos x="0" y="0"/>
                <wp:positionH relativeFrom="column">
                  <wp:posOffset>2059305</wp:posOffset>
                </wp:positionH>
                <wp:positionV relativeFrom="paragraph">
                  <wp:posOffset>280670</wp:posOffset>
                </wp:positionV>
                <wp:extent cx="4800600" cy="3084830"/>
                <wp:effectExtent l="0" t="0" r="0" b="1270"/>
                <wp:wrapSquare wrapText="bothSides"/>
                <wp:docPr id="557" name="Chart 55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443D736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69A4378A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Vermilion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violence, physical fighting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5BF38BF6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94D4C9D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0B41EACD" w14:textId="11E5B445" w:rsidR="00684A11" w:rsidRDefault="00C618F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78784" behindDoc="0" locked="0" layoutInCell="1" allowOverlap="1" wp14:anchorId="2EB1E4A3" wp14:editId="62636BAD">
                <wp:simplePos x="0" y="0"/>
                <wp:positionH relativeFrom="column">
                  <wp:posOffset>2286000</wp:posOffset>
                </wp:positionH>
                <wp:positionV relativeFrom="paragraph">
                  <wp:posOffset>780415</wp:posOffset>
                </wp:positionV>
                <wp:extent cx="4579620" cy="2858135"/>
                <wp:effectExtent l="0" t="0" r="11430" b="18415"/>
                <wp:wrapSquare wrapText="bothSides"/>
                <wp:docPr id="558" name="Chart 55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156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84A11">
            <w:rPr>
              <w:rFonts w:ascii="Arial" w:hAnsi="Arial" w:cs="Arial"/>
              <w:sz w:val="24"/>
              <w:szCs w:val="24"/>
            </w:rPr>
            <w:t>Vermilion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CA534F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43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CA534F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67). This translates to a rate of 8.24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Vermilion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15338871" w14:textId="00062EAC" w:rsidR="00CA534F" w:rsidRDefault="00CA534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7AD95F42" w14:textId="19C411A5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>.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</w:p>
        <w:p w14:paraId="073B6746" w14:textId="77777777" w:rsidR="00CA534F" w:rsidRDefault="00CA534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4DB56DB5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77B04D3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419008F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2D542E76" w14:textId="77777777" w:rsidTr="00C431DB">
            <w:trPr>
              <w:trHeight w:val="280"/>
            </w:trPr>
            <w:tc>
              <w:tcPr>
                <w:tcW w:w="1255" w:type="dxa"/>
              </w:tcPr>
              <w:p w14:paraId="443EA18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31C6A928" w14:textId="42B3C65C" w:rsidR="00C431DB" w:rsidRDefault="00CA534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10.4</w:t>
                </w:r>
              </w:p>
            </w:tc>
          </w:tr>
          <w:tr w:rsidR="00C431DB" w14:paraId="01BF4E1C" w14:textId="77777777" w:rsidTr="00C431DB">
            <w:trPr>
              <w:trHeight w:val="268"/>
            </w:trPr>
            <w:tc>
              <w:tcPr>
                <w:tcW w:w="1255" w:type="dxa"/>
              </w:tcPr>
              <w:p w14:paraId="118730E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A6C8F3A" w14:textId="32BFA9E1" w:rsidR="00C431DB" w:rsidRDefault="00CA534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5.9</w:t>
                </w:r>
              </w:p>
            </w:tc>
          </w:tr>
        </w:tbl>
        <w:p w14:paraId="6B8C128B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0286E4D" w14:textId="77777777" w:rsidR="00684A11" w:rsidRPr="00DC421A" w:rsidRDefault="00684A11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2A1C3540" w14:textId="56F06259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Vermilion </w:t>
          </w:r>
          <w:r w:rsidR="0002071D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>had 20 weapon-related offenses in 2018.</w:t>
          </w:r>
        </w:p>
        <w:p w14:paraId="46B855F4" w14:textId="28C63959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4CEA84" w14:textId="77777777" w:rsidR="00CA534F" w:rsidRPr="00283B38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04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DD4B80" w14:paraId="30549E91" w14:textId="77777777" w:rsidTr="00DD4B80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88924C7" w14:textId="77777777" w:rsidR="00DD4B80" w:rsidRPr="00225CCF" w:rsidRDefault="00DD4B8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DD4B80" w14:paraId="2C69316D" w14:textId="77777777" w:rsidTr="00DD4B80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953E3F6" w14:textId="77777777" w:rsidR="00DD4B80" w:rsidRDefault="00DD4B80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625D328D" w14:textId="77777777" w:rsidR="00DD4B80" w:rsidRPr="00225CCF" w:rsidRDefault="00DD4B80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DD4B80" w14:paraId="458F265E" w14:textId="77777777" w:rsidTr="00DD4B80">
            <w:trPr>
              <w:trHeight w:val="235"/>
            </w:trPr>
            <w:tc>
              <w:tcPr>
                <w:tcW w:w="2965" w:type="dxa"/>
              </w:tcPr>
              <w:p w14:paraId="5A99F325" w14:textId="77777777" w:rsidR="00DD4B80" w:rsidRPr="00AC5119" w:rsidRDefault="00DD4B8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5F11B665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D4B80" w14:paraId="45E4804B" w14:textId="77777777" w:rsidTr="00DD4B80">
            <w:trPr>
              <w:trHeight w:val="235"/>
            </w:trPr>
            <w:tc>
              <w:tcPr>
                <w:tcW w:w="2965" w:type="dxa"/>
              </w:tcPr>
              <w:p w14:paraId="1FBFD0A6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1CB42462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34.08</w:t>
                </w:r>
              </w:p>
            </w:tc>
          </w:tr>
          <w:tr w:rsidR="00DD4B80" w14:paraId="5BD1B7EE" w14:textId="77777777" w:rsidTr="00DD4B80">
            <w:trPr>
              <w:trHeight w:val="225"/>
            </w:trPr>
            <w:tc>
              <w:tcPr>
                <w:tcW w:w="2965" w:type="dxa"/>
              </w:tcPr>
              <w:p w14:paraId="6A1A9C07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19E0B022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DD4B80" w14:paraId="103F3C33" w14:textId="77777777" w:rsidTr="00DD4B80">
            <w:trPr>
              <w:trHeight w:val="225"/>
            </w:trPr>
            <w:tc>
              <w:tcPr>
                <w:tcW w:w="2965" w:type="dxa"/>
              </w:tcPr>
              <w:p w14:paraId="178A0C6A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260B0804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DD4B80" w14:paraId="10D797EC" w14:textId="77777777" w:rsidTr="00DD4B80">
            <w:trPr>
              <w:trHeight w:val="225"/>
            </w:trPr>
            <w:tc>
              <w:tcPr>
                <w:tcW w:w="2965" w:type="dxa"/>
              </w:tcPr>
              <w:p w14:paraId="64F53396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2DC8F123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6.90</w:t>
                </w:r>
              </w:p>
            </w:tc>
          </w:tr>
          <w:tr w:rsidR="00DD4B80" w14:paraId="67836278" w14:textId="77777777" w:rsidTr="00DD4B80">
            <w:trPr>
              <w:trHeight w:val="225"/>
            </w:trPr>
            <w:tc>
              <w:tcPr>
                <w:tcW w:w="2965" w:type="dxa"/>
              </w:tcPr>
              <w:p w14:paraId="39EBE1CC" w14:textId="77777777" w:rsidR="00DD4B80" w:rsidRPr="00AC5119" w:rsidRDefault="00DD4B80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9421744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DD4B80" w14:paraId="316AF701" w14:textId="77777777" w:rsidTr="00DD4B80">
            <w:trPr>
              <w:trHeight w:val="225"/>
            </w:trPr>
            <w:tc>
              <w:tcPr>
                <w:tcW w:w="2965" w:type="dxa"/>
              </w:tcPr>
              <w:p w14:paraId="36657C79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E64F07E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6.57</w:t>
                </w:r>
              </w:p>
            </w:tc>
          </w:tr>
          <w:tr w:rsidR="00DD4B80" w14:paraId="47538687" w14:textId="77777777" w:rsidTr="00DD4B80">
            <w:trPr>
              <w:trHeight w:val="225"/>
            </w:trPr>
            <w:tc>
              <w:tcPr>
                <w:tcW w:w="2965" w:type="dxa"/>
              </w:tcPr>
              <w:p w14:paraId="6F92A41F" w14:textId="77777777" w:rsidR="00DD4B80" w:rsidRDefault="00DD4B80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67AF3365" w14:textId="77777777" w:rsidR="00DD4B80" w:rsidRDefault="00DD4B80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16.04</w:t>
                </w:r>
              </w:p>
            </w:tc>
          </w:tr>
        </w:tbl>
        <w:p w14:paraId="1733915A" w14:textId="2A05B9EE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305BD4EE" w14:textId="7DE4DA8D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Vermilion County had a rate of </w:t>
          </w:r>
          <w:r w:rsidRPr="00CA534F">
            <w:rPr>
              <w:rFonts w:ascii="Arial" w:hAnsi="Arial" w:cs="Arial"/>
              <w:b/>
              <w:bCs/>
              <w:sz w:val="24"/>
              <w:szCs w:val="24"/>
            </w:rPr>
            <w:t xml:space="preserve">933.52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higher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4FA14DCE" w14:textId="7A32B7F7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4FC85AC" w14:textId="65D0C5F9" w:rsidR="00CA534F" w:rsidRDefault="0021375E" w:rsidP="00CA534F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CA534F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6C880A9" w14:textId="76A0ECC0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6A776B7" w14:textId="318212CA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6178DB9" w14:textId="30A4D0D8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DECB1C1" w14:textId="77777777" w:rsidR="00CA534F" w:rsidRDefault="00CA534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E0480E2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1DD13073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Vermilion County reported higher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1D73B06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D3C7727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13B40909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CCB471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1BBD89DC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A44025C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E1B8F8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1193.9</w:t>
                </w:r>
              </w:p>
            </w:tc>
            <w:tc>
              <w:tcPr>
                <w:tcW w:w="2536" w:type="dxa"/>
                <w:vAlign w:val="center"/>
              </w:tcPr>
              <w:p w14:paraId="225E6E63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5C44C13E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515E71BF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2F3E8866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121.1</w:t>
                </w:r>
              </w:p>
            </w:tc>
            <w:tc>
              <w:tcPr>
                <w:tcW w:w="2536" w:type="dxa"/>
                <w:vAlign w:val="center"/>
              </w:tcPr>
              <w:p w14:paraId="0D038CFF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54B6409D" w14:textId="339ED0A8" w:rsidR="00684A11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5249C7A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135B6BAD" w14:textId="6D171141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Vermilion County reported 27.3 deaths by a firearm (per 100,000 people), which is higher than the state rate (10.8 per 100,000 people). </w:t>
          </w:r>
        </w:p>
        <w:p w14:paraId="46A9E314" w14:textId="77777777" w:rsidR="00C618FC" w:rsidRPr="00A8663B" w:rsidRDefault="00C618FC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9C6A4D0" w14:textId="018EE584" w:rsidR="00CA534F" w:rsidRPr="00CA534F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</w:p>
        <w:p w14:paraId="7B790876" w14:textId="554401FB" w:rsidR="00684A11" w:rsidRPr="00C618F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CA534F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CA534F" w:rsidRPr="00CA534F">
            <w:rPr>
              <w:rFonts w:ascii="Arial" w:hAnsi="Arial" w:cs="Arial"/>
              <w:sz w:val="24"/>
              <w:szCs w:val="24"/>
            </w:rPr>
            <w:t>Vermilion</w:t>
          </w:r>
          <w:r w:rsidRPr="00CA534F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CA534F" w:rsidRPr="00CA534F">
            <w:rPr>
              <w:rFonts w:ascii="Arial" w:hAnsi="Arial" w:cs="Arial"/>
              <w:b/>
              <w:bCs/>
              <w:sz w:val="24"/>
              <w:szCs w:val="24"/>
            </w:rPr>
            <w:t>1557.3</w:t>
          </w:r>
          <w:r w:rsidRPr="00CA534F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CA534F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CA534F" w:rsidRPr="00CA534F">
            <w:rPr>
              <w:rFonts w:ascii="Arial" w:hAnsi="Arial" w:cs="Arial"/>
              <w:sz w:val="24"/>
              <w:szCs w:val="24"/>
            </w:rPr>
            <w:t>higher</w:t>
          </w:r>
          <w:r w:rsidRPr="00CA534F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  <w:r w:rsidR="00684A11" w:rsidRPr="00CA534F">
            <w:br w:type="page"/>
          </w:r>
        </w:p>
        <w:p w14:paraId="6D468CCD" w14:textId="3FBABFF8" w:rsidR="00684A11" w:rsidRPr="00D852F1" w:rsidRDefault="00B363CD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8592" behindDoc="0" locked="0" layoutInCell="1" allowOverlap="1" wp14:anchorId="3ED1A192" wp14:editId="1B26B86C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Square wrapText="bothSides"/>
                <wp:docPr id="621" name="Picture 6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05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79808" behindDoc="0" locked="0" layoutInCell="1" allowOverlap="1" wp14:anchorId="5B16A321" wp14:editId="377DC247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39" name="Text Box 53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462116" w14:textId="753CD101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74" w:name="_Toc81465280"/>
                                <w:bookmarkStart w:id="375" w:name="_Toc81467056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Wabash County (Rural)</w:t>
                                </w:r>
                                <w:bookmarkEnd w:id="374"/>
                                <w:bookmarkEnd w:id="37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B16A321" id="Text Box 539" o:spid="_x0000_s1120" type="#_x0000_t202" style="position:absolute;margin-left:0;margin-top:0;width:455.25pt;height:28.5pt;z-index:25227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F7M7wk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0E462116" w14:textId="753CD101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76" w:name="_Toc81465280"/>
                          <w:bookmarkStart w:id="377" w:name="_Toc81467056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Wabash County (Rural)</w:t>
                          </w:r>
                          <w:bookmarkEnd w:id="376"/>
                          <w:bookmarkEnd w:id="37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46949114" w14:textId="032BBB3D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76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Wabash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29.64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4C8E88CD" w14:textId="2C943DF7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E19F795" w14:textId="77777777" w:rsidR="00B10839" w:rsidRDefault="00B10839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32306D4" w14:textId="32E727F7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7908C55F" w14:textId="77777777" w:rsidR="00B10839" w:rsidRDefault="00B10839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1C9AB23" w14:textId="553BFA93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6672" behindDoc="0" locked="0" layoutInCell="1" allowOverlap="1" wp14:anchorId="6F32760B" wp14:editId="6E92FCB9">
                <wp:simplePos x="0" y="0"/>
                <wp:positionH relativeFrom="column">
                  <wp:posOffset>3175</wp:posOffset>
                </wp:positionH>
                <wp:positionV relativeFrom="paragraph">
                  <wp:posOffset>313069</wp:posOffset>
                </wp:positionV>
                <wp:extent cx="3196590" cy="2284095"/>
                <wp:effectExtent l="0" t="0" r="3810" b="1905"/>
                <wp:wrapSquare wrapText="bothSides"/>
                <wp:docPr id="560" name="Chart 56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7696" behindDoc="0" locked="0" layoutInCell="1" allowOverlap="1" wp14:anchorId="34F87396" wp14:editId="17F64ABB">
                <wp:simplePos x="0" y="0"/>
                <wp:positionH relativeFrom="column">
                  <wp:posOffset>3314700</wp:posOffset>
                </wp:positionH>
                <wp:positionV relativeFrom="paragraph">
                  <wp:posOffset>313055</wp:posOffset>
                </wp:positionV>
                <wp:extent cx="3543300" cy="2284095"/>
                <wp:effectExtent l="0" t="0" r="0" b="1905"/>
                <wp:wrapSquare wrapText="bothSides"/>
                <wp:docPr id="561" name="Chart 561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0B7396D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022F106" w14:textId="075E723D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78558B6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2DF75382" w14:textId="77777777" w:rsidR="00911642" w:rsidRDefault="0091164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5D007F93" w14:textId="77777777" w:rsidR="00911642" w:rsidRDefault="0091164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9938468" w14:textId="044B6F7B" w:rsidR="00684A11" w:rsidRPr="00911642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1B4B504B" w14:textId="0D1DF11A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>youth admitted to short-term locked juvenile detention facilities</w:t>
          </w:r>
          <w:r w:rsidR="00DD4B80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</w:t>
          </w:r>
          <w:r>
            <w:rPr>
              <w:rFonts w:ascii="Arial" w:hAnsi="Arial" w:cs="Arial"/>
              <w:sz w:val="24"/>
              <w:szCs w:val="24"/>
            </w:rPr>
            <w:t>Wabash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911642">
            <w:rPr>
              <w:rFonts w:ascii="Arial" w:hAnsi="Arial" w:cs="Arial"/>
              <w:color w:val="13294B"/>
              <w:sz w:val="24"/>
              <w:szCs w:val="24"/>
            </w:rPr>
            <w:t>None of these admissions were for a violent offense.</w:t>
          </w:r>
        </w:p>
        <w:p w14:paraId="1754F843" w14:textId="77777777" w:rsidR="00911642" w:rsidRDefault="0091164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353FDCD" w14:textId="6AAC1B73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7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11642" w14:paraId="4FA34D7D" w14:textId="77777777" w:rsidTr="0091164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6A3007AC" w14:textId="77777777" w:rsidR="00911642" w:rsidRPr="00225CCF" w:rsidRDefault="00911642" w:rsidP="00911642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11642" w14:paraId="578DC8AE" w14:textId="77777777" w:rsidTr="0091164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6E0A5DA" w14:textId="77777777" w:rsidR="00911642" w:rsidRDefault="00911642" w:rsidP="00911642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347762F" w14:textId="77777777" w:rsidR="00911642" w:rsidRPr="00225CCF" w:rsidRDefault="00911642" w:rsidP="00911642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11642" w14:paraId="690AF9EE" w14:textId="77777777" w:rsidTr="00911642">
            <w:trPr>
              <w:trHeight w:val="235"/>
            </w:trPr>
            <w:tc>
              <w:tcPr>
                <w:tcW w:w="2965" w:type="dxa"/>
              </w:tcPr>
              <w:p w14:paraId="7558B2B8" w14:textId="77777777" w:rsidR="00911642" w:rsidRPr="00AC5119" w:rsidRDefault="00911642" w:rsidP="00911642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6CD322E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11642" w14:paraId="2E719D66" w14:textId="77777777" w:rsidTr="00911642">
            <w:trPr>
              <w:trHeight w:val="235"/>
            </w:trPr>
            <w:tc>
              <w:tcPr>
                <w:tcW w:w="2965" w:type="dxa"/>
              </w:tcPr>
              <w:p w14:paraId="65231CE4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0F183338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32.26</w:t>
                </w:r>
              </w:p>
            </w:tc>
          </w:tr>
          <w:tr w:rsidR="00911642" w14:paraId="02E571DA" w14:textId="77777777" w:rsidTr="00911642">
            <w:trPr>
              <w:trHeight w:val="225"/>
            </w:trPr>
            <w:tc>
              <w:tcPr>
                <w:tcW w:w="2965" w:type="dxa"/>
              </w:tcPr>
              <w:p w14:paraId="57B0126B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18BF6DD6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911642" w14:paraId="3E85FED2" w14:textId="77777777" w:rsidTr="00911642">
            <w:trPr>
              <w:trHeight w:val="225"/>
            </w:trPr>
            <w:tc>
              <w:tcPr>
                <w:tcW w:w="2965" w:type="dxa"/>
              </w:tcPr>
              <w:p w14:paraId="374D7A22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32533E33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2.88</w:t>
                </w:r>
              </w:p>
            </w:tc>
          </w:tr>
          <w:tr w:rsidR="00911642" w14:paraId="4F9F926E" w14:textId="77777777" w:rsidTr="00911642">
            <w:trPr>
              <w:trHeight w:val="225"/>
            </w:trPr>
            <w:tc>
              <w:tcPr>
                <w:tcW w:w="2965" w:type="dxa"/>
              </w:tcPr>
              <w:p w14:paraId="358DA564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160EC4C6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6.20</w:t>
                </w:r>
              </w:p>
            </w:tc>
          </w:tr>
          <w:tr w:rsidR="00911642" w14:paraId="434C49FF" w14:textId="77777777" w:rsidTr="00911642">
            <w:trPr>
              <w:trHeight w:val="225"/>
            </w:trPr>
            <w:tc>
              <w:tcPr>
                <w:tcW w:w="2965" w:type="dxa"/>
              </w:tcPr>
              <w:p w14:paraId="37C17023" w14:textId="77777777" w:rsidR="00911642" w:rsidRPr="00AC5119" w:rsidRDefault="00911642" w:rsidP="00911642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2F7B0F4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11642" w14:paraId="4F272B65" w14:textId="77777777" w:rsidTr="00911642">
            <w:trPr>
              <w:trHeight w:val="225"/>
            </w:trPr>
            <w:tc>
              <w:tcPr>
                <w:tcW w:w="2965" w:type="dxa"/>
              </w:tcPr>
              <w:p w14:paraId="60BF8ECE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FD66681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2.88</w:t>
                </w:r>
              </w:p>
            </w:tc>
          </w:tr>
          <w:tr w:rsidR="00911642" w14:paraId="07DDAC48" w14:textId="77777777" w:rsidTr="00911642">
            <w:trPr>
              <w:trHeight w:val="225"/>
            </w:trPr>
            <w:tc>
              <w:tcPr>
                <w:tcW w:w="2965" w:type="dxa"/>
              </w:tcPr>
              <w:p w14:paraId="2CB894F0" w14:textId="77777777" w:rsidR="00911642" w:rsidRDefault="00911642" w:rsidP="0091164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40368D76" w14:textId="77777777" w:rsidR="00911642" w:rsidRDefault="00911642" w:rsidP="0091164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10.41</w:t>
                </w:r>
              </w:p>
            </w:tc>
          </w:tr>
        </w:tbl>
        <w:p w14:paraId="0337CED0" w14:textId="77777777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Wabash County had a rate of </w:t>
          </w:r>
          <w:r w:rsidRPr="00B10839">
            <w:rPr>
              <w:rFonts w:ascii="Arial" w:hAnsi="Arial" w:cs="Arial"/>
              <w:b/>
              <w:bCs/>
              <w:sz w:val="24"/>
              <w:szCs w:val="24"/>
            </w:rPr>
            <w:t>147.20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383C6FEC" w14:textId="72CB7AED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19EFCE1" w14:textId="0069D06D" w:rsidR="00B10839" w:rsidRDefault="0021375E" w:rsidP="00B10839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B10839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48824DDE" w14:textId="372F92AE" w:rsidR="00911642" w:rsidRDefault="0091164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71AE4EB" w14:textId="1DCCDEB2" w:rsidR="00911642" w:rsidRDefault="0091164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788058A" w14:textId="184965CA" w:rsidR="00911642" w:rsidRDefault="0091164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2D2A403" w14:textId="75EAF8AE" w:rsidR="00911642" w:rsidRDefault="0091164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D44D0CC" w14:textId="77777777" w:rsidR="00911642" w:rsidRDefault="00911642" w:rsidP="00911642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E. Adult Intimate Partner Violence and Sexual Violence </w:t>
          </w:r>
        </w:p>
        <w:p w14:paraId="640B03F7" w14:textId="0B582DC4" w:rsidR="00911642" w:rsidRDefault="00911642" w:rsidP="0091164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Wabash County reported lower rates of domestic violence crimes in 2018 compared to the state rate. </w:t>
          </w:r>
        </w:p>
        <w:p w14:paraId="6F103964" w14:textId="77777777" w:rsidR="00911642" w:rsidRPr="000A2F75" w:rsidRDefault="0091164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723F44DA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1D528559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1D25664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D48F07F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6CFFC413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04154C3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55D702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26</w:t>
                </w:r>
              </w:p>
            </w:tc>
            <w:tc>
              <w:tcPr>
                <w:tcW w:w="2536" w:type="dxa"/>
                <w:vAlign w:val="center"/>
              </w:tcPr>
              <w:p w14:paraId="4CA4E55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5EF49763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6D783C45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8AD200C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61E24D8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CAF6276" w14:textId="57F9D2F0" w:rsidR="00B10839" w:rsidRPr="00B10839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B10839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86093F1" w14:textId="51747A4B" w:rsidR="00684A11" w:rsidRPr="00B10839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B10839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B10839" w:rsidRPr="00B10839">
            <w:rPr>
              <w:rFonts w:ascii="Arial" w:hAnsi="Arial" w:cs="Arial"/>
              <w:sz w:val="24"/>
              <w:szCs w:val="24"/>
            </w:rPr>
            <w:t>Wabash</w:t>
          </w:r>
          <w:r w:rsidRPr="00B10839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B10839" w:rsidRPr="00B10839">
            <w:rPr>
              <w:rFonts w:ascii="Arial" w:hAnsi="Arial" w:cs="Arial"/>
              <w:b/>
              <w:bCs/>
              <w:sz w:val="24"/>
              <w:szCs w:val="24"/>
            </w:rPr>
            <w:t>910.6</w:t>
          </w:r>
          <w:r w:rsidRPr="00B10839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B10839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B10839" w:rsidRPr="00B10839">
            <w:rPr>
              <w:rFonts w:ascii="Arial" w:hAnsi="Arial" w:cs="Arial"/>
              <w:sz w:val="24"/>
              <w:szCs w:val="24"/>
            </w:rPr>
            <w:t>higher</w:t>
          </w:r>
          <w:r w:rsidRPr="00B10839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335C1547" w14:textId="77777777" w:rsidR="00684A11" w:rsidRDefault="00684A11" w:rsidP="001C19C0">
          <w:pPr>
            <w:spacing w:after="0" w:line="240" w:lineRule="auto"/>
          </w:pPr>
          <w:r>
            <w:br w:type="page"/>
          </w:r>
        </w:p>
        <w:p w14:paraId="6EA91A5C" w14:textId="445E1C2A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399616" behindDoc="0" locked="0" layoutInCell="1" allowOverlap="1" wp14:anchorId="07108C9A" wp14:editId="5E9DB5C8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Square wrapText="bothSides"/>
                <wp:docPr id="622" name="Picture 6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08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80832" behindDoc="0" locked="0" layoutInCell="1" allowOverlap="1" wp14:anchorId="0B4C2344" wp14:editId="6353AF4B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0" name="Text Box 54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77A1CD" w14:textId="3A6AC012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78" w:name="_Toc81465281"/>
                                <w:bookmarkStart w:id="379" w:name="_Toc81467057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Warren County (Rural)</w:t>
                                </w:r>
                                <w:bookmarkEnd w:id="378"/>
                                <w:bookmarkEnd w:id="37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B4C2344" id="Text Box 540" o:spid="_x0000_s1121" type="#_x0000_t202" style="position:absolute;margin-left:0;margin-top:0;width:455.25pt;height:28.5pt;z-index:25228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DFYY92KQIAACk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6977A1CD" w14:textId="3A6AC012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80" w:name="_Toc81465281"/>
                          <w:bookmarkStart w:id="381" w:name="_Toc81467057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Warren County (Rural)</w:t>
                          </w:r>
                          <w:bookmarkEnd w:id="380"/>
                          <w:bookmarkEnd w:id="38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686525E5" w14:textId="5A71B0BF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 xml:space="preserve">65 </w:t>
          </w:r>
          <w:r w:rsidRPr="000865BA">
            <w:rPr>
              <w:rFonts w:ascii="Arial" w:hAnsi="Arial" w:cs="Arial"/>
              <w:sz w:val="24"/>
              <w:szCs w:val="24"/>
            </w:rPr>
            <w:t xml:space="preserve">substantiated cases of child maltreatment (which includes reports of physical and other abuse, sexual abuse, neglect, and risk of harm) in Warren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16.77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BE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0B6BA061" w14:textId="6F2344D0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713E144" w14:textId="77777777" w:rsidR="004E1FAA" w:rsidRDefault="004E1FAA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AF46914" w14:textId="178B066D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52% of substantiated cases were among female children. </w:t>
          </w:r>
        </w:p>
        <w:p w14:paraId="7B6D5B67" w14:textId="77777777" w:rsidR="004E1FAA" w:rsidRDefault="004E1FAA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D6FF4D0" w14:textId="19981BC0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19744" behindDoc="0" locked="0" layoutInCell="1" allowOverlap="1" wp14:anchorId="09FAA3F7" wp14:editId="1C78B0D5">
                <wp:simplePos x="0" y="0"/>
                <wp:positionH relativeFrom="column">
                  <wp:posOffset>3175</wp:posOffset>
                </wp:positionH>
                <wp:positionV relativeFrom="paragraph">
                  <wp:posOffset>313069</wp:posOffset>
                </wp:positionV>
                <wp:extent cx="3196590" cy="2284095"/>
                <wp:effectExtent l="0" t="0" r="3810" b="1905"/>
                <wp:wrapSquare wrapText="bothSides"/>
                <wp:docPr id="564" name="Chart 56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0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0768" behindDoc="0" locked="0" layoutInCell="1" allowOverlap="1" wp14:anchorId="5952BCB9" wp14:editId="5D249406">
                <wp:simplePos x="0" y="0"/>
                <wp:positionH relativeFrom="column">
                  <wp:posOffset>3314700</wp:posOffset>
                </wp:positionH>
                <wp:positionV relativeFrom="paragraph">
                  <wp:posOffset>313055</wp:posOffset>
                </wp:positionV>
                <wp:extent cx="3543300" cy="2284095"/>
                <wp:effectExtent l="0" t="0" r="0" b="1905"/>
                <wp:wrapSquare wrapText="bothSides"/>
                <wp:docPr id="565" name="Chart 56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B0FB384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466B4A3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21792" behindDoc="0" locked="0" layoutInCell="1" allowOverlap="1" wp14:anchorId="7954218C" wp14:editId="5F4F904E">
                <wp:simplePos x="0" y="0"/>
                <wp:positionH relativeFrom="column">
                  <wp:posOffset>2059305</wp:posOffset>
                </wp:positionH>
                <wp:positionV relativeFrom="paragraph">
                  <wp:posOffset>290195</wp:posOffset>
                </wp:positionV>
                <wp:extent cx="4799330" cy="3094355"/>
                <wp:effectExtent l="0" t="0" r="1270" b="10795"/>
                <wp:wrapSquare wrapText="bothSides"/>
                <wp:docPr id="566" name="Chart 566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732C70FB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AF74DFD" w14:textId="3F2A6860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Warren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</w:t>
          </w:r>
          <w:r w:rsidR="004E1FAA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4C779FAD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435959A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2905CAD" w14:textId="06A1E7BB" w:rsidR="00684A11" w:rsidRDefault="00C618F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81856" behindDoc="0" locked="0" layoutInCell="1" allowOverlap="1" wp14:anchorId="7CBBB618" wp14:editId="0A5FF048">
                <wp:simplePos x="0" y="0"/>
                <wp:positionH relativeFrom="column">
                  <wp:posOffset>2286000</wp:posOffset>
                </wp:positionH>
                <wp:positionV relativeFrom="paragraph">
                  <wp:posOffset>818515</wp:posOffset>
                </wp:positionV>
                <wp:extent cx="4572000" cy="2858135"/>
                <wp:effectExtent l="0" t="0" r="0" b="18415"/>
                <wp:wrapSquare wrapText="bothSides"/>
                <wp:docPr id="567" name="Chart 56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15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84A11">
            <w:rPr>
              <w:rFonts w:ascii="Arial" w:hAnsi="Arial" w:cs="Arial"/>
              <w:sz w:val="24"/>
              <w:szCs w:val="24"/>
            </w:rPr>
            <w:t>Warren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4E1FAA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33% 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4E1FAA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5). This translates to a rate of 2.96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Warren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26D99383" w14:textId="3962D10E" w:rsidR="004E1FAA" w:rsidRP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27403C48" w14:textId="3251C93D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 xml:space="preserve">. </w:t>
          </w:r>
        </w:p>
        <w:p w14:paraId="14068FFC" w14:textId="77777777" w:rsidR="004E1FAA" w:rsidRPr="009A2657" w:rsidRDefault="004E1FAA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423EEC9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232437D4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3F7E8793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3AADEFB5" w14:textId="77777777" w:rsidTr="00C431DB">
            <w:trPr>
              <w:trHeight w:val="280"/>
            </w:trPr>
            <w:tc>
              <w:tcPr>
                <w:tcW w:w="1255" w:type="dxa"/>
              </w:tcPr>
              <w:p w14:paraId="218C93CD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290EDFD6" w14:textId="619CF160" w:rsidR="00C431DB" w:rsidRDefault="004E1FA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4.8</w:t>
                </w:r>
              </w:p>
            </w:tc>
          </w:tr>
          <w:tr w:rsidR="00C431DB" w14:paraId="303EFF8E" w14:textId="77777777" w:rsidTr="00C431DB">
            <w:trPr>
              <w:trHeight w:val="268"/>
            </w:trPr>
            <w:tc>
              <w:tcPr>
                <w:tcW w:w="1255" w:type="dxa"/>
              </w:tcPr>
              <w:p w14:paraId="3DD1B9DC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31D41539" w14:textId="1173F26D" w:rsidR="00C431DB" w:rsidRDefault="004E1FAA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</w:t>
                </w:r>
              </w:p>
            </w:tc>
          </w:tr>
        </w:tbl>
        <w:p w14:paraId="66554B21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1301AE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1DA7FE6" w14:textId="2827EAAF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E630010" w14:textId="57061A09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021BC43" w14:textId="49402CE2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E06AC13" w14:textId="210423CE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6DE5394" w14:textId="0A392205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CDAD7B5" w14:textId="029215F2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7C41D38" w14:textId="77777777" w:rsidR="004E1FAA" w:rsidRDefault="004E1FAA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6694D35" w14:textId="65624EFD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78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04A22" w14:paraId="6A9E44CB" w14:textId="77777777" w:rsidTr="00904A2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289B587C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04A22" w14:paraId="401D09C6" w14:textId="77777777" w:rsidTr="00904A2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54C1FEFB" w14:textId="77777777" w:rsidR="00904A22" w:rsidRDefault="00904A22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15FB7DB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04A22" w14:paraId="5EF0FE22" w14:textId="77777777" w:rsidTr="00904A22">
            <w:trPr>
              <w:trHeight w:val="235"/>
            </w:trPr>
            <w:tc>
              <w:tcPr>
                <w:tcW w:w="2965" w:type="dxa"/>
              </w:tcPr>
              <w:p w14:paraId="350CDA21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4918FEBA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2FE5ED35" w14:textId="77777777" w:rsidTr="00904A22">
            <w:trPr>
              <w:trHeight w:val="235"/>
            </w:trPr>
            <w:tc>
              <w:tcPr>
                <w:tcW w:w="2965" w:type="dxa"/>
              </w:tcPr>
              <w:p w14:paraId="5E525303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1747932D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24.28</w:t>
                </w:r>
              </w:p>
            </w:tc>
          </w:tr>
          <w:tr w:rsidR="00904A22" w14:paraId="720D86DF" w14:textId="77777777" w:rsidTr="00904A22">
            <w:trPr>
              <w:trHeight w:val="225"/>
            </w:trPr>
            <w:tc>
              <w:tcPr>
                <w:tcW w:w="2965" w:type="dxa"/>
              </w:tcPr>
              <w:p w14:paraId="22C9C526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19D13CE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3.07</w:t>
                </w:r>
              </w:p>
            </w:tc>
          </w:tr>
          <w:tr w:rsidR="00904A22" w14:paraId="291EAEBC" w14:textId="77777777" w:rsidTr="00904A22">
            <w:trPr>
              <w:trHeight w:val="225"/>
            </w:trPr>
            <w:tc>
              <w:tcPr>
                <w:tcW w:w="2965" w:type="dxa"/>
              </w:tcPr>
              <w:p w14:paraId="0BFC0C54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5F71BAF8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904A22" w14:paraId="14919463" w14:textId="77777777" w:rsidTr="00904A22">
            <w:trPr>
              <w:trHeight w:val="225"/>
            </w:trPr>
            <w:tc>
              <w:tcPr>
                <w:tcW w:w="2965" w:type="dxa"/>
              </w:tcPr>
              <w:p w14:paraId="192238B1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0E5A256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3.08</w:t>
                </w:r>
              </w:p>
            </w:tc>
          </w:tr>
          <w:tr w:rsidR="00904A22" w14:paraId="06A14FB7" w14:textId="77777777" w:rsidTr="00904A22">
            <w:trPr>
              <w:trHeight w:val="225"/>
            </w:trPr>
            <w:tc>
              <w:tcPr>
                <w:tcW w:w="2965" w:type="dxa"/>
              </w:tcPr>
              <w:p w14:paraId="2FF656F5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872C94D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63C9D3E2" w14:textId="77777777" w:rsidTr="00904A22">
            <w:trPr>
              <w:trHeight w:val="225"/>
            </w:trPr>
            <w:tc>
              <w:tcPr>
                <w:tcW w:w="2965" w:type="dxa"/>
              </w:tcPr>
              <w:p w14:paraId="757BD08E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9FCD6D1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2.11</w:t>
                </w:r>
              </w:p>
            </w:tc>
          </w:tr>
          <w:tr w:rsidR="00904A22" w14:paraId="21407139" w14:textId="77777777" w:rsidTr="00904A22">
            <w:trPr>
              <w:trHeight w:val="225"/>
            </w:trPr>
            <w:tc>
              <w:tcPr>
                <w:tcW w:w="2965" w:type="dxa"/>
              </w:tcPr>
              <w:p w14:paraId="50D27BA3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5DE03B1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6.46</w:t>
                </w:r>
              </w:p>
            </w:tc>
          </w:tr>
        </w:tbl>
        <w:p w14:paraId="1A3EF9A5" w14:textId="19A1E3BC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Warren County had a rate of </w:t>
          </w:r>
          <w:r w:rsidRPr="004E1FAA">
            <w:rPr>
              <w:rFonts w:ascii="Arial" w:hAnsi="Arial" w:cs="Arial"/>
              <w:b/>
              <w:bCs/>
              <w:sz w:val="24"/>
              <w:szCs w:val="24"/>
            </w:rPr>
            <w:t>182.01 violent crimes per 100,000</w:t>
          </w:r>
          <w:r>
            <w:rPr>
              <w:rFonts w:ascii="Arial" w:hAnsi="Arial" w:cs="Arial"/>
              <w:sz w:val="24"/>
              <w:szCs w:val="24"/>
            </w:rPr>
            <w:t xml:space="preserve">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72AA5678" w14:textId="0BC43C1F" w:rsidR="004E1FAA" w:rsidRDefault="004E1FA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7521C65" w14:textId="6514E565" w:rsidR="004E1FAA" w:rsidRDefault="0021375E" w:rsidP="004E1FAA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4E1FAA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24334ED" w14:textId="541846A7" w:rsidR="004E1FAA" w:rsidRDefault="004E1FA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25B5E18" w14:textId="46358800" w:rsidR="004E1FAA" w:rsidRDefault="004E1FA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EAF3435" w14:textId="77777777" w:rsidR="004E1FAA" w:rsidRDefault="004E1FAA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0C3BC02" w14:textId="43010C3B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010435C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3AF507D3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Warren County reported higher rates of domestic violence and lower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3086197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53A0224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D710CC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503DEC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3E9957B3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238C95DF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35E4E19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2413.1</w:t>
                </w:r>
              </w:p>
            </w:tc>
            <w:tc>
              <w:tcPr>
                <w:tcW w:w="2536" w:type="dxa"/>
                <w:vAlign w:val="center"/>
              </w:tcPr>
              <w:p w14:paraId="33E6F6D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4C5C2992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1BC63895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E757BB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5.9</w:t>
                </w:r>
              </w:p>
            </w:tc>
            <w:tc>
              <w:tcPr>
                <w:tcW w:w="2536" w:type="dxa"/>
                <w:vAlign w:val="center"/>
              </w:tcPr>
              <w:p w14:paraId="1C177E7C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6B3ADAB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0450AE8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3C0436C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74FAB029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2D64B195" w14:textId="752A5B3A" w:rsidR="004E1FAA" w:rsidRPr="004E1FAA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4E1FAA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61A349D" w14:textId="73E6C8E5" w:rsidR="00684A11" w:rsidRPr="004E1FAA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4E1FAA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4E1FAA">
            <w:rPr>
              <w:rFonts w:ascii="Arial" w:hAnsi="Arial" w:cs="Arial"/>
              <w:sz w:val="24"/>
              <w:szCs w:val="24"/>
            </w:rPr>
            <w:t>Warren</w:t>
          </w:r>
          <w:r w:rsidRPr="004E1FAA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4E1FAA" w:rsidRPr="004E1FAA">
            <w:rPr>
              <w:rFonts w:ascii="Arial" w:hAnsi="Arial" w:cs="Arial"/>
              <w:b/>
              <w:bCs/>
              <w:sz w:val="24"/>
              <w:szCs w:val="24"/>
            </w:rPr>
            <w:t>319.3</w:t>
          </w:r>
          <w:r w:rsidRPr="004E1FAA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4E1FAA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4E1FAA">
            <w:rPr>
              <w:rFonts w:ascii="Arial" w:hAnsi="Arial" w:cs="Arial"/>
              <w:sz w:val="24"/>
              <w:szCs w:val="24"/>
            </w:rPr>
            <w:t>lower</w:t>
          </w:r>
          <w:r w:rsidRPr="004E1FAA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6882849" w14:textId="291DE29D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0640" behindDoc="1" locked="0" layoutInCell="1" allowOverlap="1" wp14:anchorId="44ACB2FE" wp14:editId="1D91BBDF">
                <wp:simplePos x="0" y="0"/>
                <wp:positionH relativeFrom="column">
                  <wp:posOffset>5488940</wp:posOffset>
                </wp:positionH>
                <wp:positionV relativeFrom="paragraph">
                  <wp:posOffset>553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3" name="Picture 6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13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82880" behindDoc="0" locked="0" layoutInCell="1" allowOverlap="1" wp14:anchorId="3DAF5111" wp14:editId="7AE118F3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1" name="Text Box 54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D63C90" w14:textId="47D025B6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82" w:name="_Toc81465282"/>
                                <w:bookmarkStart w:id="383" w:name="_Toc81467058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Washington County (Rural)</w:t>
                                </w:r>
                                <w:bookmarkEnd w:id="382"/>
                                <w:bookmarkEnd w:id="38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DAF5111" id="Text Box 541" o:spid="_x0000_s1122" type="#_x0000_t202" style="position:absolute;margin-left:0;margin-top:0;width:455.25pt;height:28.5pt;z-index:25228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ATzDo8LAIAACkEAAAOAAAAAAAAAAAAAAAAAC4CAABk&#13;&#10;cnMvZTJvRG9jLnhtbFBLAQItABQABgAIAAAAIQAbMb324AAAAAkBAAAPAAAAAAAAAAAAAAAAAIYE&#13;&#10;AABkcnMvZG93bnJldi54bWxQSwUGAAAAAAQABADzAAAAkwUAAAAA&#13;&#10;" fillcolor="#13294b" stroked="f">
                    <v:textbox>
                      <w:txbxContent>
                        <w:p w14:paraId="31D63C90" w14:textId="47D025B6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84" w:name="_Toc81465282"/>
                          <w:bookmarkStart w:id="385" w:name="_Toc81467058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Washington County (Rural)</w:t>
                          </w:r>
                          <w:bookmarkEnd w:id="384"/>
                          <w:bookmarkEnd w:id="38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507E4B2A" w14:textId="7B37DCC8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 xml:space="preserve"> 61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Washington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19.94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18167183" w14:textId="3799629E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2690D9C" w14:textId="77777777" w:rsidR="004D1B2F" w:rsidRDefault="004D1B2F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00D6D9B" w14:textId="5F3C91EA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0E32A3EF" w14:textId="633BD4B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2816" behindDoc="0" locked="0" layoutInCell="1" allowOverlap="1" wp14:anchorId="05C9EBCB" wp14:editId="2887124C">
                <wp:simplePos x="0" y="0"/>
                <wp:positionH relativeFrom="column">
                  <wp:posOffset>4445</wp:posOffset>
                </wp:positionH>
                <wp:positionV relativeFrom="paragraph">
                  <wp:posOffset>310515</wp:posOffset>
                </wp:positionV>
                <wp:extent cx="3196590" cy="2288540"/>
                <wp:effectExtent l="0" t="0" r="3810" b="16510"/>
                <wp:wrapSquare wrapText="bothSides"/>
                <wp:docPr id="569" name="Chart 569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4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3840" behindDoc="0" locked="0" layoutInCell="1" allowOverlap="1" wp14:anchorId="51CCD49D" wp14:editId="60D5B65D">
                <wp:simplePos x="0" y="0"/>
                <wp:positionH relativeFrom="column">
                  <wp:posOffset>3316605</wp:posOffset>
                </wp:positionH>
                <wp:positionV relativeFrom="paragraph">
                  <wp:posOffset>313055</wp:posOffset>
                </wp:positionV>
                <wp:extent cx="3543300" cy="2284095"/>
                <wp:effectExtent l="0" t="0" r="0" b="1905"/>
                <wp:wrapSquare wrapText="bothSides"/>
                <wp:docPr id="570" name="Chart 57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7C7CC62" w14:textId="71ACD3D6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6F8AD28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D17C468" w14:textId="05AF2AED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462003B1" w14:textId="4AF4B231" w:rsidR="00684A11" w:rsidRDefault="004D1B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No data or insufficient data for this county. </w:t>
          </w:r>
        </w:p>
        <w:p w14:paraId="4C8D2EBC" w14:textId="6FD3DF16" w:rsidR="004D1B2F" w:rsidRDefault="004D1B2F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FF05FB" w14:textId="18E60CFE" w:rsidR="00684A11" w:rsidRPr="004D1B2F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3C3231C1" w14:textId="47A4244E" w:rsidR="00684A11" w:rsidRDefault="004D1B2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83904" behindDoc="0" locked="0" layoutInCell="1" allowOverlap="1" wp14:anchorId="3748D21E" wp14:editId="01C1F5F1">
                <wp:simplePos x="0" y="0"/>
                <wp:positionH relativeFrom="column">
                  <wp:posOffset>2841728</wp:posOffset>
                </wp:positionH>
                <wp:positionV relativeFrom="paragraph">
                  <wp:posOffset>446789</wp:posOffset>
                </wp:positionV>
                <wp:extent cx="4018915" cy="2445385"/>
                <wp:effectExtent l="0" t="0" r="635" b="12065"/>
                <wp:wrapSquare wrapText="bothSides"/>
                <wp:docPr id="572" name="Chart 57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9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684A11"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 w:rsidR="00684A11">
            <w:rPr>
              <w:rFonts w:ascii="Arial" w:hAnsi="Arial" w:cs="Arial"/>
              <w:sz w:val="24"/>
              <w:szCs w:val="24"/>
            </w:rPr>
            <w:t>Washington</w:t>
          </w:r>
          <w:r w:rsidR="00684A11" w:rsidRPr="00AD6B6D">
            <w:rPr>
              <w:rFonts w:ascii="Arial" w:hAnsi="Arial" w:cs="Arial"/>
              <w:sz w:val="24"/>
              <w:szCs w:val="24"/>
            </w:rPr>
            <w:t xml:space="preserve">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County.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44% 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4). This translates to a rate of 2.82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Washington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higher than the rate for the state of Illinois (1.83 violent offense admissions per 1,000 youth ages 10-17). </w:t>
          </w:r>
        </w:p>
        <w:p w14:paraId="7F11AA29" w14:textId="77777777" w:rsidR="004D1B2F" w:rsidRPr="004D1B2F" w:rsidRDefault="004D1B2F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6CAB9DAA" w14:textId="098DFB69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 xml:space="preserve">. </w:t>
          </w:r>
        </w:p>
        <w:p w14:paraId="26F2A1D8" w14:textId="77777777" w:rsidR="004D1B2F" w:rsidRPr="009A2657" w:rsidRDefault="004D1B2F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1E48A731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7BDEA7E0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27DB2C8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150896C4" w14:textId="77777777" w:rsidTr="00C431DB">
            <w:trPr>
              <w:trHeight w:val="280"/>
            </w:trPr>
            <w:tc>
              <w:tcPr>
                <w:tcW w:w="1255" w:type="dxa"/>
              </w:tcPr>
              <w:p w14:paraId="6442BC5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lastRenderedPageBreak/>
                  <w:t>Male</w:t>
                </w:r>
              </w:p>
            </w:tc>
            <w:tc>
              <w:tcPr>
                <w:tcW w:w="1899" w:type="dxa"/>
              </w:tcPr>
              <w:p w14:paraId="6F4068FD" w14:textId="70B4E62E" w:rsidR="00C431DB" w:rsidRDefault="004D1B2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4.2</w:t>
                </w:r>
              </w:p>
            </w:tc>
          </w:tr>
          <w:tr w:rsidR="00C431DB" w14:paraId="5D24D7F0" w14:textId="77777777" w:rsidTr="00C431DB">
            <w:trPr>
              <w:trHeight w:val="268"/>
            </w:trPr>
            <w:tc>
              <w:tcPr>
                <w:tcW w:w="1255" w:type="dxa"/>
              </w:tcPr>
              <w:p w14:paraId="058CA39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7F6B944A" w14:textId="14DF55DA" w:rsidR="00C431DB" w:rsidRDefault="004D1B2F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1.4</w:t>
                </w:r>
              </w:p>
            </w:tc>
          </w:tr>
        </w:tbl>
        <w:p w14:paraId="0ECC79D2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56A38E4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B262B8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261E0B8" w14:textId="656B8B42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78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04A22" w14:paraId="1340A713" w14:textId="77777777" w:rsidTr="00904A2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439A5877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04A22" w14:paraId="44CC8EF4" w14:textId="77777777" w:rsidTr="00904A2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32562F36" w14:textId="77777777" w:rsidR="00904A22" w:rsidRDefault="00904A22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2F5E0402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04A22" w14:paraId="393BF927" w14:textId="77777777" w:rsidTr="00904A22">
            <w:trPr>
              <w:trHeight w:val="235"/>
            </w:trPr>
            <w:tc>
              <w:tcPr>
                <w:tcW w:w="2965" w:type="dxa"/>
              </w:tcPr>
              <w:p w14:paraId="7694F264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4B23D8AB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7BC138DE" w14:textId="77777777" w:rsidTr="00904A22">
            <w:trPr>
              <w:trHeight w:val="235"/>
            </w:trPr>
            <w:tc>
              <w:tcPr>
                <w:tcW w:w="2965" w:type="dxa"/>
              </w:tcPr>
              <w:p w14:paraId="4CD22FA0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3679DA87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102.56</w:t>
                </w:r>
              </w:p>
            </w:tc>
          </w:tr>
          <w:tr w:rsidR="00904A22" w14:paraId="5BDE77F7" w14:textId="77777777" w:rsidTr="00904A22">
            <w:trPr>
              <w:trHeight w:val="225"/>
            </w:trPr>
            <w:tc>
              <w:tcPr>
                <w:tcW w:w="2965" w:type="dxa"/>
              </w:tcPr>
              <w:p w14:paraId="3EAF95F5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7118B4D6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904A22" w14:paraId="31B9E296" w14:textId="77777777" w:rsidTr="00904A22">
            <w:trPr>
              <w:trHeight w:val="225"/>
            </w:trPr>
            <w:tc>
              <w:tcPr>
                <w:tcW w:w="2965" w:type="dxa"/>
              </w:tcPr>
              <w:p w14:paraId="00AD3340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0F93BCAD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5.63</w:t>
                </w:r>
              </w:p>
            </w:tc>
          </w:tr>
          <w:tr w:rsidR="00904A22" w14:paraId="2E50751E" w14:textId="77777777" w:rsidTr="00904A22">
            <w:trPr>
              <w:trHeight w:val="225"/>
            </w:trPr>
            <w:tc>
              <w:tcPr>
                <w:tcW w:w="2965" w:type="dxa"/>
              </w:tcPr>
              <w:p w14:paraId="43365A23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172CD768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2.48</w:t>
                </w:r>
              </w:p>
            </w:tc>
          </w:tr>
          <w:tr w:rsidR="00904A22" w14:paraId="2C8B3E83" w14:textId="77777777" w:rsidTr="00904A22">
            <w:trPr>
              <w:trHeight w:val="225"/>
            </w:trPr>
            <w:tc>
              <w:tcPr>
                <w:tcW w:w="2965" w:type="dxa"/>
              </w:tcPr>
              <w:p w14:paraId="5FA9CC8C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10191019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5EA95584" w14:textId="77777777" w:rsidTr="00904A22">
            <w:trPr>
              <w:trHeight w:val="225"/>
            </w:trPr>
            <w:tc>
              <w:tcPr>
                <w:tcW w:w="2965" w:type="dxa"/>
              </w:tcPr>
              <w:p w14:paraId="74EA009A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50260C0E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1.84</w:t>
                </w:r>
              </w:p>
            </w:tc>
          </w:tr>
          <w:tr w:rsidR="00904A22" w14:paraId="40B78013" w14:textId="77777777" w:rsidTr="00904A22">
            <w:trPr>
              <w:trHeight w:val="225"/>
            </w:trPr>
            <w:tc>
              <w:tcPr>
                <w:tcW w:w="2965" w:type="dxa"/>
              </w:tcPr>
              <w:p w14:paraId="2142A064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140FE456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5.21</w:t>
                </w:r>
              </w:p>
            </w:tc>
          </w:tr>
        </w:tbl>
        <w:p w14:paraId="1B7EF38C" w14:textId="043F8EE1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Washington County had a rate of </w:t>
          </w:r>
          <w:r w:rsidRPr="00317FB1">
            <w:rPr>
              <w:rFonts w:ascii="Arial" w:hAnsi="Arial" w:cs="Arial"/>
              <w:b/>
              <w:bCs/>
              <w:sz w:val="24"/>
              <w:szCs w:val="24"/>
            </w:rPr>
            <w:t>178.64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5590B68" w14:textId="14175B11" w:rsidR="00317FB1" w:rsidRDefault="00317F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BCD541" w14:textId="4251BEE3" w:rsidR="00317FB1" w:rsidRDefault="0021375E" w:rsidP="00317FB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317FB1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5F0D5D30" w14:textId="4D4DD7C8" w:rsidR="00317FB1" w:rsidRDefault="00317F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E5C0433" w14:textId="6B19EB9F" w:rsidR="00317FB1" w:rsidRDefault="00317F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C711D75" w14:textId="77777777" w:rsidR="00317FB1" w:rsidRDefault="00317F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FF6CF88" w14:textId="48A27568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A846254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43BD2D1F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Washington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04870B7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4B78DACC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766EAA7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0E8E4F5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215F1624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BD05B14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1342EF9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85.7</w:t>
                </w:r>
              </w:p>
            </w:tc>
            <w:tc>
              <w:tcPr>
                <w:tcW w:w="2536" w:type="dxa"/>
                <w:vAlign w:val="center"/>
              </w:tcPr>
              <w:p w14:paraId="09EE988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</w:tbl>
        <w:p w14:paraId="46B2D8AC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35FE904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17B1A22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29DD8C66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5AE3530" w14:textId="01941B07" w:rsidR="00317FB1" w:rsidRPr="00317FB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317FB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62F1CF8" w14:textId="74A340AE" w:rsidR="00684A11" w:rsidRPr="00317FB1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317FB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317FB1">
            <w:rPr>
              <w:rFonts w:ascii="Arial" w:hAnsi="Arial" w:cs="Arial"/>
              <w:sz w:val="24"/>
              <w:szCs w:val="24"/>
            </w:rPr>
            <w:t>Washington</w:t>
          </w:r>
          <w:r w:rsidRPr="00317FB1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317FB1" w:rsidRPr="00317FB1">
            <w:rPr>
              <w:rFonts w:ascii="Arial" w:hAnsi="Arial" w:cs="Arial"/>
              <w:b/>
              <w:bCs/>
              <w:sz w:val="24"/>
              <w:szCs w:val="24"/>
            </w:rPr>
            <w:t>272.6</w:t>
          </w:r>
          <w:r w:rsidRPr="00317FB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317FB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317FB1">
            <w:rPr>
              <w:rFonts w:ascii="Arial" w:hAnsi="Arial" w:cs="Arial"/>
              <w:sz w:val="24"/>
              <w:szCs w:val="24"/>
            </w:rPr>
            <w:t>lower</w:t>
          </w:r>
          <w:r w:rsidRPr="00317FB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3FBE9243" w14:textId="35F539A4" w:rsidR="00684A11" w:rsidRPr="00904A22" w:rsidRDefault="00684A11" w:rsidP="001C19C0">
          <w:pPr>
            <w:spacing w:after="0" w:line="240" w:lineRule="auto"/>
            <w:rPr>
              <w:rFonts w:ascii="Arial" w:hAnsi="Arial" w:cs="Arial"/>
            </w:rPr>
          </w:pPr>
          <w:r>
            <w:br w:type="page"/>
          </w:r>
        </w:p>
        <w:p w14:paraId="0CFDF9CC" w14:textId="064C83DC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1664" behindDoc="1" locked="0" layoutInCell="1" allowOverlap="1" wp14:anchorId="4F86CBC5" wp14:editId="0904BE19">
                <wp:simplePos x="0" y="0"/>
                <wp:positionH relativeFrom="column">
                  <wp:posOffset>5491480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4" name="Picture 6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17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84928" behindDoc="0" locked="0" layoutInCell="1" allowOverlap="1" wp14:anchorId="5F00BE15" wp14:editId="15FD8A9F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2" name="Text Box 54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A39047" w14:textId="2C3413E4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86" w:name="_Toc81465283"/>
                                <w:bookmarkStart w:id="387" w:name="_Toc81467059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Wayne County (Rural)</w:t>
                                </w:r>
                                <w:bookmarkEnd w:id="386"/>
                                <w:bookmarkEnd w:id="387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F00BE15" id="Text Box 542" o:spid="_x0000_s1123" type="#_x0000_t202" style="position:absolute;margin-left:0;margin-top:0;width:455.25pt;height:28.5pt;z-index:25228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JvpK80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20A39047" w14:textId="2C3413E4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88" w:name="_Toc81465283"/>
                          <w:bookmarkStart w:id="389" w:name="_Toc81467059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Wayne County (Rural)</w:t>
                          </w:r>
                          <w:bookmarkEnd w:id="388"/>
                          <w:bookmarkEnd w:id="389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664B857" w14:textId="5E1B5694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91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Wayne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24.27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6100A20B" w14:textId="5BCAF2E0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3D472E3" w14:textId="77777777" w:rsidR="009572D6" w:rsidRDefault="009572D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05561ED" w14:textId="48B7C5CB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6669DCC2" w14:textId="77777777" w:rsidR="009572D6" w:rsidRDefault="009572D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69AAA73" w14:textId="58483D70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6912" behindDoc="0" locked="0" layoutInCell="1" allowOverlap="1" wp14:anchorId="37F9835E" wp14:editId="3ABBAF73">
                <wp:simplePos x="0" y="0"/>
                <wp:positionH relativeFrom="column">
                  <wp:posOffset>3315335</wp:posOffset>
                </wp:positionH>
                <wp:positionV relativeFrom="paragraph">
                  <wp:posOffset>314960</wp:posOffset>
                </wp:positionV>
                <wp:extent cx="3545840" cy="2284095"/>
                <wp:effectExtent l="0" t="0" r="16510" b="1905"/>
                <wp:wrapSquare wrapText="bothSides"/>
                <wp:docPr id="574" name="Chart 574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5888" behindDoc="0" locked="0" layoutInCell="1" allowOverlap="1" wp14:anchorId="5709411E" wp14:editId="4D46941F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0400" cy="2284095"/>
                <wp:effectExtent l="0" t="0" r="0" b="1905"/>
                <wp:wrapSquare wrapText="bothSides"/>
                <wp:docPr id="575" name="Chart 57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19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689C03D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E7847C9" w14:textId="77777777" w:rsidR="009572D6" w:rsidRDefault="009572D6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B4F700C" w14:textId="0814BBE0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7A16EAC6" w14:textId="2CBB8AF8" w:rsidR="00C35519" w:rsidRDefault="00C35519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1CF2509" w14:textId="77777777" w:rsidR="00786EFD" w:rsidRPr="00C35519" w:rsidRDefault="00786EF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18A226D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C. Juvenile Violent Offenses </w:t>
          </w:r>
        </w:p>
        <w:p w14:paraId="2B576D91" w14:textId="612AD5A0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11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Wayne County. </w:t>
          </w:r>
          <w:r w:rsidR="009572D6">
            <w:rPr>
              <w:rFonts w:ascii="Arial" w:hAnsi="Arial" w:cs="Arial"/>
              <w:color w:val="13294B"/>
              <w:sz w:val="24"/>
              <w:szCs w:val="24"/>
            </w:rPr>
            <w:t>None of these admissions were for a violent offense.</w:t>
          </w:r>
        </w:p>
        <w:p w14:paraId="43523C02" w14:textId="77777777" w:rsidR="009572D6" w:rsidRDefault="009572D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54130F78" w14:textId="77777777" w:rsidR="00684A11" w:rsidRPr="00DC421A" w:rsidRDefault="00684A11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7A4551FC" w14:textId="4D2BCA4C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Wayne</w:t>
          </w:r>
          <w:r>
            <w:rPr>
              <w:rFonts w:ascii="Arial" w:hAnsi="Arial" w:cs="Arial"/>
              <w:sz w:val="24"/>
              <w:szCs w:val="24"/>
            </w:rPr>
            <w:t xml:space="preserve"> </w:t>
          </w:r>
          <w:r w:rsidR="00095D12">
            <w:rPr>
              <w:rFonts w:ascii="Arial" w:hAnsi="Arial" w:cs="Arial"/>
              <w:sz w:val="24"/>
              <w:szCs w:val="24"/>
            </w:rPr>
            <w:t xml:space="preserve">County </w:t>
          </w:r>
          <w:r>
            <w:rPr>
              <w:rFonts w:ascii="Arial" w:hAnsi="Arial" w:cs="Arial"/>
              <w:sz w:val="24"/>
              <w:szCs w:val="24"/>
            </w:rPr>
            <w:t xml:space="preserve">had </w:t>
          </w:r>
          <w:r w:rsidR="00522CB2">
            <w:rPr>
              <w:rFonts w:ascii="Arial" w:hAnsi="Arial" w:cs="Arial"/>
              <w:sz w:val="24"/>
              <w:szCs w:val="24"/>
            </w:rPr>
            <w:t>1</w:t>
          </w:r>
          <w:r>
            <w:rPr>
              <w:rFonts w:ascii="Arial" w:hAnsi="Arial" w:cs="Arial"/>
              <w:sz w:val="24"/>
              <w:szCs w:val="24"/>
            </w:rPr>
            <w:t xml:space="preserve"> weapon-related offense in 2018.</w:t>
          </w:r>
        </w:p>
        <w:p w14:paraId="379E5F88" w14:textId="57D98C94" w:rsidR="009572D6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F2F8E2" w14:textId="77777777" w:rsidR="009572D6" w:rsidRPr="0084541F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0671B8B" w14:textId="0EAB8E2E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771B2E5D" w14:textId="77777777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</w:t>
          </w:r>
          <w:r>
            <w:rPr>
              <w:rFonts w:ascii="Arial" w:hAnsi="Arial" w:cs="Arial"/>
              <w:color w:val="13294B"/>
              <w:sz w:val="24"/>
              <w:szCs w:val="24"/>
            </w:rPr>
            <w:t>Wayne</w:t>
          </w:r>
          <w:r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Pr="009572D6">
            <w:rPr>
              <w:rFonts w:ascii="Arial" w:hAnsi="Arial" w:cs="Arial"/>
              <w:b/>
              <w:bCs/>
              <w:sz w:val="24"/>
              <w:szCs w:val="24"/>
            </w:rPr>
            <w:t>128.58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1E988C06" w14:textId="0646EDF9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A2427B8" w14:textId="0766A178" w:rsidR="009572D6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74D3BF5" w14:textId="3901E4CB" w:rsidR="009572D6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8B321D4" w14:textId="2B2592F1" w:rsidR="009572D6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B82E19E" w14:textId="471661D6" w:rsidR="009572D6" w:rsidRDefault="009572D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D408491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0F2A85F8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Wayne</w:t>
          </w:r>
          <w:r>
            <w:rPr>
              <w:rFonts w:ascii="Arial" w:hAnsi="Arial" w:cs="Arial"/>
              <w:sz w:val="24"/>
              <w:szCs w:val="24"/>
            </w:rPr>
            <w:t xml:space="preserve">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702123DC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D624605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6E25203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1525F5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3C1B6885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4269AE26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6B4AD220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214.3</w:t>
                </w:r>
              </w:p>
            </w:tc>
            <w:tc>
              <w:tcPr>
                <w:tcW w:w="2536" w:type="dxa"/>
                <w:vAlign w:val="center"/>
              </w:tcPr>
              <w:p w14:paraId="306C0C2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4D45E914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0285982D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A2BB25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30.6</w:t>
                </w:r>
              </w:p>
            </w:tc>
            <w:tc>
              <w:tcPr>
                <w:tcW w:w="2536" w:type="dxa"/>
                <w:vAlign w:val="center"/>
              </w:tcPr>
              <w:p w14:paraId="5966869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0E0B9423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D246BDD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94AD27B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3797299E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B300209" w14:textId="232E0589" w:rsidR="009572D6" w:rsidRPr="009572D6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9572D6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D3EBD75" w14:textId="27DC7A93" w:rsidR="00684A11" w:rsidRPr="009572D6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9572D6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9572D6" w:rsidRPr="009572D6">
            <w:rPr>
              <w:rFonts w:ascii="Arial" w:hAnsi="Arial" w:cs="Arial"/>
              <w:sz w:val="24"/>
              <w:szCs w:val="24"/>
            </w:rPr>
            <w:t>Wayne</w:t>
          </w:r>
          <w:r w:rsidRPr="009572D6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9572D6" w:rsidRPr="009572D6">
            <w:rPr>
              <w:rFonts w:ascii="Arial" w:hAnsi="Arial" w:cs="Arial"/>
              <w:b/>
              <w:bCs/>
              <w:sz w:val="24"/>
              <w:szCs w:val="24"/>
            </w:rPr>
            <w:t>759.6</w:t>
          </w:r>
          <w:r w:rsidRPr="009572D6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</w:t>
          </w:r>
          <w:r w:rsidRPr="009572D6">
            <w:rPr>
              <w:rFonts w:ascii="Arial" w:hAnsi="Arial" w:cs="Arial"/>
              <w:sz w:val="24"/>
              <w:szCs w:val="24"/>
            </w:rPr>
            <w:t xml:space="preserve"> adults (per 100,000) which is </w:t>
          </w:r>
          <w:r w:rsidR="009572D6" w:rsidRPr="009572D6">
            <w:rPr>
              <w:rFonts w:ascii="Arial" w:hAnsi="Arial" w:cs="Arial"/>
              <w:sz w:val="24"/>
              <w:szCs w:val="24"/>
            </w:rPr>
            <w:t>higher</w:t>
          </w:r>
          <w:r w:rsidRPr="009572D6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14D0E5D2" w14:textId="77777777" w:rsidR="00684A11" w:rsidRDefault="00684A11" w:rsidP="001C19C0">
          <w:pPr>
            <w:spacing w:after="0" w:line="240" w:lineRule="auto"/>
          </w:pPr>
          <w:r>
            <w:br w:type="page"/>
          </w:r>
        </w:p>
        <w:p w14:paraId="2D0D5619" w14:textId="0D981B10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2688" behindDoc="1" locked="0" layoutInCell="1" allowOverlap="1" wp14:anchorId="1BDFE91F" wp14:editId="27AD5A68">
                <wp:simplePos x="0" y="0"/>
                <wp:positionH relativeFrom="column">
                  <wp:posOffset>5487670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5" name="Picture 6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20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85952" behindDoc="0" locked="0" layoutInCell="1" allowOverlap="1" wp14:anchorId="609A2841" wp14:editId="407205E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3" name="Text Box 54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FE6D54" w14:textId="732D58B3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90" w:name="_Toc81465284"/>
                                <w:bookmarkStart w:id="391" w:name="_Toc81467060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White County (Rural)</w:t>
                                </w:r>
                                <w:bookmarkEnd w:id="390"/>
                                <w:bookmarkEnd w:id="391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09A2841" id="Text Box 543" o:spid="_x0000_s1124" type="#_x0000_t202" style="position:absolute;margin-left:0;margin-top:0;width:455.25pt;height:28.5pt;z-index:25228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FswzvQ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3AFE6D54" w14:textId="732D58B3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92" w:name="_Toc81465284"/>
                          <w:bookmarkStart w:id="393" w:name="_Toc81467060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White County (Rural)</w:t>
                          </w:r>
                          <w:bookmarkEnd w:id="392"/>
                          <w:bookmarkEnd w:id="393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73ACC862" w14:textId="70DCE972" w:rsidR="00684A11" w:rsidRPr="00393BE5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60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White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19.40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</w:t>
          </w:r>
          <w:r w:rsidR="00393BE5">
            <w:rPr>
              <w:rFonts w:ascii="Arial" w:hAnsi="Arial" w:cs="Arial"/>
              <w:sz w:val="24"/>
              <w:szCs w:val="24"/>
            </w:rPr>
            <w:t xml:space="preserve"> (which is higher than the state rate: 10.95 substantiated reports per 1,000 children).</w:t>
          </w:r>
        </w:p>
        <w:p w14:paraId="4690467F" w14:textId="473E5943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3DF34C49" w14:textId="77777777" w:rsidR="00522CB2" w:rsidRDefault="00522CB2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27ED4962" w14:textId="23FC9F60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50d% of substantiated cases were among female children. </w:t>
          </w:r>
        </w:p>
        <w:p w14:paraId="7278E21B" w14:textId="77777777" w:rsidR="00522CB2" w:rsidRDefault="00522CB2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52506DF" w14:textId="39C26A68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7936" behindDoc="0" locked="0" layoutInCell="1" allowOverlap="1" wp14:anchorId="4F036328" wp14:editId="71591248">
                <wp:simplePos x="0" y="0"/>
                <wp:positionH relativeFrom="column">
                  <wp:posOffset>-1158</wp:posOffset>
                </wp:positionH>
                <wp:positionV relativeFrom="paragraph">
                  <wp:posOffset>313634</wp:posOffset>
                </wp:positionV>
                <wp:extent cx="3203575" cy="2284095"/>
                <wp:effectExtent l="0" t="0" r="15875" b="1905"/>
                <wp:wrapSquare wrapText="bothSides"/>
                <wp:docPr id="577" name="Chart 57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28960" behindDoc="0" locked="0" layoutInCell="1" allowOverlap="1" wp14:anchorId="21CF17B0" wp14:editId="011F4A2C">
                <wp:simplePos x="0" y="0"/>
                <wp:positionH relativeFrom="column">
                  <wp:posOffset>3317254</wp:posOffset>
                </wp:positionH>
                <wp:positionV relativeFrom="paragraph">
                  <wp:posOffset>313069</wp:posOffset>
                </wp:positionV>
                <wp:extent cx="3543300" cy="2284095"/>
                <wp:effectExtent l="0" t="0" r="0" b="1905"/>
                <wp:wrapSquare wrapText="bothSides"/>
                <wp:docPr id="578" name="Chart 57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88583CA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51D89A5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29984" behindDoc="0" locked="0" layoutInCell="1" allowOverlap="1" wp14:anchorId="619CFD2C" wp14:editId="286D30C2">
                <wp:simplePos x="0" y="0"/>
                <wp:positionH relativeFrom="column">
                  <wp:posOffset>2059305</wp:posOffset>
                </wp:positionH>
                <wp:positionV relativeFrom="paragraph">
                  <wp:posOffset>290195</wp:posOffset>
                </wp:positionV>
                <wp:extent cx="4799330" cy="3094355"/>
                <wp:effectExtent l="0" t="0" r="1270" b="10795"/>
                <wp:wrapSquare wrapText="bothSides"/>
                <wp:docPr id="579" name="Chart 57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59362754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0D8F97B0" w14:textId="22872D35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White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dating violence, physical fighting</w:t>
          </w:r>
          <w:r w:rsidR="00522CB2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58BAEA11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15B271AF" w14:textId="75C336A2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9C00270" w14:textId="7A3FF74C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6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White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</w:p>
        <w:p w14:paraId="562A87E9" w14:textId="6F047F39" w:rsidR="00684A11" w:rsidRDefault="00522CB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</w:t>
          </w:r>
          <w:r w:rsidR="00684A1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33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2). This translates to a rate of 1.50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White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7EA9319A" w14:textId="77777777" w:rsidR="00522CB2" w:rsidRDefault="00522CB2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38ACCDFC" w14:textId="4DF8CEA2" w:rsidR="00684A11" w:rsidRPr="009A2657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EF6413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1.5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71F1F467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697CF22B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79634F9B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16245394" w14:textId="77777777" w:rsidTr="00C431DB">
            <w:trPr>
              <w:trHeight w:val="280"/>
            </w:trPr>
            <w:tc>
              <w:tcPr>
                <w:tcW w:w="1255" w:type="dxa"/>
              </w:tcPr>
              <w:p w14:paraId="6A3A0070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E2FAD9E" w14:textId="3378BE1F" w:rsidR="00C431DB" w:rsidRDefault="00522CB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</w:t>
                </w:r>
              </w:p>
            </w:tc>
          </w:tr>
          <w:tr w:rsidR="00C431DB" w14:paraId="30F8D286" w14:textId="77777777" w:rsidTr="00C431DB">
            <w:trPr>
              <w:trHeight w:val="268"/>
            </w:trPr>
            <w:tc>
              <w:tcPr>
                <w:tcW w:w="1255" w:type="dxa"/>
              </w:tcPr>
              <w:p w14:paraId="0AA70BB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5783E3F" w14:textId="5565F129" w:rsidR="00C431DB" w:rsidRDefault="00522CB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1.5</w:t>
                </w:r>
              </w:p>
            </w:tc>
          </w:tr>
        </w:tbl>
        <w:p w14:paraId="1B150845" w14:textId="42E1A37C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549B3F8" w14:textId="77777777" w:rsidR="00522CB2" w:rsidRDefault="00522CB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07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904A22" w14:paraId="0B9E0387" w14:textId="77777777" w:rsidTr="00904A2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76BEAA73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904A22" w14:paraId="7AE5E265" w14:textId="77777777" w:rsidTr="00904A2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47FA0E5C" w14:textId="77777777" w:rsidR="00904A22" w:rsidRDefault="00904A22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5F05C1BA" w14:textId="77777777" w:rsidR="00904A22" w:rsidRPr="00225CCF" w:rsidRDefault="00904A22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904A22" w14:paraId="006F53D7" w14:textId="77777777" w:rsidTr="00904A22">
            <w:trPr>
              <w:trHeight w:val="235"/>
            </w:trPr>
            <w:tc>
              <w:tcPr>
                <w:tcW w:w="2965" w:type="dxa"/>
              </w:tcPr>
              <w:p w14:paraId="602B371F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74EE98F8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51CDEF32" w14:textId="77777777" w:rsidTr="00904A22">
            <w:trPr>
              <w:trHeight w:val="235"/>
            </w:trPr>
            <w:tc>
              <w:tcPr>
                <w:tcW w:w="2965" w:type="dxa"/>
              </w:tcPr>
              <w:p w14:paraId="49F00864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187EC165" w14:textId="43AD2C79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49.50</w:t>
                </w:r>
              </w:p>
            </w:tc>
          </w:tr>
          <w:tr w:rsidR="00904A22" w14:paraId="16D0F8B2" w14:textId="77777777" w:rsidTr="00904A22">
            <w:trPr>
              <w:trHeight w:val="225"/>
            </w:trPr>
            <w:tc>
              <w:tcPr>
                <w:tcW w:w="2965" w:type="dxa"/>
              </w:tcPr>
              <w:p w14:paraId="645E3125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0C904C6F" w14:textId="163792F5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5.05</w:t>
                </w:r>
              </w:p>
            </w:tc>
          </w:tr>
          <w:tr w:rsidR="00904A22" w14:paraId="1C8DEF43" w14:textId="77777777" w:rsidTr="00904A22">
            <w:trPr>
              <w:trHeight w:val="225"/>
            </w:trPr>
            <w:tc>
              <w:tcPr>
                <w:tcW w:w="2965" w:type="dxa"/>
              </w:tcPr>
              <w:p w14:paraId="69E18B3F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0CA7CDC6" w14:textId="6D0D72AE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904A22" w14:paraId="61A74379" w14:textId="77777777" w:rsidTr="00904A22">
            <w:trPr>
              <w:trHeight w:val="225"/>
            </w:trPr>
            <w:tc>
              <w:tcPr>
                <w:tcW w:w="2965" w:type="dxa"/>
              </w:tcPr>
              <w:p w14:paraId="0C209803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974672E" w14:textId="2486870B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4.66</w:t>
                </w:r>
              </w:p>
            </w:tc>
          </w:tr>
          <w:tr w:rsidR="00904A22" w14:paraId="27429983" w14:textId="77777777" w:rsidTr="00904A22">
            <w:trPr>
              <w:trHeight w:val="225"/>
            </w:trPr>
            <w:tc>
              <w:tcPr>
                <w:tcW w:w="2965" w:type="dxa"/>
              </w:tcPr>
              <w:p w14:paraId="68D46B25" w14:textId="77777777" w:rsidR="00904A22" w:rsidRPr="00AC5119" w:rsidRDefault="00904A22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381F63C0" w14:textId="77777777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904A22" w14:paraId="53355C75" w14:textId="77777777" w:rsidTr="00904A22">
            <w:trPr>
              <w:trHeight w:val="225"/>
            </w:trPr>
            <w:tc>
              <w:tcPr>
                <w:tcW w:w="2965" w:type="dxa"/>
              </w:tcPr>
              <w:p w14:paraId="41080B7C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6CAD662A" w14:textId="724C1324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2.38</w:t>
                </w:r>
              </w:p>
            </w:tc>
          </w:tr>
          <w:tr w:rsidR="00904A22" w14:paraId="5A911CE8" w14:textId="77777777" w:rsidTr="00904A22">
            <w:trPr>
              <w:trHeight w:val="225"/>
            </w:trPr>
            <w:tc>
              <w:tcPr>
                <w:tcW w:w="2965" w:type="dxa"/>
              </w:tcPr>
              <w:p w14:paraId="4128D071" w14:textId="77777777" w:rsidR="00904A22" w:rsidRDefault="00904A22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55D15405" w14:textId="244A8869" w:rsidR="00904A22" w:rsidRDefault="00904A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9.01</w:t>
                </w:r>
              </w:p>
            </w:tc>
          </w:tr>
        </w:tbl>
        <w:p w14:paraId="10EAF41E" w14:textId="772E25E9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1210DC92" w14:textId="578A2ED3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White County had a rate of </w:t>
          </w:r>
          <w:r w:rsidRPr="005D70A1">
            <w:rPr>
              <w:rFonts w:ascii="Arial" w:hAnsi="Arial" w:cs="Arial"/>
              <w:b/>
              <w:bCs/>
              <w:sz w:val="24"/>
              <w:szCs w:val="24"/>
            </w:rPr>
            <w:t xml:space="preserve">278.08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B33268C" w14:textId="245AB728" w:rsidR="00522CB2" w:rsidRDefault="00522CB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2ED392" w14:textId="1DB553F1" w:rsidR="00522CB2" w:rsidRDefault="0021375E" w:rsidP="00522CB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22CB2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47313B65" w14:textId="5277622D" w:rsidR="00522CB2" w:rsidRDefault="00522CB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8FE45E5" w14:textId="5DCC2B18" w:rsidR="00522CB2" w:rsidRDefault="00522CB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C9E2DCD" w14:textId="77777777" w:rsidR="00522CB2" w:rsidRDefault="00522CB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0A3ED74" w14:textId="6C3D9883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BD94AB7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6A142492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White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6ED82731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21CBE9EE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26DA10B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16C06B11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571D4DF9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75646F98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291A1088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22</w:t>
                </w:r>
              </w:p>
            </w:tc>
            <w:tc>
              <w:tcPr>
                <w:tcW w:w="2536" w:type="dxa"/>
                <w:vAlign w:val="center"/>
              </w:tcPr>
              <w:p w14:paraId="67F9040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00A68B64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1A452ED6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6B22985D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29.3</w:t>
                </w:r>
              </w:p>
            </w:tc>
            <w:tc>
              <w:tcPr>
                <w:tcW w:w="2536" w:type="dxa"/>
                <w:vAlign w:val="center"/>
              </w:tcPr>
              <w:p w14:paraId="293C12B6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103E2272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2CA22940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4153472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5C07A718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07322BA" w14:textId="6F9902A7" w:rsidR="005D70A1" w:rsidRPr="005D70A1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D70A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3ABC1BD9" w14:textId="2AFDE7E0" w:rsidR="00684A11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D70A1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D70A1">
            <w:rPr>
              <w:rFonts w:ascii="Arial" w:hAnsi="Arial" w:cs="Arial"/>
              <w:sz w:val="24"/>
              <w:szCs w:val="24"/>
            </w:rPr>
            <w:t>White</w:t>
          </w:r>
          <w:r w:rsidRPr="005D70A1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D70A1" w:rsidRPr="005D70A1">
            <w:rPr>
              <w:rFonts w:ascii="Arial" w:hAnsi="Arial" w:cs="Arial"/>
              <w:b/>
              <w:bCs/>
              <w:sz w:val="24"/>
              <w:szCs w:val="24"/>
            </w:rPr>
            <w:t>729</w:t>
          </w:r>
          <w:r w:rsidRPr="005D70A1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5D70A1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5D70A1">
            <w:rPr>
              <w:rFonts w:ascii="Arial" w:hAnsi="Arial" w:cs="Arial"/>
              <w:sz w:val="24"/>
              <w:szCs w:val="24"/>
            </w:rPr>
            <w:t>higher</w:t>
          </w:r>
          <w:r w:rsidRPr="005D70A1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69B545F4" w14:textId="6A4989B7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23516C9" w14:textId="69B7E6AC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F194387" w14:textId="1740733A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91421A" w14:textId="45A1A49B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5349AE2" w14:textId="2E26C25E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FFB6A11" w14:textId="0B20C075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283F76A" w14:textId="1BB745BF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0FB789E" w14:textId="2A4F3A23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C762A68" w14:textId="1C459B85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56BF896" w14:textId="0A2C5FF9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36A7FE3" w14:textId="07B91CA8" w:rsidR="00797138" w:rsidRDefault="00797138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239A546" w14:textId="6B1B3BF9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3712" behindDoc="1" locked="0" layoutInCell="1" allowOverlap="1" wp14:anchorId="19F0381C" wp14:editId="7FF453D9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6" name="Picture 6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2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88000" behindDoc="0" locked="0" layoutInCell="1" allowOverlap="1" wp14:anchorId="59170357" wp14:editId="5B419B36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4" name="Text Box 54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A22054" w14:textId="15589F97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94" w:name="_Toc81465285"/>
                                <w:bookmarkStart w:id="395" w:name="_Toc81467061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Whiteside County (Rural)</w:t>
                                </w:r>
                                <w:bookmarkEnd w:id="394"/>
                                <w:bookmarkEnd w:id="395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9170357" id="Text Box 544" o:spid="_x0000_s1125" type="#_x0000_t202" style="position:absolute;margin-left:0;margin-top:0;width:455.25pt;height:28.5pt;z-index:25228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NzQKIcrAgAAKQ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34A22054" w14:textId="15589F97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396" w:name="_Toc81465285"/>
                          <w:bookmarkStart w:id="397" w:name="_Toc81467061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Whiteside County (Rural)</w:t>
                          </w:r>
                          <w:bookmarkEnd w:id="396"/>
                          <w:bookmarkEnd w:id="397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08865456" w14:textId="3FB30A51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>During 2018, there were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 xml:space="preserve"> 262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Whiteside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20.78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245E1BEB" w14:textId="2F361F99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138C58ED" w14:textId="77777777" w:rsidR="002F76B1" w:rsidRDefault="002F76B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961D472" w14:textId="606C3B46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51% of substantiated cases were among female children. </w:t>
          </w:r>
        </w:p>
        <w:p w14:paraId="4469B003" w14:textId="591DE65C" w:rsidR="002F76B1" w:rsidRDefault="002F76B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491FFD98" w14:textId="2424D57E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1008" behindDoc="0" locked="0" layoutInCell="1" allowOverlap="1" wp14:anchorId="7A5723E0" wp14:editId="7EEC5415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3206115" cy="2284095"/>
                <wp:effectExtent l="0" t="0" r="13335" b="1905"/>
                <wp:wrapSquare wrapText="bothSides"/>
                <wp:docPr id="582" name="Chart 58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2032" behindDoc="0" locked="0" layoutInCell="1" allowOverlap="1" wp14:anchorId="61379127" wp14:editId="4B62B84B">
                <wp:simplePos x="0" y="0"/>
                <wp:positionH relativeFrom="column">
                  <wp:posOffset>3315970</wp:posOffset>
                </wp:positionH>
                <wp:positionV relativeFrom="paragraph">
                  <wp:posOffset>313055</wp:posOffset>
                </wp:positionV>
                <wp:extent cx="3543300" cy="2284095"/>
                <wp:effectExtent l="0" t="0" r="0" b="1905"/>
                <wp:wrapSquare wrapText="bothSides"/>
                <wp:docPr id="583" name="Chart 58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0AF59CD3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0D3B5CF" w14:textId="77777777" w:rsidR="002F76B1" w:rsidRDefault="002F76B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B8DFFEE" w14:textId="42FBCC26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33056" behindDoc="0" locked="0" layoutInCell="1" allowOverlap="1" wp14:anchorId="4552AEF6" wp14:editId="2544E918">
                <wp:simplePos x="0" y="0"/>
                <wp:positionH relativeFrom="column">
                  <wp:posOffset>2059305</wp:posOffset>
                </wp:positionH>
                <wp:positionV relativeFrom="paragraph">
                  <wp:posOffset>8890</wp:posOffset>
                </wp:positionV>
                <wp:extent cx="4798695" cy="3089275"/>
                <wp:effectExtent l="0" t="0" r="1905" b="15875"/>
                <wp:wrapSquare wrapText="bothSides"/>
                <wp:docPr id="584" name="Chart 58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61A0068E" w14:textId="5C0F9C94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Whiteside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>, physical fighting</w:t>
          </w:r>
          <w:r w:rsidR="002F76B1">
            <w:rPr>
              <w:rFonts w:ascii="Arial" w:hAnsi="Arial" w:cs="Arial"/>
              <w:sz w:val="24"/>
              <w:szCs w:val="24"/>
            </w:rPr>
            <w:t>,</w:t>
          </w:r>
          <w:r>
            <w:rPr>
              <w:rFonts w:ascii="Arial" w:hAnsi="Arial" w:cs="Arial"/>
              <w:sz w:val="24"/>
              <w:szCs w:val="24"/>
            </w:rPr>
            <w:t xml:space="preserve">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4951A40F" w14:textId="77777777" w:rsidR="002F76B1" w:rsidRPr="00AD6B6D" w:rsidRDefault="002F76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285F29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dating violence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4ED77F1C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3C343F7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0842AD2E" w14:textId="44B7118D" w:rsidR="00684A11" w:rsidRDefault="00C618FC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89024" behindDoc="0" locked="0" layoutInCell="1" allowOverlap="1" wp14:anchorId="2838D5B8" wp14:editId="5FAEFB02">
                <wp:simplePos x="0" y="0"/>
                <wp:positionH relativeFrom="column">
                  <wp:posOffset>2286000</wp:posOffset>
                </wp:positionH>
                <wp:positionV relativeFrom="paragraph">
                  <wp:posOffset>866140</wp:posOffset>
                </wp:positionV>
                <wp:extent cx="4572000" cy="2858135"/>
                <wp:effectExtent l="0" t="0" r="0" b="18415"/>
                <wp:wrapSquare wrapText="bothSides"/>
                <wp:docPr id="585" name="Chart 585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28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32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 w:rsidR="00684A11">
            <w:rPr>
              <w:rFonts w:ascii="Arial" w:hAnsi="Arial" w:cs="Arial"/>
              <w:sz w:val="24"/>
              <w:szCs w:val="24"/>
            </w:rPr>
            <w:t>Whiteside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2F76B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Approximately 19</w:t>
          </w:r>
          <w:r w:rsidR="00684A11"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2F76B1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6). This translates to a rate of 1.04 violent offenses per 1,000 youth ages 10-17 in </w:t>
          </w:r>
          <w:r w:rsidR="00684A11">
            <w:rPr>
              <w:rFonts w:ascii="Arial" w:hAnsi="Arial" w:cs="Arial"/>
              <w:sz w:val="24"/>
              <w:szCs w:val="24"/>
            </w:rPr>
            <w:t>Whiteside</w:t>
          </w:r>
          <w:r w:rsidR="00684A11"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5DF3005B" w14:textId="5C5FBFF1" w:rsidR="002F76B1" w:rsidRDefault="002F76B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0FA6B46" w14:textId="2345B82B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>White youth had the highest rate of violent offense admissions</w:t>
          </w:r>
          <w:r w:rsidR="00B95D3D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4BB8BA4E" w14:textId="77777777" w:rsidR="002F76B1" w:rsidRPr="009A2657" w:rsidRDefault="002F76B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E90241A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54B13E2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2EA9AE4A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504A8E1E" w14:textId="77777777" w:rsidTr="00C431DB">
            <w:trPr>
              <w:trHeight w:val="280"/>
            </w:trPr>
            <w:tc>
              <w:tcPr>
                <w:tcW w:w="1255" w:type="dxa"/>
              </w:tcPr>
              <w:p w14:paraId="3AC5BD6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4F000EF4" w14:textId="3D94D8F1" w:rsidR="00C431DB" w:rsidRDefault="005932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2.0</w:t>
                </w:r>
              </w:p>
            </w:tc>
          </w:tr>
          <w:tr w:rsidR="00C431DB" w14:paraId="1DA3DAE9" w14:textId="77777777" w:rsidTr="00C431DB">
            <w:trPr>
              <w:trHeight w:val="268"/>
            </w:trPr>
            <w:tc>
              <w:tcPr>
                <w:tcW w:w="1255" w:type="dxa"/>
              </w:tcPr>
              <w:p w14:paraId="573AE8D1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0A02848D" w14:textId="12536D85" w:rsidR="00C431DB" w:rsidRDefault="00593222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21F1FA54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B1D2E33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9823D06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6A146FD" w14:textId="259D443C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D4F7F20" w14:textId="0DCCB37D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10E731E" w14:textId="2262FBED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A676527" w14:textId="7BA05508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50EAFD8E" w14:textId="620E0EEB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25263E5" w14:textId="77777777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442D15CD" w14:textId="55B29E9D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tbl>
          <w:tblPr>
            <w:tblStyle w:val="TableGrid"/>
            <w:tblpPr w:leftFromText="180" w:rightFromText="180" w:vertAnchor="text" w:horzAnchor="margin" w:tblpXSpec="right" w:tblpY="-89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593222" w14:paraId="65A2951B" w14:textId="77777777" w:rsidTr="00593222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58879D18" w14:textId="77777777" w:rsidR="00593222" w:rsidRPr="00225CCF" w:rsidRDefault="00593222" w:rsidP="00593222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593222" w14:paraId="3265328A" w14:textId="77777777" w:rsidTr="00593222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293F2286" w14:textId="77777777" w:rsidR="00593222" w:rsidRDefault="00593222" w:rsidP="00593222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761C2FDD" w14:textId="77777777" w:rsidR="00593222" w:rsidRPr="00225CCF" w:rsidRDefault="00593222" w:rsidP="00593222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593222" w14:paraId="234AA7C6" w14:textId="77777777" w:rsidTr="00593222">
            <w:trPr>
              <w:trHeight w:val="235"/>
            </w:trPr>
            <w:tc>
              <w:tcPr>
                <w:tcW w:w="2965" w:type="dxa"/>
              </w:tcPr>
              <w:p w14:paraId="6F509858" w14:textId="77777777" w:rsidR="00593222" w:rsidRPr="00AC5119" w:rsidRDefault="00593222" w:rsidP="00593222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01F15B5D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93222" w14:paraId="28D6AAD3" w14:textId="77777777" w:rsidTr="00593222">
            <w:trPr>
              <w:trHeight w:val="235"/>
            </w:trPr>
            <w:tc>
              <w:tcPr>
                <w:tcW w:w="2965" w:type="dxa"/>
              </w:tcPr>
              <w:p w14:paraId="02131820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319128CA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21.30</w:t>
                </w:r>
              </w:p>
            </w:tc>
          </w:tr>
          <w:tr w:rsidR="00593222" w14:paraId="31BE0DE2" w14:textId="77777777" w:rsidTr="00593222">
            <w:trPr>
              <w:trHeight w:val="225"/>
            </w:trPr>
            <w:tc>
              <w:tcPr>
                <w:tcW w:w="2965" w:type="dxa"/>
              </w:tcPr>
              <w:p w14:paraId="4E64182C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710040AD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1.35</w:t>
                </w:r>
              </w:p>
            </w:tc>
          </w:tr>
          <w:tr w:rsidR="00593222" w14:paraId="32115A65" w14:textId="77777777" w:rsidTr="00593222">
            <w:trPr>
              <w:trHeight w:val="225"/>
            </w:trPr>
            <w:tc>
              <w:tcPr>
                <w:tcW w:w="2965" w:type="dxa"/>
              </w:tcPr>
              <w:p w14:paraId="63275344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76B2526F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-</w:t>
                </w:r>
              </w:p>
            </w:tc>
          </w:tr>
          <w:tr w:rsidR="00593222" w14:paraId="04B56B10" w14:textId="77777777" w:rsidTr="00593222">
            <w:trPr>
              <w:trHeight w:val="225"/>
            </w:trPr>
            <w:tc>
              <w:tcPr>
                <w:tcW w:w="2965" w:type="dxa"/>
              </w:tcPr>
              <w:p w14:paraId="5EC5A816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FCE3433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2.01</w:t>
                </w:r>
              </w:p>
            </w:tc>
          </w:tr>
          <w:tr w:rsidR="00593222" w14:paraId="1C9FEEF6" w14:textId="77777777" w:rsidTr="00593222">
            <w:trPr>
              <w:trHeight w:val="225"/>
            </w:trPr>
            <w:tc>
              <w:tcPr>
                <w:tcW w:w="2965" w:type="dxa"/>
              </w:tcPr>
              <w:p w14:paraId="3ED8F2D2" w14:textId="77777777" w:rsidR="00593222" w:rsidRPr="00AC5119" w:rsidRDefault="00593222" w:rsidP="00593222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23E829FF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593222" w14:paraId="49B31558" w14:textId="77777777" w:rsidTr="00593222">
            <w:trPr>
              <w:trHeight w:val="225"/>
            </w:trPr>
            <w:tc>
              <w:tcPr>
                <w:tcW w:w="2965" w:type="dxa"/>
              </w:tcPr>
              <w:p w14:paraId="3E9F063E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75BF5F2C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1.15</w:t>
                </w:r>
              </w:p>
            </w:tc>
          </w:tr>
          <w:tr w:rsidR="00593222" w14:paraId="49803D9D" w14:textId="77777777" w:rsidTr="00593222">
            <w:trPr>
              <w:trHeight w:val="225"/>
            </w:trPr>
            <w:tc>
              <w:tcPr>
                <w:tcW w:w="2965" w:type="dxa"/>
              </w:tcPr>
              <w:p w14:paraId="76469C45" w14:textId="77777777" w:rsidR="00593222" w:rsidRDefault="00593222" w:rsidP="00593222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0DE5F1F7" w14:textId="77777777" w:rsidR="00593222" w:rsidRDefault="00593222" w:rsidP="00593222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3.92</w:t>
                </w:r>
              </w:p>
            </w:tc>
          </w:tr>
        </w:tbl>
        <w:p w14:paraId="5C1C540A" w14:textId="409EAF85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Whiteside County had a rate of </w:t>
          </w:r>
          <w:r w:rsidRPr="00593222">
            <w:rPr>
              <w:rFonts w:ascii="Arial" w:hAnsi="Arial" w:cs="Arial"/>
              <w:b/>
              <w:bCs/>
              <w:sz w:val="24"/>
              <w:szCs w:val="24"/>
            </w:rPr>
            <w:t>165.39 violent crimes</w:t>
          </w:r>
          <w:r>
            <w:rPr>
              <w:rFonts w:ascii="Arial" w:hAnsi="Arial" w:cs="Arial"/>
              <w:sz w:val="24"/>
              <w:szCs w:val="24"/>
            </w:rPr>
            <w:t xml:space="preserve"> 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22C0638D" w14:textId="49B7D0B8" w:rsidR="00593222" w:rsidRDefault="00593222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E815A17" w14:textId="5B01A45E" w:rsidR="00593222" w:rsidRDefault="0021375E" w:rsidP="00593222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93222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2BCEFB09" w14:textId="036A0BB0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</w:p>
        <w:p w14:paraId="164EFE8F" w14:textId="6F888073" w:rsid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</w:p>
        <w:p w14:paraId="62B4A713" w14:textId="77777777" w:rsidR="00593222" w:rsidRPr="00593222" w:rsidRDefault="00593222" w:rsidP="001C19C0">
          <w:pPr>
            <w:spacing w:after="0" w:line="240" w:lineRule="auto"/>
            <w:rPr>
              <w:rFonts w:ascii="Arial" w:hAnsi="Arial" w:cs="Arial"/>
              <w:b/>
              <w:bCs/>
              <w:sz w:val="24"/>
              <w:szCs w:val="24"/>
            </w:rPr>
          </w:pPr>
        </w:p>
        <w:p w14:paraId="10AA34AA" w14:textId="372D3378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CB31367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CFC58B8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Whiteside County reported lower rates of domestic violence and higher rates of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2974DE0B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67E45FE3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F3F6786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7E735445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755335AE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37712F5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A1EF502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183.4</w:t>
                </w:r>
              </w:p>
            </w:tc>
            <w:tc>
              <w:tcPr>
                <w:tcW w:w="2536" w:type="dxa"/>
                <w:vAlign w:val="center"/>
              </w:tcPr>
              <w:p w14:paraId="60AA0373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233B833B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143F4B6D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5B3D47C6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70.1</w:t>
                </w:r>
              </w:p>
            </w:tc>
            <w:tc>
              <w:tcPr>
                <w:tcW w:w="2536" w:type="dxa"/>
                <w:vAlign w:val="center"/>
              </w:tcPr>
              <w:p w14:paraId="58F75317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3D263B29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0F9F132E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4AF8507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41A91BDF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3D0C0C74" w14:textId="35F63702" w:rsidR="00593222" w:rsidRPr="00593222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93222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08EA81A3" w14:textId="0E47EF6A" w:rsidR="00684A11" w:rsidRPr="00C618FC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93222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93222" w:rsidRPr="00593222">
            <w:rPr>
              <w:rFonts w:ascii="Arial" w:hAnsi="Arial" w:cs="Arial"/>
              <w:sz w:val="24"/>
              <w:szCs w:val="24"/>
            </w:rPr>
            <w:t>Whiteside</w:t>
          </w:r>
          <w:r w:rsidRPr="00593222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93222" w:rsidRPr="00593222">
            <w:rPr>
              <w:rFonts w:ascii="Arial" w:hAnsi="Arial" w:cs="Arial"/>
              <w:b/>
              <w:bCs/>
              <w:sz w:val="24"/>
              <w:szCs w:val="24"/>
            </w:rPr>
            <w:t>647.4</w:t>
          </w:r>
          <w:r w:rsidRPr="00593222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593222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593222" w:rsidRPr="00593222">
            <w:rPr>
              <w:rFonts w:ascii="Arial" w:hAnsi="Arial" w:cs="Arial"/>
              <w:sz w:val="24"/>
              <w:szCs w:val="24"/>
            </w:rPr>
            <w:t>higher</w:t>
          </w:r>
          <w:r w:rsidRPr="00593222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277C0004" w14:textId="63C54FF7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4736" behindDoc="1" locked="0" layoutInCell="1" allowOverlap="1" wp14:anchorId="1A06BFE4" wp14:editId="56E06BE5">
                <wp:simplePos x="0" y="0"/>
                <wp:positionH relativeFrom="column">
                  <wp:posOffset>5488940</wp:posOffset>
                </wp:positionH>
                <wp:positionV relativeFrom="paragraph">
                  <wp:posOffset>0</wp:posOffset>
                </wp:positionV>
                <wp:extent cx="1369655" cy="2441448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7" name="Picture 6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29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655" cy="2441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90048" behindDoc="0" locked="0" layoutInCell="1" allowOverlap="1" wp14:anchorId="739306A7" wp14:editId="7A9806CE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5" name="Text Box 54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D2880A" w14:textId="201BBE6B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398" w:name="_Toc81465286"/>
                                <w:bookmarkStart w:id="399" w:name="_Toc81467062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Will County (Suburban Chicago)</w:t>
                                </w:r>
                                <w:bookmarkEnd w:id="398"/>
                                <w:bookmarkEnd w:id="399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39306A7" id="Text Box 545" o:spid="_x0000_s1126" type="#_x0000_t202" style="position:absolute;margin-left:0;margin-top:0;width:455.25pt;height:28.5pt;z-index:25229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" fillcolor="#13294b" stroked="f">
                    <v:textbox>
                      <w:txbxContent>
                        <w:p w14:paraId="1BD2880A" w14:textId="201BBE6B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400" w:name="_Toc81465286"/>
                          <w:bookmarkStart w:id="401" w:name="_Toc81467062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Will County (Suburban Chicago)</w:t>
                          </w:r>
                          <w:bookmarkEnd w:id="400"/>
                          <w:bookmarkEnd w:id="401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5B195CF6" w14:textId="1D47A408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954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Will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5.38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lower than the state rate: 10.95 substantiated reports per 1,000 children).</w:t>
          </w:r>
        </w:p>
        <w:p w14:paraId="77103C74" w14:textId="30EFC743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9BC2FA0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44EC2E58" w14:textId="0EF8E938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08630957" w14:textId="77777777" w:rsidR="005B54E6" w:rsidRDefault="005B54E6" w:rsidP="001C19C0">
          <w:pPr>
            <w:spacing w:after="0" w:line="240" w:lineRule="auto"/>
            <w:rPr>
              <w:rFonts w:ascii="Arial" w:hAnsi="Arial" w:cs="Arial"/>
            </w:rPr>
          </w:pPr>
        </w:p>
        <w:p w14:paraId="33BAB7B7" w14:textId="437C089B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4080" behindDoc="0" locked="0" layoutInCell="1" allowOverlap="1" wp14:anchorId="5F13D41A" wp14:editId="354A0C24">
                <wp:simplePos x="0" y="0"/>
                <wp:positionH relativeFrom="column">
                  <wp:posOffset>1214</wp:posOffset>
                </wp:positionH>
                <wp:positionV relativeFrom="paragraph">
                  <wp:posOffset>320633</wp:posOffset>
                </wp:positionV>
                <wp:extent cx="3203575" cy="2284095"/>
                <wp:effectExtent l="0" t="0" r="15875" b="1905"/>
                <wp:wrapSquare wrapText="bothSides"/>
                <wp:docPr id="587" name="Chart 587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0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5104" behindDoc="0" locked="0" layoutInCell="1" allowOverlap="1" wp14:anchorId="64AAA186" wp14:editId="74C08BEE">
                <wp:simplePos x="0" y="0"/>
                <wp:positionH relativeFrom="column">
                  <wp:posOffset>3314728</wp:posOffset>
                </wp:positionH>
                <wp:positionV relativeFrom="paragraph">
                  <wp:posOffset>321122</wp:posOffset>
                </wp:positionV>
                <wp:extent cx="3543300" cy="2286635"/>
                <wp:effectExtent l="0" t="0" r="0" b="18415"/>
                <wp:wrapSquare wrapText="bothSides"/>
                <wp:docPr id="588" name="Chart 588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1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D26C7D7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3CD4D35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36128" behindDoc="0" locked="0" layoutInCell="1" allowOverlap="1" wp14:anchorId="7D266921" wp14:editId="19C514E9">
                <wp:simplePos x="0" y="0"/>
                <wp:positionH relativeFrom="column">
                  <wp:posOffset>2059305</wp:posOffset>
                </wp:positionH>
                <wp:positionV relativeFrom="paragraph">
                  <wp:posOffset>292735</wp:posOffset>
                </wp:positionV>
                <wp:extent cx="4801870" cy="3084830"/>
                <wp:effectExtent l="0" t="0" r="17780" b="1270"/>
                <wp:wrapSquare wrapText="bothSides"/>
                <wp:docPr id="589" name="Chart 58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2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617DCBF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B. Youth Violence </w:t>
          </w:r>
        </w:p>
        <w:p w14:paraId="7C7C53D7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Will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physical fighting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02EB84AB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48A951BF" w14:textId="34E2FC08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lower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dating violence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2E776178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2B1E2EE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Youth reported similar levels of bullying, cyber-bullying and weapon carrying compared to the state average. </w:t>
          </w: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1D5B966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683441CF" w14:textId="1B0FD8A5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375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Will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5B54E6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34% 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5B54E6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128). This translates to a rate of 1.49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Will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49F6FAFF" w14:textId="77777777" w:rsidR="005B54E6" w:rsidRPr="005B54E6" w:rsidRDefault="005B54E6" w:rsidP="001C19C0">
          <w:pPr>
            <w:spacing w:after="0" w:line="240" w:lineRule="auto"/>
            <w:rPr>
              <w:rFonts w:ascii="Arial" w:hAnsi="Arial" w:cs="Arial"/>
              <w:b/>
              <w:bCs/>
              <w:color w:val="13294B"/>
              <w:sz w:val="24"/>
              <w:szCs w:val="24"/>
            </w:rPr>
          </w:pPr>
        </w:p>
        <w:p w14:paraId="37CD95D0" w14:textId="2307E64D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noProof/>
              <w:color w:val="13294B"/>
              <w:sz w:val="24"/>
              <w:szCs w:val="24"/>
            </w:rPr>
            <w:drawing>
              <wp:anchor distT="0" distB="0" distL="114300" distR="114300" simplePos="0" relativeHeight="252291072" behindDoc="0" locked="0" layoutInCell="1" allowOverlap="1" wp14:anchorId="0F3E3B02" wp14:editId="38BFF467">
                <wp:simplePos x="0" y="0"/>
                <wp:positionH relativeFrom="column">
                  <wp:posOffset>2286000</wp:posOffset>
                </wp:positionH>
                <wp:positionV relativeFrom="paragraph">
                  <wp:posOffset>24130</wp:posOffset>
                </wp:positionV>
                <wp:extent cx="4579620" cy="2858135"/>
                <wp:effectExtent l="0" t="0" r="11430" b="18415"/>
                <wp:wrapSquare wrapText="bothSides"/>
                <wp:docPr id="590" name="Chart 590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3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color w:val="13294B"/>
              <w:sz w:val="24"/>
              <w:szCs w:val="24"/>
            </w:rPr>
            <w:t>Black youth had the highest rate of violent offense admissions</w:t>
          </w:r>
          <w:r w:rsidR="00B95D3D">
            <w:rPr>
              <w:rFonts w:ascii="Arial" w:hAnsi="Arial" w:cs="Arial"/>
              <w:color w:val="13294B"/>
              <w:sz w:val="24"/>
              <w:szCs w:val="24"/>
            </w:rPr>
            <w:t>.</w:t>
          </w:r>
        </w:p>
        <w:p w14:paraId="011ACD67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2B1E98DB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5025205E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3B579C93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5D6CFD3D" w14:textId="77777777" w:rsidTr="00C431DB">
            <w:trPr>
              <w:trHeight w:val="280"/>
            </w:trPr>
            <w:tc>
              <w:tcPr>
                <w:tcW w:w="1255" w:type="dxa"/>
              </w:tcPr>
              <w:p w14:paraId="4FDAE12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1AFC559C" w14:textId="342E3DBC" w:rsidR="00C431DB" w:rsidRDefault="005B54E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2.1</w:t>
                </w:r>
              </w:p>
            </w:tc>
          </w:tr>
          <w:tr w:rsidR="00C431DB" w14:paraId="03578B3F" w14:textId="77777777" w:rsidTr="00C431DB">
            <w:trPr>
              <w:trHeight w:val="268"/>
            </w:trPr>
            <w:tc>
              <w:tcPr>
                <w:tcW w:w="1255" w:type="dxa"/>
              </w:tcPr>
              <w:p w14:paraId="393BF68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C6CC1E7" w14:textId="62CD69FE" w:rsidR="00C431DB" w:rsidRDefault="005B54E6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0.9</w:t>
                </w:r>
              </w:p>
            </w:tc>
          </w:tr>
        </w:tbl>
        <w:p w14:paraId="6FFCCBD8" w14:textId="77777777" w:rsidR="00C431DB" w:rsidRPr="009A2657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64F930D1" w14:textId="77777777" w:rsidR="00684A11" w:rsidRPr="00DC421A" w:rsidRDefault="00684A11" w:rsidP="001C19C0">
          <w:pPr>
            <w:spacing w:after="0" w:line="240" w:lineRule="auto"/>
            <w:rPr>
              <w:rFonts w:ascii="Arial" w:hAnsi="Arial" w:cs="Arial"/>
              <w:color w:val="E84A27"/>
              <w:sz w:val="24"/>
              <w:szCs w:val="24"/>
            </w:rPr>
          </w:pPr>
          <w:r w:rsidRPr="00DC421A">
            <w:rPr>
              <w:rFonts w:ascii="Arial" w:hAnsi="Arial" w:cs="Arial"/>
              <w:color w:val="E84A27"/>
              <w:sz w:val="24"/>
              <w:szCs w:val="24"/>
            </w:rPr>
            <w:t>Juvenile Weapon-Related Offenses</w:t>
          </w:r>
        </w:p>
        <w:p w14:paraId="18E23D8D" w14:textId="14559200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Will </w:t>
          </w:r>
          <w:r w:rsidR="005B54E6">
            <w:rPr>
              <w:rFonts w:ascii="Arial" w:hAnsi="Arial" w:cs="Arial"/>
              <w:sz w:val="24"/>
              <w:szCs w:val="24"/>
            </w:rPr>
            <w:t>C</w:t>
          </w:r>
          <w:r>
            <w:rPr>
              <w:rFonts w:ascii="Arial" w:hAnsi="Arial" w:cs="Arial"/>
              <w:sz w:val="24"/>
              <w:szCs w:val="24"/>
            </w:rPr>
            <w:t>ounty had 32 weapon-related offenses in 2018.</w:t>
          </w:r>
        </w:p>
        <w:p w14:paraId="212902E2" w14:textId="3D606068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55F5A7C" w14:textId="261F25AF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3F56DDD" w14:textId="49846F1B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8A74502" w14:textId="440F54A3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B2ED53F" w14:textId="77777777" w:rsidR="005B54E6" w:rsidRPr="000733AC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112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0733AC" w14:paraId="19448CDA" w14:textId="77777777" w:rsidTr="000733AC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51A74666" w14:textId="77777777" w:rsidR="000733AC" w:rsidRPr="00225CCF" w:rsidRDefault="000733AC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0733AC" w14:paraId="5C5D0D32" w14:textId="77777777" w:rsidTr="000733AC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75DC39D8" w14:textId="77777777" w:rsidR="000733AC" w:rsidRDefault="000733AC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1CA40B95" w14:textId="77777777" w:rsidR="000733AC" w:rsidRPr="00225CCF" w:rsidRDefault="000733AC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0733AC" w14:paraId="2924068C" w14:textId="77777777" w:rsidTr="000733AC">
            <w:trPr>
              <w:trHeight w:val="235"/>
            </w:trPr>
            <w:tc>
              <w:tcPr>
                <w:tcW w:w="2965" w:type="dxa"/>
              </w:tcPr>
              <w:p w14:paraId="78D02E99" w14:textId="77777777" w:rsidR="000733AC" w:rsidRPr="00AC5119" w:rsidRDefault="000733AC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59891F3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0733AC" w14:paraId="0B3BFB2E" w14:textId="77777777" w:rsidTr="000733AC">
            <w:trPr>
              <w:trHeight w:val="235"/>
            </w:trPr>
            <w:tc>
              <w:tcPr>
                <w:tcW w:w="2965" w:type="dxa"/>
              </w:tcPr>
              <w:p w14:paraId="661BF895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5A1C5028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8.31</w:t>
                </w:r>
              </w:p>
            </w:tc>
          </w:tr>
          <w:tr w:rsidR="000733AC" w14:paraId="1202A05A" w14:textId="77777777" w:rsidTr="000733AC">
            <w:trPr>
              <w:trHeight w:val="225"/>
            </w:trPr>
            <w:tc>
              <w:tcPr>
                <w:tcW w:w="2965" w:type="dxa"/>
              </w:tcPr>
              <w:p w14:paraId="171FD5BA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3B56F505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0.71</w:t>
                </w:r>
              </w:p>
            </w:tc>
          </w:tr>
          <w:tr w:rsidR="000733AC" w14:paraId="0C2D504C" w14:textId="77777777" w:rsidTr="000733AC">
            <w:trPr>
              <w:trHeight w:val="225"/>
            </w:trPr>
            <w:tc>
              <w:tcPr>
                <w:tcW w:w="2965" w:type="dxa"/>
              </w:tcPr>
              <w:p w14:paraId="09CE66E1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4E4D7278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0.48</w:t>
                </w:r>
              </w:p>
            </w:tc>
          </w:tr>
          <w:tr w:rsidR="000733AC" w14:paraId="4F2DAE64" w14:textId="77777777" w:rsidTr="000733AC">
            <w:trPr>
              <w:trHeight w:val="225"/>
            </w:trPr>
            <w:tc>
              <w:tcPr>
                <w:tcW w:w="2965" w:type="dxa"/>
              </w:tcPr>
              <w:p w14:paraId="416E19E6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37E45F6D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1.91</w:t>
                </w:r>
              </w:p>
            </w:tc>
          </w:tr>
          <w:tr w:rsidR="000733AC" w14:paraId="35B04CD7" w14:textId="77777777" w:rsidTr="000733AC">
            <w:trPr>
              <w:trHeight w:val="225"/>
            </w:trPr>
            <w:tc>
              <w:tcPr>
                <w:tcW w:w="2965" w:type="dxa"/>
              </w:tcPr>
              <w:p w14:paraId="26880B58" w14:textId="77777777" w:rsidR="000733AC" w:rsidRPr="00AC5119" w:rsidRDefault="000733AC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C2800B7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0733AC" w14:paraId="0613ECD9" w14:textId="77777777" w:rsidTr="000733AC">
            <w:trPr>
              <w:trHeight w:val="225"/>
            </w:trPr>
            <w:tc>
              <w:tcPr>
                <w:tcW w:w="2965" w:type="dxa"/>
              </w:tcPr>
              <w:p w14:paraId="47809E36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2C4249BF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1.26</w:t>
                </w:r>
              </w:p>
            </w:tc>
          </w:tr>
          <w:tr w:rsidR="000733AC" w14:paraId="57D3D3B1" w14:textId="77777777" w:rsidTr="000733AC">
            <w:trPr>
              <w:trHeight w:val="225"/>
            </w:trPr>
            <w:tc>
              <w:tcPr>
                <w:tcW w:w="2965" w:type="dxa"/>
              </w:tcPr>
              <w:p w14:paraId="4571E6BF" w14:textId="77777777" w:rsidR="000733AC" w:rsidRDefault="000733AC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DAE03C8" w14:textId="77777777" w:rsidR="000733AC" w:rsidRDefault="000733AC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4.13</w:t>
                </w:r>
              </w:p>
            </w:tc>
          </w:tr>
        </w:tbl>
        <w:p w14:paraId="3A5FFFCC" w14:textId="6804EB7C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0FE50A15" w14:textId="5AEA2E21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Will County had a rate of </w:t>
          </w:r>
          <w:r w:rsidRPr="00BB30E8">
            <w:rPr>
              <w:rFonts w:ascii="Arial" w:hAnsi="Arial" w:cs="Arial"/>
              <w:b/>
              <w:bCs/>
              <w:sz w:val="24"/>
              <w:szCs w:val="24"/>
            </w:rPr>
            <w:t xml:space="preserve">154.56 violent crimes </w:t>
          </w:r>
          <w:r>
            <w:rPr>
              <w:rFonts w:ascii="Arial" w:hAnsi="Arial" w:cs="Arial"/>
              <w:sz w:val="24"/>
              <w:szCs w:val="24"/>
            </w:rPr>
            <w:t>per 100,000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4F8A1D2" w14:textId="3164DC7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67B2B52" w14:textId="7AC4C7B7" w:rsidR="005B54E6" w:rsidRDefault="0021375E" w:rsidP="005B54E6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5B54E6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056A9FA5" w14:textId="1E39D35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388ADF6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370012E" w14:textId="77777777" w:rsidR="005B54E6" w:rsidRDefault="005B54E6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E780DA7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1A5986BE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60C07A5B" w14:textId="3EB0A93E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5322CDC6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Will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7D56E3AD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793D012A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3462991A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45984333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6F186BCE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0969501F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28337ADF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699.3</w:t>
                </w:r>
              </w:p>
            </w:tc>
            <w:tc>
              <w:tcPr>
                <w:tcW w:w="2536" w:type="dxa"/>
                <w:vAlign w:val="center"/>
              </w:tcPr>
              <w:p w14:paraId="59FD8D09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1A4D4BDD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16ECC05D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139C7373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27</w:t>
                </w:r>
              </w:p>
            </w:tc>
            <w:tc>
              <w:tcPr>
                <w:tcW w:w="2536" w:type="dxa"/>
                <w:vAlign w:val="center"/>
              </w:tcPr>
              <w:p w14:paraId="7405B713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22642FC9" w14:textId="7792EAFB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A4D95B8" w14:textId="6D759B78" w:rsidR="00C618FC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DA2C73" w14:textId="73E81A4E" w:rsidR="00C618FC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461D12" w14:textId="5ED60365" w:rsidR="00C618FC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34D1AF3" w14:textId="500FAD46" w:rsidR="00C618FC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04773DD6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1EDEE49D" w14:textId="77777777" w:rsidR="00C618FC" w:rsidRPr="007F7BF8" w:rsidRDefault="00C618FC" w:rsidP="00C618FC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7F51DA5" w14:textId="7A5576AF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Will County reported </w:t>
          </w:r>
          <w:r w:rsidR="00B051F8">
            <w:rPr>
              <w:rFonts w:ascii="Arial" w:hAnsi="Arial" w:cs="Arial"/>
              <w:sz w:val="24"/>
              <w:szCs w:val="24"/>
            </w:rPr>
            <w:t>lower</w:t>
          </w:r>
          <w:r>
            <w:rPr>
              <w:rFonts w:ascii="Arial" w:hAnsi="Arial" w:cs="Arial"/>
              <w:sz w:val="24"/>
              <w:szCs w:val="24"/>
            </w:rPr>
            <w:t xml:space="preserve"> rates of </w:t>
          </w:r>
          <w:r w:rsidR="00B051F8">
            <w:rPr>
              <w:rFonts w:ascii="Arial" w:hAnsi="Arial" w:cs="Arial"/>
              <w:sz w:val="24"/>
              <w:szCs w:val="24"/>
            </w:rPr>
            <w:t>suicides</w:t>
          </w:r>
          <w:r>
            <w:rPr>
              <w:rFonts w:ascii="Arial" w:hAnsi="Arial" w:cs="Arial"/>
              <w:sz w:val="24"/>
              <w:szCs w:val="24"/>
            </w:rPr>
            <w:t xml:space="preserve"> and deaths by firearms than the state rate. </w:t>
          </w:r>
        </w:p>
        <w:p w14:paraId="417F2F23" w14:textId="77777777" w:rsidR="00C618FC" w:rsidRDefault="00C618FC" w:rsidP="00C618FC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C618FC" w14:paraId="529D6362" w14:textId="77777777" w:rsidTr="0095776E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474036A5" w14:textId="77777777" w:rsidR="00C618FC" w:rsidRDefault="00C618FC" w:rsidP="0095776E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057D251F" w14:textId="77777777" w:rsidR="00C618FC" w:rsidRDefault="00C618FC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2D05CD30" w14:textId="77777777" w:rsidR="00C618FC" w:rsidRDefault="00C618FC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C618FC" w14:paraId="69BA4A7D" w14:textId="77777777" w:rsidTr="0095776E">
            <w:trPr>
              <w:trHeight w:val="333"/>
            </w:trPr>
            <w:tc>
              <w:tcPr>
                <w:tcW w:w="4131" w:type="dxa"/>
                <w:vAlign w:val="center"/>
              </w:tcPr>
              <w:p w14:paraId="7AFA823C" w14:textId="77777777" w:rsidR="00C618FC" w:rsidRDefault="00C618FC" w:rsidP="0095776E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Homicide by Firearm </w:t>
                </w:r>
              </w:p>
            </w:tc>
            <w:tc>
              <w:tcPr>
                <w:tcW w:w="2206" w:type="dxa"/>
                <w:vAlign w:val="center"/>
              </w:tcPr>
              <w:p w14:paraId="77633D9E" w14:textId="1E028AA3" w:rsidR="00C618FC" w:rsidRDefault="00B051F8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-</w:t>
                </w:r>
              </w:p>
            </w:tc>
            <w:tc>
              <w:tcPr>
                <w:tcW w:w="2536" w:type="dxa"/>
                <w:vAlign w:val="center"/>
              </w:tcPr>
              <w:p w14:paraId="353FC020" w14:textId="77777777" w:rsidR="00C618FC" w:rsidRDefault="00C618FC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6.2</w:t>
                </w:r>
              </w:p>
            </w:tc>
          </w:tr>
          <w:tr w:rsidR="00C618FC" w14:paraId="30852903" w14:textId="77777777" w:rsidTr="0095776E">
            <w:trPr>
              <w:trHeight w:val="354"/>
            </w:trPr>
            <w:tc>
              <w:tcPr>
                <w:tcW w:w="4131" w:type="dxa"/>
                <w:vAlign w:val="center"/>
              </w:tcPr>
              <w:p w14:paraId="2AC88676" w14:textId="77777777" w:rsidR="00C618FC" w:rsidRDefault="00C618FC" w:rsidP="0095776E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Suicide by Firearm</w:t>
                </w:r>
              </w:p>
            </w:tc>
            <w:tc>
              <w:tcPr>
                <w:tcW w:w="2206" w:type="dxa"/>
                <w:vAlign w:val="center"/>
              </w:tcPr>
              <w:p w14:paraId="69DB29AB" w14:textId="53076710" w:rsidR="00C618FC" w:rsidRDefault="00B051F8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3.2</w:t>
                </w:r>
              </w:p>
            </w:tc>
            <w:tc>
              <w:tcPr>
                <w:tcW w:w="2536" w:type="dxa"/>
                <w:vAlign w:val="center"/>
              </w:tcPr>
              <w:p w14:paraId="17DA65EE" w14:textId="77777777" w:rsidR="00C618FC" w:rsidRDefault="00C618FC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4.5</w:t>
                </w:r>
              </w:p>
            </w:tc>
          </w:tr>
          <w:tr w:rsidR="00C618FC" w14:paraId="1E9FB4EB" w14:textId="77777777" w:rsidTr="0095776E">
            <w:trPr>
              <w:trHeight w:val="354"/>
            </w:trPr>
            <w:tc>
              <w:tcPr>
                <w:tcW w:w="4131" w:type="dxa"/>
                <w:vAlign w:val="center"/>
              </w:tcPr>
              <w:p w14:paraId="7F8331DA" w14:textId="77777777" w:rsidR="00C618FC" w:rsidRDefault="00C618FC" w:rsidP="0095776E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 xml:space="preserve">Total: Death by Firearm </w:t>
                </w:r>
              </w:p>
            </w:tc>
            <w:tc>
              <w:tcPr>
                <w:tcW w:w="2206" w:type="dxa"/>
                <w:vAlign w:val="center"/>
              </w:tcPr>
              <w:p w14:paraId="671C6943" w14:textId="7FD970F4" w:rsidR="00C618FC" w:rsidRDefault="00B051F8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5.9</w:t>
                </w:r>
              </w:p>
            </w:tc>
            <w:tc>
              <w:tcPr>
                <w:tcW w:w="2536" w:type="dxa"/>
                <w:vAlign w:val="center"/>
              </w:tcPr>
              <w:p w14:paraId="47FF0CED" w14:textId="77777777" w:rsidR="00C618FC" w:rsidRDefault="00C618FC" w:rsidP="0095776E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10.8</w:t>
                </w:r>
              </w:p>
            </w:tc>
          </w:tr>
        </w:tbl>
        <w:p w14:paraId="096911DC" w14:textId="77777777" w:rsidR="00C618FC" w:rsidRPr="005B54E6" w:rsidRDefault="00C618FC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2A504243" w14:textId="77777777" w:rsidR="00C618FC" w:rsidRDefault="00C618FC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F45A830" w14:textId="640AC9CC" w:rsidR="005B54E6" w:rsidRPr="005B54E6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5B54E6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7889E4F8" w14:textId="548BD63B" w:rsidR="00684A11" w:rsidRPr="005B54E6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5B54E6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5B54E6">
            <w:rPr>
              <w:rFonts w:ascii="Arial" w:hAnsi="Arial" w:cs="Arial"/>
              <w:sz w:val="24"/>
              <w:szCs w:val="24"/>
            </w:rPr>
            <w:t>Will</w:t>
          </w:r>
          <w:r w:rsidRPr="005B54E6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5B54E6">
            <w:rPr>
              <w:rFonts w:ascii="Arial" w:hAnsi="Arial" w:cs="Arial"/>
              <w:sz w:val="24"/>
              <w:szCs w:val="24"/>
            </w:rPr>
            <w:t>306.1</w:t>
          </w:r>
          <w:r w:rsidRPr="005B54E6">
            <w:rPr>
              <w:rFonts w:ascii="Arial" w:hAnsi="Arial" w:cs="Arial"/>
              <w:sz w:val="24"/>
              <w:szCs w:val="24"/>
            </w:rPr>
            <w:t xml:space="preserve"> reports of abuse among older adults (per 100,000) which is </w:t>
          </w:r>
          <w:r w:rsidR="005B54E6">
            <w:rPr>
              <w:rFonts w:ascii="Arial" w:hAnsi="Arial" w:cs="Arial"/>
              <w:sz w:val="24"/>
              <w:szCs w:val="24"/>
            </w:rPr>
            <w:t>lower</w:t>
          </w:r>
          <w:r w:rsidRPr="005B54E6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795C9B6D" w14:textId="13A68AC6" w:rsidR="00684A11" w:rsidRPr="000733AC" w:rsidRDefault="00684A11" w:rsidP="001C19C0">
          <w:pPr>
            <w:spacing w:after="0" w:line="240" w:lineRule="auto"/>
            <w:rPr>
              <w:rFonts w:ascii="Arial" w:hAnsi="Arial" w:cs="Arial"/>
            </w:rPr>
          </w:pPr>
          <w:r>
            <w:br w:type="page"/>
          </w:r>
        </w:p>
        <w:p w14:paraId="70C39D87" w14:textId="5E28ACFE" w:rsidR="00684A11" w:rsidRPr="00D852F1" w:rsidRDefault="00797138" w:rsidP="001C19C0">
          <w:pPr>
            <w:spacing w:after="0" w:line="240" w:lineRule="auto"/>
            <w:rPr>
              <w:noProof/>
            </w:rPr>
          </w:pPr>
          <w:r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w:lastRenderedPageBreak/>
            <w:drawing>
              <wp:anchor distT="0" distB="0" distL="114300" distR="114300" simplePos="0" relativeHeight="252405760" behindDoc="1" locked="0" layoutInCell="1" allowOverlap="1" wp14:anchorId="2F880A00" wp14:editId="370FF161">
                <wp:simplePos x="0" y="0"/>
                <wp:positionH relativeFrom="column">
                  <wp:posOffset>5487670</wp:posOffset>
                </wp:positionH>
                <wp:positionV relativeFrom="paragraph">
                  <wp:posOffset>0</wp:posOffset>
                </wp:positionV>
                <wp:extent cx="1369060" cy="2440940"/>
                <wp:effectExtent l="0" t="0" r="2540" b="0"/>
                <wp:wrapTight wrapText="bothSides">
                  <wp:wrapPolygon edited="0">
                    <wp:start x="3907" y="0"/>
                    <wp:lineTo x="6011" y="2697"/>
                    <wp:lineTo x="2404" y="4046"/>
                    <wp:lineTo x="1803" y="4552"/>
                    <wp:lineTo x="2404" y="5394"/>
                    <wp:lineTo x="301" y="7080"/>
                    <wp:lineTo x="0" y="7586"/>
                    <wp:lineTo x="0" y="10957"/>
                    <wp:lineTo x="3006" y="13486"/>
                    <wp:lineTo x="5109" y="16183"/>
                    <wp:lineTo x="5109" y="16520"/>
                    <wp:lineTo x="9317" y="18880"/>
                    <wp:lineTo x="10820" y="21409"/>
                    <wp:lineTo x="11121" y="21409"/>
                    <wp:lineTo x="13224" y="21409"/>
                    <wp:lineTo x="16230" y="21409"/>
                    <wp:lineTo x="19236" y="20060"/>
                    <wp:lineTo x="18635" y="18880"/>
                    <wp:lineTo x="21340" y="15003"/>
                    <wp:lineTo x="21340" y="0"/>
                    <wp:lineTo x="3907" y="0"/>
                  </wp:wrapPolygon>
                </wp:wrapTight>
                <wp:docPr id="628" name="Picture 6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34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69060" cy="2440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684A11" w:rsidRPr="00B34117">
            <w:rPr>
              <w:rFonts w:ascii="Arial" w:hAnsi="Arial" w:cs="Arial"/>
              <w:noProof/>
              <w:color w:val="000000" w:themeColor="text1"/>
              <w:sz w:val="24"/>
              <w:szCs w:val="24"/>
            </w:rPr>
            <mc:AlternateContent>
              <mc:Choice Requires="wps">
                <w:drawing>
                  <wp:anchor distT="45720" distB="45720" distL="114300" distR="114300" simplePos="0" relativeHeight="252292096" behindDoc="0" locked="0" layoutInCell="1" allowOverlap="1" wp14:anchorId="1700C126" wp14:editId="79ABE788">
                    <wp:simplePos x="0" y="0"/>
                    <wp:positionH relativeFrom="column">
                      <wp:posOffset>0</wp:posOffset>
                    </wp:positionH>
                    <wp:positionV relativeFrom="paragraph">
                      <wp:posOffset>0</wp:posOffset>
                    </wp:positionV>
                    <wp:extent cx="5781675" cy="361950"/>
                    <wp:effectExtent l="0" t="0" r="9525" b="0"/>
                    <wp:wrapSquare wrapText="bothSides"/>
                    <wp:docPr id="546" name="Text Box 54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81675" cy="361950"/>
                            </a:xfrm>
                            <a:prstGeom prst="rect">
                              <a:avLst/>
                            </a:prstGeom>
                            <a:solidFill>
                              <a:srgbClr val="13294B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4F1E06" w14:textId="2BBA1F6B" w:rsidR="0095776E" w:rsidRPr="00157B12" w:rsidRDefault="0095776E" w:rsidP="00DE6AEF">
                                <w:pPr>
                                  <w:spacing w:after="0" w:line="240" w:lineRule="auto"/>
                                  <w:outlineLvl w:val="0"/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bookmarkStart w:id="402" w:name="_Toc81465287"/>
                                <w:bookmarkStart w:id="403" w:name="_Toc81467063"/>
                                <w:r>
                                  <w:rPr>
                                    <w:rFonts w:ascii="Arial" w:hAnsi="Arial" w:cs="Arial"/>
                                    <w:smallCap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Williamson County (Other Urban/Suburban)</w:t>
                                </w:r>
                                <w:bookmarkEnd w:id="402"/>
                                <w:bookmarkEnd w:id="403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700C126" id="Text Box 546" o:spid="_x0000_s1127" type="#_x0000_t202" style="position:absolute;margin-left:0;margin-top:0;width:455.25pt;height:28.5pt;z-index:25229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" fillcolor="#13294b" stroked="f">
                    <v:textbox>
                      <w:txbxContent>
                        <w:p w14:paraId="4B4F1E06" w14:textId="2BBA1F6B" w:rsidR="0095776E" w:rsidRPr="00157B12" w:rsidRDefault="0095776E" w:rsidP="00DE6AEF">
                          <w:pPr>
                            <w:spacing w:after="0" w:line="240" w:lineRule="auto"/>
                            <w:outlineLvl w:val="0"/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bookmarkStart w:id="404" w:name="_Toc81465287"/>
                          <w:bookmarkStart w:id="405" w:name="_Toc81467063"/>
                          <w:r>
                            <w:rPr>
                              <w:rFonts w:ascii="Arial" w:hAnsi="Arial" w:cs="Arial"/>
                              <w:smallCaps/>
                              <w:color w:val="FFFFFF" w:themeColor="background1"/>
                              <w:sz w:val="28"/>
                              <w:szCs w:val="28"/>
                            </w:rPr>
                            <w:t>Williamson County (Other Urban/Suburban)</w:t>
                          </w:r>
                          <w:bookmarkEnd w:id="404"/>
                          <w:bookmarkEnd w:id="405"/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684A11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A. </w:t>
          </w:r>
          <w:r w:rsidR="00684A11" w:rsidRPr="00BF5AF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Child </w:t>
          </w:r>
          <w:r w:rsidR="00684A11"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Maltreatment</w:t>
          </w:r>
        </w:p>
        <w:p w14:paraId="1B7F4AD7" w14:textId="4E9C52FE" w:rsidR="00684A11" w:rsidRPr="000865BA" w:rsidRDefault="00684A11" w:rsidP="001C19C0">
          <w:pPr>
            <w:widowControl w:val="0"/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0865BA">
            <w:rPr>
              <w:rFonts w:ascii="Arial" w:hAnsi="Arial" w:cs="Arial"/>
              <w:sz w:val="24"/>
              <w:szCs w:val="24"/>
            </w:rPr>
            <w:t xml:space="preserve">During 2018, there were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365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cases of child maltreatment (which includes reports of physical and other abuse, sexual abuse, neglect, and risk of harm) in Williamson County. This number equates to a rate of </w:t>
          </w:r>
          <w:r w:rsidRPr="00393BE5">
            <w:rPr>
              <w:rFonts w:ascii="Arial" w:hAnsi="Arial" w:cs="Arial"/>
              <w:b/>
              <w:bCs/>
              <w:sz w:val="24"/>
              <w:szCs w:val="24"/>
            </w:rPr>
            <w:t>24.76</w:t>
          </w:r>
          <w:r w:rsidRPr="000865BA">
            <w:rPr>
              <w:rFonts w:ascii="Arial" w:hAnsi="Arial" w:cs="Arial"/>
              <w:sz w:val="24"/>
              <w:szCs w:val="24"/>
            </w:rPr>
            <w:t xml:space="preserve"> substantiated reports per 1,000 children in Illinois </w:t>
          </w:r>
          <w:r w:rsidR="00393BE5">
            <w:rPr>
              <w:rFonts w:ascii="Arial" w:hAnsi="Arial" w:cs="Arial"/>
              <w:sz w:val="24"/>
              <w:szCs w:val="24"/>
            </w:rPr>
            <w:t>(which is higher than the state rate: 10.95 substantiated reports per 1,000 children).</w:t>
          </w:r>
        </w:p>
        <w:p w14:paraId="7D66EB40" w14:textId="2B0EB0D8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6DA31D24" w14:textId="77777777" w:rsidR="002834B1" w:rsidRDefault="002834B1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</w:p>
        <w:p w14:paraId="705BEB96" w14:textId="70B64A52" w:rsidR="00684A11" w:rsidRPr="00D41FDC" w:rsidRDefault="005C3695" w:rsidP="001C19C0">
          <w:pPr>
            <w:spacing w:after="0" w:line="240" w:lineRule="auto"/>
            <w:rPr>
              <w:rFonts w:ascii="Arial" w:hAnsi="Arial" w:cs="Arial"/>
              <w:color w:val="13294B"/>
            </w:rPr>
          </w:pPr>
          <w:r>
            <w:rPr>
              <w:rFonts w:ascii="Arial" w:hAnsi="Arial" w:cs="Arial"/>
              <w:color w:val="13294B"/>
            </w:rPr>
            <w:t xml:space="preserve">These </w:t>
          </w:r>
          <w:r w:rsidR="00684A11">
            <w:rPr>
              <w:rFonts w:ascii="Arial" w:hAnsi="Arial" w:cs="Arial"/>
              <w:color w:val="13294B"/>
            </w:rPr>
            <w:t xml:space="preserve">figures illustrate substantiated reports by child’s race and age. 50% of substantiated cases were among female children. </w:t>
          </w:r>
        </w:p>
        <w:p w14:paraId="4EA6E444" w14:textId="77777777" w:rsidR="002834B1" w:rsidRDefault="002834B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1169C4B8" w14:textId="25A1E3A4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7152" behindDoc="0" locked="0" layoutInCell="1" allowOverlap="1" wp14:anchorId="4AAD60BF" wp14:editId="52DE4FAE">
                <wp:simplePos x="0" y="0"/>
                <wp:positionH relativeFrom="column">
                  <wp:posOffset>4445</wp:posOffset>
                </wp:positionH>
                <wp:positionV relativeFrom="paragraph">
                  <wp:posOffset>315595</wp:posOffset>
                </wp:positionV>
                <wp:extent cx="3196590" cy="2286000"/>
                <wp:effectExtent l="0" t="0" r="3810" b="0"/>
                <wp:wrapSquare wrapText="bothSides"/>
                <wp:docPr id="592" name="Chart 592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5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0865BA">
            <w:rPr>
              <w:rFonts w:ascii="Arial" w:hAnsi="Arial" w:cs="Arial"/>
              <w:noProof/>
              <w:sz w:val="24"/>
              <w:szCs w:val="24"/>
            </w:rPr>
            <w:drawing>
              <wp:anchor distT="0" distB="0" distL="114300" distR="114300" simplePos="0" relativeHeight="252338176" behindDoc="0" locked="0" layoutInCell="1" allowOverlap="1" wp14:anchorId="65DD180E" wp14:editId="35A3A90B">
                <wp:simplePos x="0" y="0"/>
                <wp:positionH relativeFrom="column">
                  <wp:posOffset>3315335</wp:posOffset>
                </wp:positionH>
                <wp:positionV relativeFrom="paragraph">
                  <wp:posOffset>315595</wp:posOffset>
                </wp:positionV>
                <wp:extent cx="3541395" cy="2286000"/>
                <wp:effectExtent l="0" t="0" r="1905" b="0"/>
                <wp:wrapSquare wrapText="bothSides"/>
                <wp:docPr id="593" name="Chart 593"/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6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1AC77A0" w14:textId="77777777" w:rsidR="00684A11" w:rsidRPr="00805CEF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7075F21D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77D63D31" w14:textId="77777777" w:rsidR="00684A11" w:rsidRPr="00AD6B6D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0865BA">
            <w:rPr>
              <w:rFonts w:ascii="Arial" w:hAnsi="Arial" w:cs="Arial"/>
              <w:noProof/>
            </w:rPr>
            <w:drawing>
              <wp:anchor distT="0" distB="0" distL="114300" distR="114300" simplePos="0" relativeHeight="252339200" behindDoc="0" locked="0" layoutInCell="1" allowOverlap="1" wp14:anchorId="48B6EB48" wp14:editId="6298D4E0">
                <wp:simplePos x="0" y="0"/>
                <wp:positionH relativeFrom="column">
                  <wp:posOffset>2059305</wp:posOffset>
                </wp:positionH>
                <wp:positionV relativeFrom="paragraph">
                  <wp:posOffset>6350</wp:posOffset>
                </wp:positionV>
                <wp:extent cx="4799330" cy="3084830"/>
                <wp:effectExtent l="0" t="0" r="1270" b="1270"/>
                <wp:wrapSquare wrapText="bothSides"/>
                <wp:docPr id="594" name="Chart 594">
                  <a:extLst xmlns:a="http://schemas.openxmlformats.org/drawingml/2006/main">
                    <a:ext uri="{FF2B5EF4-FFF2-40B4-BE49-F238E27FC236}">
                      <a16:creationId xmlns:a16="http://schemas.microsoft.com/office/drawing/2014/main" id="{5C72419A-E1BC-46A8-9D77-BB3B2ABB7FD9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537"/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B</w:t>
          </w:r>
          <w:r w:rsidRPr="00AD6B6D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. Youth Violence </w:t>
          </w:r>
        </w:p>
        <w:p w14:paraId="70F667F9" w14:textId="738FEECC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in </w:t>
          </w:r>
          <w:r>
            <w:rPr>
              <w:rFonts w:ascii="Arial" w:hAnsi="Arial" w:cs="Arial"/>
              <w:sz w:val="24"/>
              <w:szCs w:val="24"/>
            </w:rPr>
            <w:t>Williamson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County reported higher rates of </w:t>
          </w:r>
          <w:r>
            <w:rPr>
              <w:rFonts w:ascii="Arial" w:hAnsi="Arial" w:cs="Arial"/>
              <w:sz w:val="24"/>
              <w:szCs w:val="24"/>
            </w:rPr>
            <w:t xml:space="preserve">bullying, </w:t>
          </w:r>
          <w:r w:rsidRPr="00AD6B6D">
            <w:rPr>
              <w:rFonts w:ascii="Arial" w:hAnsi="Arial" w:cs="Arial"/>
              <w:sz w:val="24"/>
              <w:szCs w:val="24"/>
            </w:rPr>
            <w:t>cyber bullying</w:t>
          </w:r>
          <w:r>
            <w:rPr>
              <w:rFonts w:ascii="Arial" w:hAnsi="Arial" w:cs="Arial"/>
              <w:sz w:val="24"/>
              <w:szCs w:val="24"/>
            </w:rPr>
            <w:t xml:space="preserve">, dating violence and weapon carrying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73C9101A" w14:textId="77777777" w:rsidR="002834B1" w:rsidRPr="00AD6B6D" w:rsidRDefault="002834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37FFC04E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AD6B6D">
            <w:rPr>
              <w:rFonts w:ascii="Arial" w:hAnsi="Arial" w:cs="Arial"/>
              <w:sz w:val="24"/>
              <w:szCs w:val="24"/>
            </w:rPr>
            <w:t xml:space="preserve">Youth reported </w:t>
          </w:r>
          <w:r>
            <w:rPr>
              <w:rFonts w:ascii="Arial" w:hAnsi="Arial" w:cs="Arial"/>
              <w:sz w:val="24"/>
              <w:szCs w:val="24"/>
            </w:rPr>
            <w:t>similar</w:t>
          </w:r>
          <w:r w:rsidRPr="00AD6B6D">
            <w:rPr>
              <w:rFonts w:ascii="Arial" w:hAnsi="Arial" w:cs="Arial"/>
              <w:sz w:val="24"/>
              <w:szCs w:val="24"/>
            </w:rPr>
            <w:t xml:space="preserve"> levels of </w:t>
          </w:r>
          <w:r>
            <w:rPr>
              <w:rFonts w:ascii="Arial" w:hAnsi="Arial" w:cs="Arial"/>
              <w:sz w:val="24"/>
              <w:szCs w:val="24"/>
            </w:rPr>
            <w:t xml:space="preserve">physical fighting </w:t>
          </w:r>
          <w:r w:rsidRPr="00AD6B6D">
            <w:rPr>
              <w:rFonts w:ascii="Arial" w:hAnsi="Arial" w:cs="Arial"/>
              <w:sz w:val="24"/>
              <w:szCs w:val="24"/>
            </w:rPr>
            <w:t xml:space="preserve">compared to the state average. </w:t>
          </w:r>
        </w:p>
        <w:p w14:paraId="69814C1F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br w:type="page"/>
          </w:r>
        </w:p>
        <w:p w14:paraId="20522EA9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DD269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lastRenderedPageBreak/>
            <w:t xml:space="preserve">C. Juvenile Violent Offenses </w:t>
          </w:r>
        </w:p>
        <w:p w14:paraId="7C7DFBBF" w14:textId="66F9FB82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In 2018, there were 9 </w:t>
          </w:r>
          <w:r w:rsidR="006006EE">
            <w:rPr>
              <w:rFonts w:ascii="Arial" w:hAnsi="Arial" w:cs="Arial"/>
              <w:color w:val="13294B"/>
              <w:sz w:val="24"/>
              <w:szCs w:val="24"/>
            </w:rPr>
            <w:t xml:space="preserve">youth admitted to short-term locked juvenile detention </w:t>
          </w:r>
          <w:r w:rsidR="00C35519">
            <w:rPr>
              <w:rFonts w:ascii="Arial" w:hAnsi="Arial" w:cs="Arial"/>
              <w:color w:val="13294B"/>
              <w:sz w:val="24"/>
              <w:szCs w:val="24"/>
            </w:rPr>
            <w:t>facilities in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</w:t>
          </w:r>
          <w:r>
            <w:rPr>
              <w:rFonts w:ascii="Arial" w:hAnsi="Arial" w:cs="Arial"/>
              <w:sz w:val="24"/>
              <w:szCs w:val="24"/>
            </w:rPr>
            <w:t>Williamson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County. </w:t>
          </w:r>
          <w:r w:rsidR="002834B1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 xml:space="preserve">Approximately </w:t>
          </w:r>
          <w:r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11</w:t>
          </w:r>
          <w:r w:rsidRPr="00D51835">
            <w:rPr>
              <w:rFonts w:ascii="Arial" w:hAnsi="Arial" w:cs="Arial"/>
              <w:b/>
              <w:bCs/>
              <w:color w:val="13294B"/>
              <w:sz w:val="24"/>
              <w:szCs w:val="24"/>
            </w:rPr>
            <w:t>% of detention admissions were for a violent offense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(</w:t>
          </w:r>
          <w:r w:rsidR="002834B1">
            <w:rPr>
              <w:rFonts w:ascii="Arial" w:hAnsi="Arial" w:cs="Arial"/>
              <w:color w:val="13294B"/>
              <w:sz w:val="24"/>
              <w:szCs w:val="24"/>
            </w:rPr>
            <w:t>n</w:t>
          </w:r>
          <w:r w:rsidR="004A6125">
            <w:rPr>
              <w:rFonts w:ascii="Arial" w:hAnsi="Arial" w:cs="Arial"/>
              <w:color w:val="13294B"/>
              <w:sz w:val="24"/>
              <w:szCs w:val="24"/>
            </w:rPr>
            <w:t xml:space="preserve"> = 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1). This translates to a rate of 0.15 violent offenses per 1,000 youth ages 10-17 in </w:t>
          </w:r>
          <w:r>
            <w:rPr>
              <w:rFonts w:ascii="Arial" w:hAnsi="Arial" w:cs="Arial"/>
              <w:sz w:val="24"/>
              <w:szCs w:val="24"/>
            </w:rPr>
            <w:t>Williamson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County, which is lower than the rate for the state of Illinois (1.83 violent offense admissions per 1,000 youth ages 10-17). </w:t>
          </w:r>
        </w:p>
        <w:p w14:paraId="3A1D0843" w14:textId="77777777" w:rsidR="002834B1" w:rsidRDefault="002834B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082FD809" w14:textId="037BA95D" w:rsidR="00684A11" w:rsidRDefault="00684A11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  <w:r>
            <w:rPr>
              <w:rFonts w:ascii="Arial" w:hAnsi="Arial" w:cs="Arial"/>
              <w:color w:val="13294B"/>
              <w:sz w:val="24"/>
              <w:szCs w:val="24"/>
            </w:rPr>
            <w:t xml:space="preserve">White </w:t>
          </w:r>
          <w:r w:rsidR="00B95D3D">
            <w:rPr>
              <w:rFonts w:ascii="Arial" w:hAnsi="Arial" w:cs="Arial"/>
              <w:color w:val="13294B"/>
              <w:sz w:val="24"/>
              <w:szCs w:val="24"/>
            </w:rPr>
            <w:t>youth had a rate of</w:t>
          </w:r>
          <w:r>
            <w:rPr>
              <w:rFonts w:ascii="Arial" w:hAnsi="Arial" w:cs="Arial"/>
              <w:color w:val="13294B"/>
              <w:sz w:val="24"/>
              <w:szCs w:val="24"/>
            </w:rPr>
            <w:t xml:space="preserve"> 0.2 violent offense admissions per 1,000 youth ages 10-17.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1255"/>
            <w:gridCol w:w="1899"/>
          </w:tblGrid>
          <w:tr w:rsidR="00C431DB" w14:paraId="39CFF37D" w14:textId="77777777" w:rsidTr="00C431DB">
            <w:trPr>
              <w:trHeight w:val="280"/>
            </w:trPr>
            <w:tc>
              <w:tcPr>
                <w:tcW w:w="1255" w:type="dxa"/>
                <w:shd w:val="clear" w:color="auto" w:fill="D9D9D9" w:themeFill="background1" w:themeFillShade="D9"/>
              </w:tcPr>
              <w:p w14:paraId="6424E9A3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1899" w:type="dxa"/>
                <w:shd w:val="clear" w:color="auto" w:fill="D9D9D9" w:themeFill="background1" w:themeFillShade="D9"/>
              </w:tcPr>
              <w:p w14:paraId="7723F737" w14:textId="77777777" w:rsidR="00C431DB" w:rsidRDefault="00C431D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C431DB" w14:paraId="7B456C25" w14:textId="77777777" w:rsidTr="00C431DB">
            <w:trPr>
              <w:trHeight w:val="280"/>
            </w:trPr>
            <w:tc>
              <w:tcPr>
                <w:tcW w:w="1255" w:type="dxa"/>
              </w:tcPr>
              <w:p w14:paraId="79BCDBA6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1899" w:type="dxa"/>
              </w:tcPr>
              <w:p w14:paraId="5D4355F4" w14:textId="3287A8D4" w:rsidR="00C431DB" w:rsidRDefault="002834B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0.3</w:t>
                </w:r>
              </w:p>
            </w:tc>
          </w:tr>
          <w:tr w:rsidR="00C431DB" w14:paraId="79DF2526" w14:textId="77777777" w:rsidTr="00C431DB">
            <w:trPr>
              <w:trHeight w:val="268"/>
            </w:trPr>
            <w:tc>
              <w:tcPr>
                <w:tcW w:w="1255" w:type="dxa"/>
              </w:tcPr>
              <w:p w14:paraId="3152C6F8" w14:textId="77777777" w:rsidR="00C431DB" w:rsidRDefault="00C431D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1899" w:type="dxa"/>
              </w:tcPr>
              <w:p w14:paraId="4FA7F7ED" w14:textId="196497A6" w:rsidR="00C431DB" w:rsidRDefault="002834B1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</w:t>
                </w:r>
              </w:p>
            </w:tc>
          </w:tr>
        </w:tbl>
        <w:p w14:paraId="303B0B15" w14:textId="77777777" w:rsidR="00C431DB" w:rsidRDefault="00C431DB" w:rsidP="001C19C0">
          <w:pPr>
            <w:spacing w:after="0" w:line="240" w:lineRule="auto"/>
            <w:rPr>
              <w:rFonts w:ascii="Arial" w:hAnsi="Arial" w:cs="Arial"/>
              <w:color w:val="13294B"/>
              <w:sz w:val="24"/>
              <w:szCs w:val="24"/>
            </w:rPr>
          </w:pPr>
        </w:p>
        <w:p w14:paraId="43AF2540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tbl>
          <w:tblPr>
            <w:tblStyle w:val="TableGrid"/>
            <w:tblpPr w:leftFromText="180" w:rightFromText="180" w:vertAnchor="text" w:horzAnchor="margin" w:tblpXSpec="right" w:tblpY="267"/>
            <w:tblW w:w="0" w:type="auto"/>
            <w:tblLook w:val="04A0" w:firstRow="1" w:lastRow="0" w:firstColumn="1" w:lastColumn="0" w:noHBand="0" w:noVBand="1"/>
          </w:tblPr>
          <w:tblGrid>
            <w:gridCol w:w="2965"/>
            <w:gridCol w:w="2023"/>
          </w:tblGrid>
          <w:tr w:rsidR="00E6087B" w14:paraId="0878C853" w14:textId="77777777" w:rsidTr="00E6087B">
            <w:trPr>
              <w:trHeight w:val="235"/>
            </w:trPr>
            <w:tc>
              <w:tcPr>
                <w:tcW w:w="4988" w:type="dxa"/>
                <w:gridSpan w:val="2"/>
                <w:shd w:val="clear" w:color="auto" w:fill="D9D9D9" w:themeFill="background1" w:themeFillShade="D9"/>
              </w:tcPr>
              <w:p w14:paraId="112D0DD8" w14:textId="77777777" w:rsidR="00E6087B" w:rsidRPr="00225CCF" w:rsidRDefault="00E6087B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Violent Arrests by Race &amp; Sex (2018)</w:t>
                </w:r>
              </w:p>
            </w:tc>
          </w:tr>
          <w:tr w:rsidR="00E6087B" w14:paraId="091D4B3C" w14:textId="77777777" w:rsidTr="00E6087B">
            <w:trPr>
              <w:trHeight w:val="235"/>
            </w:trPr>
            <w:tc>
              <w:tcPr>
                <w:tcW w:w="2965" w:type="dxa"/>
                <w:shd w:val="clear" w:color="auto" w:fill="D9D9D9" w:themeFill="background1" w:themeFillShade="D9"/>
              </w:tcPr>
              <w:p w14:paraId="1CA9DC1D" w14:textId="77777777" w:rsidR="00E6087B" w:rsidRDefault="00E6087B" w:rsidP="001C19C0">
                <w:pPr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  <w:tc>
              <w:tcPr>
                <w:tcW w:w="2023" w:type="dxa"/>
                <w:shd w:val="clear" w:color="auto" w:fill="D9D9D9" w:themeFill="background1" w:themeFillShade="D9"/>
              </w:tcPr>
              <w:p w14:paraId="3B6E14B6" w14:textId="77777777" w:rsidR="00E6087B" w:rsidRPr="00225CCF" w:rsidRDefault="00E6087B" w:rsidP="001C19C0">
                <w:pPr>
                  <w:jc w:val="center"/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225CCF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 xml:space="preserve">Rate per 1,000 </w:t>
                </w:r>
              </w:p>
            </w:tc>
          </w:tr>
          <w:tr w:rsidR="00E6087B" w14:paraId="1867347A" w14:textId="77777777" w:rsidTr="00E6087B">
            <w:trPr>
              <w:trHeight w:val="235"/>
            </w:trPr>
            <w:tc>
              <w:tcPr>
                <w:tcW w:w="2965" w:type="dxa"/>
              </w:tcPr>
              <w:p w14:paraId="43DBEA5A" w14:textId="77777777" w:rsidR="00E6087B" w:rsidRPr="00AC5119" w:rsidRDefault="00E6087B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Race/Ethnicity</w:t>
                </w:r>
              </w:p>
            </w:tc>
            <w:tc>
              <w:tcPr>
                <w:tcW w:w="2023" w:type="dxa"/>
              </w:tcPr>
              <w:p w14:paraId="66BA6951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6087B" w14:paraId="72722833" w14:textId="77777777" w:rsidTr="00E6087B">
            <w:trPr>
              <w:trHeight w:val="235"/>
            </w:trPr>
            <w:tc>
              <w:tcPr>
                <w:tcW w:w="2965" w:type="dxa"/>
              </w:tcPr>
              <w:p w14:paraId="4A54DCF3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African American</w:t>
                </w:r>
              </w:p>
            </w:tc>
            <w:tc>
              <w:tcPr>
                <w:tcW w:w="2023" w:type="dxa"/>
              </w:tcPr>
              <w:p w14:paraId="34AD2BB2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36.58</w:t>
                </w:r>
              </w:p>
            </w:tc>
          </w:tr>
          <w:tr w:rsidR="00E6087B" w14:paraId="2BC8C62A" w14:textId="77777777" w:rsidTr="00E6087B">
            <w:trPr>
              <w:trHeight w:val="225"/>
            </w:trPr>
            <w:tc>
              <w:tcPr>
                <w:tcW w:w="2965" w:type="dxa"/>
              </w:tcPr>
              <w:p w14:paraId="207D12E2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Hispanic/Latinx</w:t>
                </w:r>
              </w:p>
            </w:tc>
            <w:tc>
              <w:tcPr>
                <w:tcW w:w="2023" w:type="dxa"/>
              </w:tcPr>
              <w:p w14:paraId="794A205F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4.00</w:t>
                </w:r>
              </w:p>
            </w:tc>
          </w:tr>
          <w:tr w:rsidR="00E6087B" w14:paraId="183009ED" w14:textId="77777777" w:rsidTr="00E6087B">
            <w:trPr>
              <w:trHeight w:val="225"/>
            </w:trPr>
            <w:tc>
              <w:tcPr>
                <w:tcW w:w="2965" w:type="dxa"/>
              </w:tcPr>
              <w:p w14:paraId="5066F13B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Other</w:t>
                </w:r>
              </w:p>
            </w:tc>
            <w:tc>
              <w:tcPr>
                <w:tcW w:w="2023" w:type="dxa"/>
              </w:tcPr>
              <w:p w14:paraId="18413236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0.67</w:t>
                </w:r>
              </w:p>
            </w:tc>
          </w:tr>
          <w:tr w:rsidR="00E6087B" w14:paraId="7E3EDD6F" w14:textId="77777777" w:rsidTr="00E6087B">
            <w:trPr>
              <w:trHeight w:val="225"/>
            </w:trPr>
            <w:tc>
              <w:tcPr>
                <w:tcW w:w="2965" w:type="dxa"/>
              </w:tcPr>
              <w:p w14:paraId="05F98771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White</w:t>
                </w:r>
              </w:p>
            </w:tc>
            <w:tc>
              <w:tcPr>
                <w:tcW w:w="2023" w:type="dxa"/>
              </w:tcPr>
              <w:p w14:paraId="50CDB252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5.89</w:t>
                </w:r>
              </w:p>
            </w:tc>
          </w:tr>
          <w:tr w:rsidR="00E6087B" w14:paraId="1DA90267" w14:textId="77777777" w:rsidTr="00E6087B">
            <w:trPr>
              <w:trHeight w:val="225"/>
            </w:trPr>
            <w:tc>
              <w:tcPr>
                <w:tcW w:w="2965" w:type="dxa"/>
              </w:tcPr>
              <w:p w14:paraId="4CC1EFDF" w14:textId="77777777" w:rsidR="00E6087B" w:rsidRPr="00AC5119" w:rsidRDefault="00E6087B" w:rsidP="001C19C0">
                <w:pPr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</w:pPr>
                <w:r w:rsidRPr="00AC5119">
                  <w:rPr>
                    <w:rFonts w:ascii="Arial" w:hAnsi="Arial" w:cs="Arial"/>
                    <w:b/>
                    <w:bCs/>
                    <w:color w:val="13294B"/>
                    <w:sz w:val="24"/>
                    <w:szCs w:val="24"/>
                  </w:rPr>
                  <w:t>Sex</w:t>
                </w:r>
              </w:p>
            </w:tc>
            <w:tc>
              <w:tcPr>
                <w:tcW w:w="2023" w:type="dxa"/>
              </w:tcPr>
              <w:p w14:paraId="471C244A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</w:p>
            </w:tc>
          </w:tr>
          <w:tr w:rsidR="00E6087B" w14:paraId="20682514" w14:textId="77777777" w:rsidTr="00E6087B">
            <w:trPr>
              <w:trHeight w:val="225"/>
            </w:trPr>
            <w:tc>
              <w:tcPr>
                <w:tcW w:w="2965" w:type="dxa"/>
              </w:tcPr>
              <w:p w14:paraId="77CDE2E3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Female</w:t>
                </w:r>
              </w:p>
            </w:tc>
            <w:tc>
              <w:tcPr>
                <w:tcW w:w="2023" w:type="dxa"/>
              </w:tcPr>
              <w:p w14:paraId="30860485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3.53</w:t>
                </w:r>
              </w:p>
            </w:tc>
          </w:tr>
          <w:tr w:rsidR="00E6087B" w14:paraId="645D29ED" w14:textId="77777777" w:rsidTr="00E6087B">
            <w:trPr>
              <w:trHeight w:val="225"/>
            </w:trPr>
            <w:tc>
              <w:tcPr>
                <w:tcW w:w="2965" w:type="dxa"/>
              </w:tcPr>
              <w:p w14:paraId="56634409" w14:textId="77777777" w:rsidR="00E6087B" w:rsidRDefault="00E6087B" w:rsidP="001C19C0">
                <w:pPr>
                  <w:ind w:firstLine="330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Male</w:t>
                </w:r>
              </w:p>
            </w:tc>
            <w:tc>
              <w:tcPr>
                <w:tcW w:w="2023" w:type="dxa"/>
              </w:tcPr>
              <w:p w14:paraId="3935E9F5" w14:textId="77777777" w:rsidR="00E6087B" w:rsidRDefault="00E6087B" w:rsidP="001C19C0">
                <w:pPr>
                  <w:jc w:val="center"/>
                  <w:rPr>
                    <w:rFonts w:ascii="Arial" w:hAnsi="Arial" w:cs="Arial"/>
                    <w:color w:val="13294B"/>
                    <w:sz w:val="24"/>
                    <w:szCs w:val="24"/>
                  </w:rPr>
                </w:pPr>
                <w:r>
                  <w:rPr>
                    <w:rFonts w:ascii="Arial" w:hAnsi="Arial" w:cs="Arial"/>
                    <w:color w:val="13294B"/>
                    <w:sz w:val="24"/>
                    <w:szCs w:val="24"/>
                  </w:rPr>
                  <w:t>11.52</w:t>
                </w:r>
              </w:p>
            </w:tc>
          </w:tr>
        </w:tbl>
        <w:p w14:paraId="3134E589" w14:textId="446896B2" w:rsidR="00684A11" w:rsidRPr="00E00A04" w:rsidRDefault="0082114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D. Adult Violent Offenses (Arrests)</w:t>
          </w:r>
        </w:p>
        <w:p w14:paraId="4F6133CA" w14:textId="431A6B7C" w:rsidR="00C431DB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In 2018, Williamson County had a rate </w:t>
          </w:r>
          <w:r w:rsidRPr="002834B1">
            <w:rPr>
              <w:rFonts w:ascii="Arial" w:hAnsi="Arial" w:cs="Arial"/>
              <w:b/>
              <w:bCs/>
              <w:sz w:val="24"/>
              <w:szCs w:val="24"/>
            </w:rPr>
            <w:t>of 89.48 violent crimes per 100,000</w:t>
          </w:r>
          <w:r>
            <w:rPr>
              <w:rFonts w:ascii="Arial" w:hAnsi="Arial" w:cs="Arial"/>
              <w:sz w:val="24"/>
              <w:szCs w:val="24"/>
            </w:rPr>
            <w:t xml:space="preserve"> residents in Illinois. This is lower than the state rate (</w:t>
          </w:r>
          <w:r w:rsidR="00A96308">
            <w:rPr>
              <w:rFonts w:ascii="Arial" w:hAnsi="Arial" w:cs="Arial"/>
              <w:sz w:val="24"/>
              <w:szCs w:val="24"/>
            </w:rPr>
            <w:t>395.75</w:t>
          </w:r>
          <w:r>
            <w:rPr>
              <w:rFonts w:ascii="Arial" w:hAnsi="Arial" w:cs="Arial"/>
              <w:sz w:val="24"/>
              <w:szCs w:val="24"/>
            </w:rPr>
            <w:t xml:space="preserve"> violent crimes per 100,000 residents). </w:t>
          </w:r>
        </w:p>
        <w:p w14:paraId="679A4604" w14:textId="247CFCB8" w:rsidR="002834B1" w:rsidRDefault="002834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64D633BE" w14:textId="1D15C8A7" w:rsidR="002834B1" w:rsidRDefault="0021375E" w:rsidP="002834B1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African American</w:t>
          </w:r>
          <w:r w:rsidR="002834B1">
            <w:rPr>
              <w:rFonts w:ascii="Arial" w:hAnsi="Arial" w:cs="Arial"/>
              <w:sz w:val="24"/>
              <w:szCs w:val="24"/>
            </w:rPr>
            <w:t xml:space="preserve"> adults had the highest rates of arrests for violent crimes.</w:t>
          </w:r>
        </w:p>
        <w:p w14:paraId="69F7DC95" w14:textId="088BE448" w:rsidR="002834B1" w:rsidRDefault="002834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9C152FA" w14:textId="08994333" w:rsidR="002834B1" w:rsidRDefault="002834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AB3B119" w14:textId="77777777" w:rsidR="002834B1" w:rsidRDefault="002834B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55569814" w14:textId="7A2743CE" w:rsidR="00684A11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</w:p>
        <w:p w14:paraId="761512E6" w14:textId="77777777" w:rsidR="00684A11" w:rsidRDefault="00684A11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 w:rsidRPr="00E00A04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E. Adult Intimate Partner Violence and Sexual Violence </w:t>
          </w:r>
        </w:p>
        <w:p w14:paraId="21830761" w14:textId="77777777" w:rsidR="00684A11" w:rsidRPr="000A2F75" w:rsidRDefault="00684A11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 xml:space="preserve">Williamson County reported lower rates of domestic violence and sexual assault crimes in 2018 compared to the state rate. </w:t>
          </w: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4131"/>
            <w:gridCol w:w="2206"/>
            <w:gridCol w:w="2536"/>
          </w:tblGrid>
          <w:tr w:rsidR="00684A11" w14:paraId="72F58528" w14:textId="77777777" w:rsidTr="00E81C38">
            <w:trPr>
              <w:trHeight w:val="354"/>
            </w:trPr>
            <w:tc>
              <w:tcPr>
                <w:tcW w:w="4131" w:type="dxa"/>
                <w:shd w:val="clear" w:color="auto" w:fill="EDEDED" w:themeFill="accent3" w:themeFillTint="33"/>
              </w:tcPr>
              <w:p w14:paraId="3ABED799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</w:p>
            </w:tc>
            <w:tc>
              <w:tcPr>
                <w:tcW w:w="2206" w:type="dxa"/>
                <w:shd w:val="clear" w:color="auto" w:fill="EDEDED" w:themeFill="accent3" w:themeFillTint="33"/>
                <w:vAlign w:val="center"/>
              </w:tcPr>
              <w:p w14:paraId="4661EDBC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Rate per 100,000</w:t>
                </w:r>
              </w:p>
            </w:tc>
            <w:tc>
              <w:tcPr>
                <w:tcW w:w="2536" w:type="dxa"/>
                <w:shd w:val="clear" w:color="auto" w:fill="EDEDED" w:themeFill="accent3" w:themeFillTint="33"/>
                <w:vAlign w:val="center"/>
              </w:tcPr>
              <w:p w14:paraId="35EA2761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State Rate per 100,000</w:t>
                </w:r>
              </w:p>
            </w:tc>
          </w:tr>
          <w:tr w:rsidR="00684A11" w14:paraId="4CF9A601" w14:textId="77777777" w:rsidTr="00E81C38">
            <w:trPr>
              <w:trHeight w:val="333"/>
            </w:trPr>
            <w:tc>
              <w:tcPr>
                <w:tcW w:w="4131" w:type="dxa"/>
                <w:vAlign w:val="center"/>
              </w:tcPr>
              <w:p w14:paraId="50025654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Domestic Violence Crime Offense</w:t>
                </w:r>
              </w:p>
            </w:tc>
            <w:tc>
              <w:tcPr>
                <w:tcW w:w="2206" w:type="dxa"/>
                <w:vAlign w:val="center"/>
              </w:tcPr>
              <w:p w14:paraId="04B6A5A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205.8</w:t>
                </w:r>
              </w:p>
            </w:tc>
            <w:tc>
              <w:tcPr>
                <w:tcW w:w="2536" w:type="dxa"/>
                <w:vAlign w:val="center"/>
              </w:tcPr>
              <w:p w14:paraId="6DFE39BB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840.39</w:t>
                </w:r>
              </w:p>
            </w:tc>
          </w:tr>
          <w:tr w:rsidR="00684A11" w14:paraId="66803D7E" w14:textId="77777777" w:rsidTr="00E81C38">
            <w:trPr>
              <w:trHeight w:val="354"/>
            </w:trPr>
            <w:tc>
              <w:tcPr>
                <w:tcW w:w="4131" w:type="dxa"/>
                <w:vAlign w:val="center"/>
              </w:tcPr>
              <w:p w14:paraId="206263EF" w14:textId="77777777" w:rsidR="00684A11" w:rsidRDefault="00684A11" w:rsidP="001C19C0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Sexual Assault</w:t>
                </w:r>
              </w:p>
            </w:tc>
            <w:tc>
              <w:tcPr>
                <w:tcW w:w="2206" w:type="dxa"/>
                <w:vAlign w:val="center"/>
              </w:tcPr>
              <w:p w14:paraId="79A08D0E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31.3</w:t>
                </w:r>
              </w:p>
            </w:tc>
            <w:tc>
              <w:tcPr>
                <w:tcW w:w="2536" w:type="dxa"/>
                <w:vAlign w:val="center"/>
              </w:tcPr>
              <w:p w14:paraId="1F504BFF" w14:textId="77777777" w:rsidR="00684A11" w:rsidRDefault="00684A11" w:rsidP="001C19C0">
                <w:pPr>
                  <w:jc w:val="center"/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44.83</w:t>
                </w:r>
              </w:p>
            </w:tc>
          </w:tr>
        </w:tbl>
        <w:p w14:paraId="60C3EC07" w14:textId="77777777" w:rsidR="00684A11" w:rsidRPr="00A8663B" w:rsidRDefault="00684A11" w:rsidP="001C19C0">
          <w:pPr>
            <w:spacing w:after="0" w:line="240" w:lineRule="auto"/>
            <w:rPr>
              <w:rFonts w:ascii="Arial" w:hAnsi="Arial" w:cs="Arial"/>
            </w:rPr>
          </w:pPr>
        </w:p>
        <w:p w14:paraId="568CB7BD" w14:textId="77777777" w:rsidR="00B051F8" w:rsidRPr="007F7BF8" w:rsidRDefault="00B051F8" w:rsidP="00B051F8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F. Gun Violence: Firearm Death Rate</w:t>
          </w:r>
          <w:r w:rsidRPr="007F7BF8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6F719FB4" w14:textId="77777777" w:rsidR="00B051F8" w:rsidRDefault="00B051F8" w:rsidP="00B051F8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sz w:val="24"/>
              <w:szCs w:val="24"/>
            </w:rPr>
            <w:t>No data or insufficient data for this county.</w:t>
          </w:r>
        </w:p>
        <w:p w14:paraId="1CE69FCA" w14:textId="77777777" w:rsidR="00B051F8" w:rsidRDefault="00B051F8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</w:p>
        <w:p w14:paraId="06D3BBCC" w14:textId="1FD72D03" w:rsidR="009A5456" w:rsidRPr="009A5456" w:rsidRDefault="00BC5FB7" w:rsidP="001C19C0">
          <w:pPr>
            <w:spacing w:after="0" w:line="240" w:lineRule="auto"/>
            <w:rPr>
              <w:rFonts w:ascii="Arial" w:hAnsi="Arial" w:cs="Arial"/>
              <w:b/>
              <w:bCs/>
              <w:color w:val="E84A27"/>
              <w:sz w:val="24"/>
              <w:szCs w:val="24"/>
            </w:rPr>
          </w:pPr>
          <w:r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>G. Abuse Among Older Adults</w:t>
          </w:r>
          <w:r w:rsidR="009C0B4D" w:rsidRPr="009A5456">
            <w:rPr>
              <w:rFonts w:ascii="Arial" w:hAnsi="Arial" w:cs="Arial"/>
              <w:b/>
              <w:bCs/>
              <w:color w:val="E84A27"/>
              <w:sz w:val="24"/>
              <w:szCs w:val="24"/>
            </w:rPr>
            <w:t xml:space="preserve"> </w:t>
          </w:r>
        </w:p>
        <w:p w14:paraId="5742BFE7" w14:textId="7D2F8F7E" w:rsidR="00684A11" w:rsidRPr="009A5456" w:rsidRDefault="009C0B4D" w:rsidP="001C19C0">
          <w:pPr>
            <w:spacing w:after="0" w:line="240" w:lineRule="auto"/>
            <w:rPr>
              <w:rFonts w:ascii="Arial" w:hAnsi="Arial" w:cs="Arial"/>
              <w:sz w:val="24"/>
              <w:szCs w:val="24"/>
            </w:rPr>
          </w:pPr>
          <w:r w:rsidRPr="009A5456">
            <w:rPr>
              <w:rFonts w:ascii="Arial" w:hAnsi="Arial" w:cs="Arial"/>
              <w:sz w:val="24"/>
              <w:szCs w:val="24"/>
            </w:rPr>
            <w:t xml:space="preserve">In 2015, </w:t>
          </w:r>
          <w:r w:rsidR="009A5456">
            <w:rPr>
              <w:rFonts w:ascii="Arial" w:hAnsi="Arial" w:cs="Arial"/>
              <w:sz w:val="24"/>
              <w:szCs w:val="24"/>
            </w:rPr>
            <w:t>Williamson</w:t>
          </w:r>
          <w:r w:rsidRPr="009A5456">
            <w:rPr>
              <w:rFonts w:ascii="Arial" w:hAnsi="Arial" w:cs="Arial"/>
              <w:sz w:val="24"/>
              <w:szCs w:val="24"/>
            </w:rPr>
            <w:t xml:space="preserve"> County had a rate of </w:t>
          </w:r>
          <w:r w:rsidR="009A5456" w:rsidRPr="009A5456">
            <w:rPr>
              <w:rFonts w:ascii="Arial" w:hAnsi="Arial" w:cs="Arial"/>
              <w:b/>
              <w:bCs/>
              <w:sz w:val="24"/>
              <w:szCs w:val="24"/>
            </w:rPr>
            <w:t>1182.4</w:t>
          </w:r>
          <w:r w:rsidRPr="009A5456">
            <w:rPr>
              <w:rFonts w:ascii="Arial" w:hAnsi="Arial" w:cs="Arial"/>
              <w:b/>
              <w:bCs/>
              <w:sz w:val="24"/>
              <w:szCs w:val="24"/>
            </w:rPr>
            <w:t xml:space="preserve"> reports of abuse among older adults</w:t>
          </w:r>
          <w:r w:rsidRPr="009A5456">
            <w:rPr>
              <w:rFonts w:ascii="Arial" w:hAnsi="Arial" w:cs="Arial"/>
              <w:sz w:val="24"/>
              <w:szCs w:val="24"/>
            </w:rPr>
            <w:t xml:space="preserve"> (per 100,000) which is </w:t>
          </w:r>
          <w:r w:rsidR="009A5456">
            <w:rPr>
              <w:rFonts w:ascii="Arial" w:hAnsi="Arial" w:cs="Arial"/>
              <w:sz w:val="24"/>
              <w:szCs w:val="24"/>
            </w:rPr>
            <w:t>higher</w:t>
          </w:r>
          <w:r w:rsidRPr="009A5456">
            <w:rPr>
              <w:rFonts w:ascii="Arial" w:hAnsi="Arial" w:cs="Arial"/>
              <w:sz w:val="24"/>
              <w:szCs w:val="24"/>
            </w:rPr>
            <w:t xml:space="preserve"> than the state rate (465.10 reports per 100,000). </w:t>
          </w:r>
        </w:p>
        <w:p w14:paraId="54855EBD" w14:textId="64B86897" w:rsidR="00684A11" w:rsidRPr="00E6087B" w:rsidRDefault="00885051" w:rsidP="001C19C0">
          <w:pPr>
            <w:spacing w:after="0" w:line="240" w:lineRule="auto"/>
            <w:rPr>
              <w:rFonts w:ascii="Arial" w:hAnsi="Arial" w:cs="Arial"/>
            </w:rPr>
          </w:pPr>
        </w:p>
      </w:sdtContent>
    </w:sdt>
    <w:p w14:paraId="1B906768" w14:textId="77777777" w:rsidR="00684A11" w:rsidRDefault="00684A11" w:rsidP="001C19C0">
      <w:pPr>
        <w:spacing w:after="0" w:line="240" w:lineRule="auto"/>
      </w:pPr>
      <w:r>
        <w:br w:type="page"/>
      </w:r>
    </w:p>
    <w:p w14:paraId="0DDBC618" w14:textId="5567DBE8" w:rsidR="00684A11" w:rsidRPr="00D852F1" w:rsidRDefault="00797138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406784" behindDoc="0" locked="0" layoutInCell="1" allowOverlap="1" wp14:anchorId="736D4736" wp14:editId="1C2B72F7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655" cy="2441448"/>
            <wp:effectExtent l="0" t="0" r="2540" b="0"/>
            <wp:wrapSquare wrapText="bothSides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55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A11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294144" behindDoc="0" locked="0" layoutInCell="1" allowOverlap="1" wp14:anchorId="6B10A319" wp14:editId="49E61C3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547" name="Text 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073A9" w14:textId="1C4BD365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406" w:name="_Toc81465288"/>
                            <w:bookmarkStart w:id="407" w:name="_Toc81467064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Winnebago County (Other Urban/Suburban)</w:t>
                            </w:r>
                            <w:bookmarkEnd w:id="406"/>
                            <w:bookmarkEnd w:id="407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0A319" id="Text Box 547" o:spid="_x0000_s1128" type="#_x0000_t202" style="position:absolute;margin-left:0;margin-top:0;width:455.25pt;height:28.5pt;z-index:25229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DrvStaLAIAACoEAAAOAAAAAAAAAAAAAAAAAC4CAABk&#13;&#10;cnMvZTJvRG9jLnhtbFBLAQItABQABgAIAAAAIQAbMb324AAAAAkBAAAPAAAAAAAAAAAAAAAAAIYE&#13;&#10;AABkcnMvZG93bnJldi54bWxQSwUGAAAAAAQABADzAAAAkwUAAAAA&#13;&#10;" fillcolor="#13294b" stroked="f">
                <v:textbox>
                  <w:txbxContent>
                    <w:p w14:paraId="641073A9" w14:textId="1C4BD365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408" w:name="_Toc81465288"/>
                      <w:bookmarkStart w:id="409" w:name="_Toc81467064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Winnebago County (Other Urban/Suburban)</w:t>
                      </w:r>
                      <w:bookmarkEnd w:id="408"/>
                      <w:bookmarkEnd w:id="409"/>
                    </w:p>
                  </w:txbxContent>
                </v:textbox>
                <w10:wrap type="square"/>
              </v:shape>
            </w:pict>
          </mc:Fallback>
        </mc:AlternateContent>
      </w:r>
      <w:r w:rsidR="00684A11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684A11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684A11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434B3ADE" w14:textId="432DE4F8" w:rsidR="00684A11" w:rsidRPr="000865BA" w:rsidRDefault="00684A11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 xml:space="preserve">During 2018, there were </w:t>
      </w:r>
      <w:r w:rsidRPr="00393BE5">
        <w:rPr>
          <w:rFonts w:ascii="Arial" w:hAnsi="Arial" w:cs="Arial"/>
          <w:b/>
          <w:bCs/>
          <w:sz w:val="24"/>
          <w:szCs w:val="24"/>
        </w:rPr>
        <w:t>1,261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Winnebago County. This number equates to a rate of </w:t>
      </w:r>
      <w:r w:rsidRPr="00393BE5">
        <w:rPr>
          <w:rFonts w:ascii="Arial" w:hAnsi="Arial" w:cs="Arial"/>
          <w:b/>
          <w:bCs/>
          <w:sz w:val="24"/>
          <w:szCs w:val="24"/>
        </w:rPr>
        <w:t>18.63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93BE5">
        <w:rPr>
          <w:rFonts w:ascii="Arial" w:hAnsi="Arial" w:cs="Arial"/>
          <w:sz w:val="24"/>
          <w:szCs w:val="24"/>
        </w:rPr>
        <w:t>(which is higher than the state rate: 10.95 substantiated reports per 1,000 children).</w:t>
      </w:r>
    </w:p>
    <w:p w14:paraId="381E40AC" w14:textId="45B34143" w:rsidR="00684A11" w:rsidRDefault="00684A11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08DB7485" w14:textId="77777777" w:rsidR="009A5456" w:rsidRDefault="009A5456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7BA3E125" w14:textId="34F361B0" w:rsidR="00684A11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684A11">
        <w:rPr>
          <w:rFonts w:ascii="Arial" w:hAnsi="Arial" w:cs="Arial"/>
          <w:color w:val="13294B"/>
        </w:rPr>
        <w:t xml:space="preserve">figures illustrate substantiated reports by child’s race and age. 51% of substantiated cases were among female children. </w:t>
      </w:r>
    </w:p>
    <w:p w14:paraId="53620878" w14:textId="77777777" w:rsidR="009A5456" w:rsidRDefault="009A5456" w:rsidP="001C19C0">
      <w:pPr>
        <w:spacing w:after="0" w:line="240" w:lineRule="auto"/>
        <w:rPr>
          <w:rFonts w:ascii="Arial" w:hAnsi="Arial" w:cs="Arial"/>
        </w:rPr>
      </w:pPr>
    </w:p>
    <w:p w14:paraId="59014067" w14:textId="6611C93D" w:rsidR="00684A11" w:rsidRPr="00805CEF" w:rsidRDefault="00684A11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340224" behindDoc="0" locked="0" layoutInCell="1" allowOverlap="1" wp14:anchorId="5D28774E" wp14:editId="1BD42898">
            <wp:simplePos x="0" y="0"/>
            <wp:positionH relativeFrom="column">
              <wp:posOffset>635</wp:posOffset>
            </wp:positionH>
            <wp:positionV relativeFrom="paragraph">
              <wp:posOffset>313055</wp:posOffset>
            </wp:positionV>
            <wp:extent cx="3199765" cy="2284095"/>
            <wp:effectExtent l="0" t="0" r="635" b="1905"/>
            <wp:wrapSquare wrapText="bothSides"/>
            <wp:docPr id="597" name="Chart 5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341248" behindDoc="0" locked="0" layoutInCell="1" allowOverlap="1" wp14:anchorId="6525A080" wp14:editId="352609D0">
            <wp:simplePos x="0" y="0"/>
            <wp:positionH relativeFrom="column">
              <wp:posOffset>3314700</wp:posOffset>
            </wp:positionH>
            <wp:positionV relativeFrom="paragraph">
              <wp:posOffset>313069</wp:posOffset>
            </wp:positionV>
            <wp:extent cx="3543300" cy="2284095"/>
            <wp:effectExtent l="0" t="0" r="0" b="1905"/>
            <wp:wrapSquare wrapText="bothSides"/>
            <wp:docPr id="598" name="Chart 5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081EB" w14:textId="77777777" w:rsidR="00684A11" w:rsidRPr="00805CEF" w:rsidRDefault="00684A11" w:rsidP="001C19C0">
      <w:pPr>
        <w:spacing w:after="0" w:line="240" w:lineRule="auto"/>
        <w:rPr>
          <w:rFonts w:ascii="Arial" w:hAnsi="Arial" w:cs="Arial"/>
        </w:rPr>
      </w:pPr>
    </w:p>
    <w:p w14:paraId="3454C753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342272" behindDoc="0" locked="0" layoutInCell="1" allowOverlap="1" wp14:anchorId="4BD33E08" wp14:editId="0F534C0E">
            <wp:simplePos x="0" y="0"/>
            <wp:positionH relativeFrom="column">
              <wp:posOffset>2059305</wp:posOffset>
            </wp:positionH>
            <wp:positionV relativeFrom="paragraph">
              <wp:posOffset>290195</wp:posOffset>
            </wp:positionV>
            <wp:extent cx="4798060" cy="3094355"/>
            <wp:effectExtent l="0" t="0" r="2540" b="10795"/>
            <wp:wrapSquare wrapText="bothSides"/>
            <wp:docPr id="599" name="Chart 599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F8269" w14:textId="77777777" w:rsidR="00684A11" w:rsidRPr="00AD6B6D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57EAC604" w14:textId="77777777" w:rsidR="00684A11" w:rsidRPr="00AD6B6D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Winnebago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bullying, </w:t>
      </w:r>
      <w:r w:rsidRPr="00AD6B6D">
        <w:rPr>
          <w:rFonts w:ascii="Arial" w:hAnsi="Arial" w:cs="Arial"/>
          <w:sz w:val="24"/>
          <w:szCs w:val="24"/>
        </w:rPr>
        <w:t>cyber bullying</w:t>
      </w:r>
      <w:r>
        <w:rPr>
          <w:rFonts w:ascii="Arial" w:hAnsi="Arial" w:cs="Arial"/>
          <w:sz w:val="24"/>
          <w:szCs w:val="24"/>
        </w:rPr>
        <w:t xml:space="preserve">, dating violence, physical fighting and 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64BB796B" w14:textId="77777777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72DE247" w14:textId="72EBBF3A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91419E4" w14:textId="7332298D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70EB60" w14:textId="1502A41C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15E7EAC" w14:textId="412E3E50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61954E3" w14:textId="34DA496E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53FC6F2" w14:textId="6ABFFE6A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29013CE" w14:textId="77777777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64E808F" w14:textId="77777777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CA69B5C" w14:textId="77777777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A2CEBE" w14:textId="77777777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6E2434F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028CCEE0" w14:textId="5FDF49EC" w:rsidR="00684A11" w:rsidRDefault="00684A1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525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Winnebago</w:t>
      </w:r>
      <w:r>
        <w:rPr>
          <w:rFonts w:ascii="Arial" w:hAnsi="Arial" w:cs="Arial"/>
          <w:color w:val="13294B"/>
          <w:sz w:val="24"/>
          <w:szCs w:val="24"/>
        </w:rPr>
        <w:t xml:space="preserve"> County.</w:t>
      </w:r>
      <w:r w:rsidR="009A5456">
        <w:rPr>
          <w:rFonts w:ascii="Arial" w:hAnsi="Arial" w:cs="Arial"/>
          <w:color w:val="13294B"/>
          <w:sz w:val="24"/>
          <w:szCs w:val="24"/>
        </w:rPr>
        <w:t xml:space="preserve"> </w:t>
      </w:r>
      <w:r w:rsidR="009A5456">
        <w:rPr>
          <w:rFonts w:ascii="Arial" w:hAnsi="Arial" w:cs="Arial"/>
          <w:b/>
          <w:bCs/>
          <w:color w:val="13294B"/>
          <w:sz w:val="24"/>
          <w:szCs w:val="24"/>
        </w:rPr>
        <w:t>Approximately 11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9A5456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59). This translates to a rate of 1.95 violent offenses per 1,000 youth ages 10-17 in </w:t>
      </w:r>
      <w:r>
        <w:rPr>
          <w:rFonts w:ascii="Arial" w:hAnsi="Arial" w:cs="Arial"/>
          <w:sz w:val="24"/>
          <w:szCs w:val="24"/>
        </w:rPr>
        <w:t>Winnebago</w:t>
      </w:r>
      <w:r>
        <w:rPr>
          <w:rFonts w:ascii="Arial" w:hAnsi="Arial" w:cs="Arial"/>
          <w:color w:val="13294B"/>
          <w:sz w:val="24"/>
          <w:szCs w:val="24"/>
        </w:rPr>
        <w:t xml:space="preserve"> County, which is higher than the rate for the state of Illinois (1.83 violent offense admissions per 1,000 youth ages 10-17). </w:t>
      </w:r>
    </w:p>
    <w:p w14:paraId="1423D9A6" w14:textId="77777777" w:rsidR="009A5456" w:rsidRDefault="009A545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6EE9275C" w14:textId="088E19DD" w:rsidR="00684A11" w:rsidRDefault="00684A1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noProof/>
          <w:color w:val="13294B"/>
          <w:sz w:val="24"/>
          <w:szCs w:val="24"/>
        </w:rPr>
        <w:drawing>
          <wp:anchor distT="0" distB="0" distL="114300" distR="114300" simplePos="0" relativeHeight="252295168" behindDoc="0" locked="0" layoutInCell="1" allowOverlap="1" wp14:anchorId="44FDF770" wp14:editId="09996040">
            <wp:simplePos x="0" y="0"/>
            <wp:positionH relativeFrom="column">
              <wp:posOffset>2286000</wp:posOffset>
            </wp:positionH>
            <wp:positionV relativeFrom="paragraph">
              <wp:posOffset>24130</wp:posOffset>
            </wp:positionV>
            <wp:extent cx="4572000" cy="2858135"/>
            <wp:effectExtent l="0" t="0" r="0" b="18415"/>
            <wp:wrapSquare wrapText="bothSides"/>
            <wp:docPr id="600" name="Chart 6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13294B"/>
          <w:sz w:val="24"/>
          <w:szCs w:val="24"/>
        </w:rPr>
        <w:t>Black youth had the highest rate of violent offense admissions</w:t>
      </w:r>
      <w:r w:rsidR="00B95D3D">
        <w:rPr>
          <w:rFonts w:ascii="Arial" w:hAnsi="Arial" w:cs="Arial"/>
          <w:color w:val="13294B"/>
          <w:sz w:val="24"/>
          <w:szCs w:val="24"/>
        </w:rPr>
        <w:t>.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0877015D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A6E2935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1F2FD123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002FBC06" w14:textId="77777777" w:rsidTr="00C431DB">
        <w:trPr>
          <w:trHeight w:val="280"/>
        </w:trPr>
        <w:tc>
          <w:tcPr>
            <w:tcW w:w="1255" w:type="dxa"/>
          </w:tcPr>
          <w:p w14:paraId="587BF180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25EC957E" w14:textId="0BD9BE61" w:rsidR="00C431DB" w:rsidRDefault="009A545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3.2</w:t>
            </w:r>
          </w:p>
        </w:tc>
      </w:tr>
      <w:tr w:rsidR="00C431DB" w14:paraId="5231F8D9" w14:textId="77777777" w:rsidTr="00C431DB">
        <w:trPr>
          <w:trHeight w:val="268"/>
        </w:trPr>
        <w:tc>
          <w:tcPr>
            <w:tcW w:w="1255" w:type="dxa"/>
          </w:tcPr>
          <w:p w14:paraId="424CDCF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19C5BEB6" w14:textId="4C377B97" w:rsidR="00C431DB" w:rsidRDefault="009A5456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0.6</w:t>
            </w:r>
          </w:p>
        </w:tc>
      </w:tr>
    </w:tbl>
    <w:p w14:paraId="3D4DBD91" w14:textId="115FD0BE" w:rsidR="00C431DB" w:rsidRDefault="00C431DB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23D7BEE6" w14:textId="77777777" w:rsidR="009A5456" w:rsidRPr="009A2657" w:rsidRDefault="009A5456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197F947" w14:textId="77777777" w:rsidR="00684A11" w:rsidRPr="00DC421A" w:rsidRDefault="00684A11" w:rsidP="001C19C0">
      <w:pPr>
        <w:spacing w:after="0" w:line="240" w:lineRule="auto"/>
        <w:rPr>
          <w:rFonts w:ascii="Arial" w:hAnsi="Arial" w:cs="Arial"/>
          <w:color w:val="E84A27"/>
          <w:sz w:val="24"/>
          <w:szCs w:val="24"/>
        </w:rPr>
      </w:pPr>
      <w:r w:rsidRPr="00DC421A">
        <w:rPr>
          <w:rFonts w:ascii="Arial" w:hAnsi="Arial" w:cs="Arial"/>
          <w:color w:val="E84A27"/>
          <w:sz w:val="24"/>
          <w:szCs w:val="24"/>
        </w:rPr>
        <w:t>Juvenile Weapon-Related Offenses</w:t>
      </w:r>
    </w:p>
    <w:p w14:paraId="3E42BEC8" w14:textId="078D24D4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Winnebago</w:t>
      </w:r>
      <w:r w:rsidRPr="00AD6B6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county had 30 weapon-related offenses in 2018.</w:t>
      </w:r>
    </w:p>
    <w:p w14:paraId="4CCA8BBE" w14:textId="77777777" w:rsidR="009A5456" w:rsidRPr="00710F33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846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E6087B" w14:paraId="719A0D65" w14:textId="77777777" w:rsidTr="009A5456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4245249A" w14:textId="77777777" w:rsidR="00E6087B" w:rsidRPr="00225CCF" w:rsidRDefault="00E6087B" w:rsidP="009A5456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E6087B" w14:paraId="4376BBD3" w14:textId="77777777" w:rsidTr="009A5456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3E00D9A5" w14:textId="77777777" w:rsidR="00E6087B" w:rsidRDefault="00E6087B" w:rsidP="009A5456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41AA75D1" w14:textId="77777777" w:rsidR="00E6087B" w:rsidRPr="00225CCF" w:rsidRDefault="00E6087B" w:rsidP="009A5456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E6087B" w14:paraId="0AEEB430" w14:textId="77777777" w:rsidTr="009A5456">
        <w:trPr>
          <w:trHeight w:val="235"/>
        </w:trPr>
        <w:tc>
          <w:tcPr>
            <w:tcW w:w="2965" w:type="dxa"/>
          </w:tcPr>
          <w:p w14:paraId="3D1072E2" w14:textId="77777777" w:rsidR="00E6087B" w:rsidRPr="00AC5119" w:rsidRDefault="00E6087B" w:rsidP="009A5456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3B140ACA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6087B" w14:paraId="43E8066F" w14:textId="77777777" w:rsidTr="009A5456">
        <w:trPr>
          <w:trHeight w:val="235"/>
        </w:trPr>
        <w:tc>
          <w:tcPr>
            <w:tcW w:w="2965" w:type="dxa"/>
          </w:tcPr>
          <w:p w14:paraId="02834FE3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29C5EA8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22.75</w:t>
            </w:r>
          </w:p>
        </w:tc>
      </w:tr>
      <w:tr w:rsidR="00E6087B" w14:paraId="1830A7C7" w14:textId="77777777" w:rsidTr="009A5456">
        <w:trPr>
          <w:trHeight w:val="225"/>
        </w:trPr>
        <w:tc>
          <w:tcPr>
            <w:tcW w:w="2965" w:type="dxa"/>
          </w:tcPr>
          <w:p w14:paraId="374BB207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6DF98358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4.18</w:t>
            </w:r>
          </w:p>
        </w:tc>
      </w:tr>
      <w:tr w:rsidR="00E6087B" w14:paraId="3E183A80" w14:textId="77777777" w:rsidTr="009A5456">
        <w:trPr>
          <w:trHeight w:val="225"/>
        </w:trPr>
        <w:tc>
          <w:tcPr>
            <w:tcW w:w="2965" w:type="dxa"/>
          </w:tcPr>
          <w:p w14:paraId="1DA14AD9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4FC11A3B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0.73</w:t>
            </w:r>
          </w:p>
        </w:tc>
      </w:tr>
      <w:tr w:rsidR="00E6087B" w14:paraId="414FBAD3" w14:textId="77777777" w:rsidTr="009A5456">
        <w:trPr>
          <w:trHeight w:val="225"/>
        </w:trPr>
        <w:tc>
          <w:tcPr>
            <w:tcW w:w="2965" w:type="dxa"/>
          </w:tcPr>
          <w:p w14:paraId="42891E03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215126F1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3.09</w:t>
            </w:r>
          </w:p>
        </w:tc>
      </w:tr>
      <w:tr w:rsidR="00E6087B" w14:paraId="7F5609F6" w14:textId="77777777" w:rsidTr="009A5456">
        <w:trPr>
          <w:trHeight w:val="225"/>
        </w:trPr>
        <w:tc>
          <w:tcPr>
            <w:tcW w:w="2965" w:type="dxa"/>
          </w:tcPr>
          <w:p w14:paraId="2ABF113D" w14:textId="77777777" w:rsidR="00E6087B" w:rsidRPr="00AC5119" w:rsidRDefault="00E6087B" w:rsidP="009A5456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7F0509CD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6087B" w14:paraId="3DCE02FF" w14:textId="77777777" w:rsidTr="009A5456">
        <w:trPr>
          <w:trHeight w:val="225"/>
        </w:trPr>
        <w:tc>
          <w:tcPr>
            <w:tcW w:w="2965" w:type="dxa"/>
          </w:tcPr>
          <w:p w14:paraId="22C91263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16D328B9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3.19</w:t>
            </w:r>
          </w:p>
        </w:tc>
      </w:tr>
      <w:tr w:rsidR="00E6087B" w14:paraId="488891BF" w14:textId="77777777" w:rsidTr="009A5456">
        <w:trPr>
          <w:trHeight w:val="225"/>
        </w:trPr>
        <w:tc>
          <w:tcPr>
            <w:tcW w:w="2965" w:type="dxa"/>
          </w:tcPr>
          <w:p w14:paraId="2355B68C" w14:textId="77777777" w:rsidR="00E6087B" w:rsidRDefault="00E6087B" w:rsidP="009A5456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2A48DE65" w14:textId="77777777" w:rsidR="00E6087B" w:rsidRDefault="00E6087B" w:rsidP="009A5456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9.63</w:t>
            </w:r>
          </w:p>
        </w:tc>
      </w:tr>
    </w:tbl>
    <w:p w14:paraId="2CAF49E0" w14:textId="77777777" w:rsidR="009A5456" w:rsidRDefault="009A545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54679F01" w14:textId="77777777" w:rsidR="009A5456" w:rsidRDefault="009A545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462475B0" w14:textId="77777777" w:rsidR="009A5456" w:rsidRDefault="009A545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19DDC05" w14:textId="264BD483" w:rsidR="00684A11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400E7732" w14:textId="7FC3C171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Winnebago County had a rate of </w:t>
      </w:r>
      <w:r w:rsidRPr="009A5456">
        <w:rPr>
          <w:rFonts w:ascii="Arial" w:hAnsi="Arial" w:cs="Arial"/>
          <w:b/>
          <w:bCs/>
          <w:sz w:val="24"/>
          <w:szCs w:val="24"/>
        </w:rPr>
        <w:t>839.55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13E10A75" w14:textId="3B5AEE77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FC8F515" w14:textId="5D50576D" w:rsidR="009A5456" w:rsidRDefault="0021375E" w:rsidP="009A545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9A5456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2A7B1B68" w14:textId="4FD725E5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BD5961D" w14:textId="1BEC9ACC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EFB49CB" w14:textId="694AC7BC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4DD7313" w14:textId="6E94A2CD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73678E6" w14:textId="767B08F0" w:rsidR="009A5456" w:rsidRDefault="009A5456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912C5E9" w14:textId="77777777" w:rsidR="00B051F8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5FF88AB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372AB0E2" w14:textId="13EAA522" w:rsidR="00684A11" w:rsidRPr="000A2F75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Winnebago County reported </w:t>
      </w:r>
      <w:r w:rsidR="00F814E4">
        <w:rPr>
          <w:rFonts w:ascii="Arial" w:hAnsi="Arial" w:cs="Arial"/>
          <w:sz w:val="24"/>
          <w:szCs w:val="24"/>
        </w:rPr>
        <w:t>higher</w:t>
      </w:r>
      <w:r>
        <w:rPr>
          <w:rFonts w:ascii="Arial" w:hAnsi="Arial" w:cs="Arial"/>
          <w:sz w:val="24"/>
          <w:szCs w:val="24"/>
        </w:rPr>
        <w:t xml:space="preserve">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684A11" w14:paraId="3F7F7795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7BD0A0BF" w14:textId="77777777" w:rsidR="00684A11" w:rsidRDefault="00684A11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0DB3A6A4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400CA0BE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684A11" w14:paraId="624D0072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181B71D0" w14:textId="77777777" w:rsidR="00684A11" w:rsidRDefault="00684A11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6FE9F481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1307.4</w:t>
            </w:r>
          </w:p>
        </w:tc>
        <w:tc>
          <w:tcPr>
            <w:tcW w:w="2536" w:type="dxa"/>
            <w:vAlign w:val="center"/>
          </w:tcPr>
          <w:p w14:paraId="7D55DEB0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684A11" w14:paraId="20BB2E53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3F16EEA7" w14:textId="77777777" w:rsidR="00684A11" w:rsidRDefault="00684A11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6DCE6351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81.3</w:t>
            </w:r>
          </w:p>
        </w:tc>
        <w:tc>
          <w:tcPr>
            <w:tcW w:w="2536" w:type="dxa"/>
            <w:vAlign w:val="center"/>
          </w:tcPr>
          <w:p w14:paraId="21C514C9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7ECEEAF" w14:textId="3F933AAA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E3E520B" w14:textId="07DE3203" w:rsidR="00B051F8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2315189" w14:textId="6911FAAA" w:rsidR="00B051F8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1CA3C5F" w14:textId="77777777" w:rsidR="00B051F8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E07D19" w14:textId="77777777" w:rsidR="00B051F8" w:rsidRPr="007F7BF8" w:rsidRDefault="00B051F8" w:rsidP="00B051F8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4F2C1926" w14:textId="02CE8393" w:rsidR="00B051F8" w:rsidRDefault="00B051F8" w:rsidP="00B051F8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Winnebago County reported higher rates of homicides, suicides, and deaths by firearms than the state rate. </w:t>
      </w:r>
    </w:p>
    <w:p w14:paraId="69CDA450" w14:textId="77777777" w:rsidR="00B051F8" w:rsidRDefault="00B051F8" w:rsidP="00B051F8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B051F8" w14:paraId="60C0117C" w14:textId="77777777" w:rsidTr="0095776E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11258548" w14:textId="77777777" w:rsidR="00B051F8" w:rsidRDefault="00B051F8" w:rsidP="0095776E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6776C411" w14:textId="7777777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524CA0C2" w14:textId="7777777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B051F8" w14:paraId="760D0049" w14:textId="77777777" w:rsidTr="0095776E">
        <w:trPr>
          <w:trHeight w:val="333"/>
        </w:trPr>
        <w:tc>
          <w:tcPr>
            <w:tcW w:w="4131" w:type="dxa"/>
            <w:vAlign w:val="center"/>
          </w:tcPr>
          <w:p w14:paraId="436BA82D" w14:textId="77777777" w:rsidR="00B051F8" w:rsidRDefault="00B051F8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Homicide by Firearm </w:t>
            </w:r>
          </w:p>
        </w:tc>
        <w:tc>
          <w:tcPr>
            <w:tcW w:w="2206" w:type="dxa"/>
            <w:vAlign w:val="center"/>
          </w:tcPr>
          <w:p w14:paraId="141F8FEE" w14:textId="1C7D450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2536" w:type="dxa"/>
            <w:vAlign w:val="center"/>
          </w:tcPr>
          <w:p w14:paraId="19E15F2D" w14:textId="7777777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</w:tr>
      <w:tr w:rsidR="00B051F8" w14:paraId="67B3152D" w14:textId="77777777" w:rsidTr="0095776E">
        <w:trPr>
          <w:trHeight w:val="354"/>
        </w:trPr>
        <w:tc>
          <w:tcPr>
            <w:tcW w:w="4131" w:type="dxa"/>
            <w:vAlign w:val="center"/>
          </w:tcPr>
          <w:p w14:paraId="6BD0E089" w14:textId="77777777" w:rsidR="00B051F8" w:rsidRDefault="00B051F8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Suicide by Firearm</w:t>
            </w:r>
          </w:p>
        </w:tc>
        <w:tc>
          <w:tcPr>
            <w:tcW w:w="2206" w:type="dxa"/>
            <w:vAlign w:val="center"/>
          </w:tcPr>
          <w:p w14:paraId="4742D6E3" w14:textId="71552B7A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2536" w:type="dxa"/>
            <w:vAlign w:val="center"/>
          </w:tcPr>
          <w:p w14:paraId="6A3AAAB0" w14:textId="7777777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</w:tr>
      <w:tr w:rsidR="00B051F8" w14:paraId="181E1F41" w14:textId="77777777" w:rsidTr="0095776E">
        <w:trPr>
          <w:trHeight w:val="354"/>
        </w:trPr>
        <w:tc>
          <w:tcPr>
            <w:tcW w:w="4131" w:type="dxa"/>
            <w:vAlign w:val="center"/>
          </w:tcPr>
          <w:p w14:paraId="5C40471F" w14:textId="77777777" w:rsidR="00B051F8" w:rsidRDefault="00B051F8" w:rsidP="0095776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Total: Death by Firearm </w:t>
            </w:r>
          </w:p>
        </w:tc>
        <w:tc>
          <w:tcPr>
            <w:tcW w:w="2206" w:type="dxa"/>
            <w:vAlign w:val="center"/>
          </w:tcPr>
          <w:p w14:paraId="28F5600E" w14:textId="53C72922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2536" w:type="dxa"/>
            <w:vAlign w:val="center"/>
          </w:tcPr>
          <w:p w14:paraId="6872D339" w14:textId="77777777" w:rsidR="00B051F8" w:rsidRDefault="00B051F8" w:rsidP="0095776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</w:tr>
    </w:tbl>
    <w:p w14:paraId="28228F4E" w14:textId="103F7D0D" w:rsidR="00B051F8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EAD036F" w14:textId="77777777" w:rsidR="00B051F8" w:rsidRPr="00F814E4" w:rsidRDefault="00B051F8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EEBC187" w14:textId="7B903A86" w:rsidR="00F814E4" w:rsidRPr="00F814E4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F814E4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678D82D1" w14:textId="0F8BDD90" w:rsidR="00684A11" w:rsidRPr="00F814E4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814E4">
        <w:rPr>
          <w:rFonts w:ascii="Arial" w:hAnsi="Arial" w:cs="Arial"/>
          <w:sz w:val="24"/>
          <w:szCs w:val="24"/>
        </w:rPr>
        <w:t xml:space="preserve">In 2015, </w:t>
      </w:r>
      <w:r w:rsidR="00F814E4">
        <w:rPr>
          <w:rFonts w:ascii="Arial" w:hAnsi="Arial" w:cs="Arial"/>
          <w:sz w:val="24"/>
          <w:szCs w:val="24"/>
        </w:rPr>
        <w:t>Winnebago</w:t>
      </w:r>
      <w:r w:rsidRPr="00F814E4">
        <w:rPr>
          <w:rFonts w:ascii="Arial" w:hAnsi="Arial" w:cs="Arial"/>
          <w:sz w:val="24"/>
          <w:szCs w:val="24"/>
        </w:rPr>
        <w:t xml:space="preserve"> County had a rate of </w:t>
      </w:r>
      <w:r w:rsidR="00F814E4" w:rsidRPr="00F814E4">
        <w:rPr>
          <w:rFonts w:ascii="Arial" w:hAnsi="Arial" w:cs="Arial"/>
          <w:b/>
          <w:bCs/>
          <w:sz w:val="24"/>
          <w:szCs w:val="24"/>
        </w:rPr>
        <w:t>683.5</w:t>
      </w:r>
      <w:r w:rsidRPr="00F814E4">
        <w:rPr>
          <w:rFonts w:ascii="Arial" w:hAnsi="Arial" w:cs="Arial"/>
          <w:b/>
          <w:bCs/>
          <w:sz w:val="24"/>
          <w:szCs w:val="24"/>
        </w:rPr>
        <w:t xml:space="preserve"> reports of abuse among older adults</w:t>
      </w:r>
      <w:r w:rsidRPr="00F814E4">
        <w:rPr>
          <w:rFonts w:ascii="Arial" w:hAnsi="Arial" w:cs="Arial"/>
          <w:sz w:val="24"/>
          <w:szCs w:val="24"/>
        </w:rPr>
        <w:t xml:space="preserve"> (per 100,000) which is </w:t>
      </w:r>
      <w:r w:rsidR="00F814E4">
        <w:rPr>
          <w:rFonts w:ascii="Arial" w:hAnsi="Arial" w:cs="Arial"/>
          <w:sz w:val="24"/>
          <w:szCs w:val="24"/>
        </w:rPr>
        <w:t>higher</w:t>
      </w:r>
      <w:r w:rsidRPr="00F814E4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524A4CB9" w14:textId="03BFA313" w:rsidR="00684A11" w:rsidRPr="00E6087B" w:rsidRDefault="00684A11" w:rsidP="001C19C0">
      <w:pPr>
        <w:spacing w:after="0" w:line="240" w:lineRule="auto"/>
        <w:rPr>
          <w:rFonts w:ascii="Arial" w:hAnsi="Arial" w:cs="Arial"/>
        </w:rPr>
      </w:pPr>
      <w:r>
        <w:br w:type="page"/>
      </w:r>
    </w:p>
    <w:p w14:paraId="076E28D5" w14:textId="31F06E3D" w:rsidR="00684A11" w:rsidRPr="00D852F1" w:rsidRDefault="00797138" w:rsidP="001C19C0">
      <w:pPr>
        <w:spacing w:after="0" w:line="240" w:lineRule="auto"/>
        <w:rPr>
          <w:noProof/>
        </w:rPr>
      </w:pPr>
      <w:r>
        <w:rPr>
          <w:rFonts w:ascii="Arial" w:hAnsi="Arial" w:cs="Arial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407808" behindDoc="1" locked="0" layoutInCell="1" allowOverlap="1" wp14:anchorId="50616FDB" wp14:editId="5C0E1C57">
            <wp:simplePos x="0" y="0"/>
            <wp:positionH relativeFrom="column">
              <wp:posOffset>5488940</wp:posOffset>
            </wp:positionH>
            <wp:positionV relativeFrom="paragraph">
              <wp:posOffset>0</wp:posOffset>
            </wp:positionV>
            <wp:extent cx="1369060" cy="2440940"/>
            <wp:effectExtent l="0" t="0" r="2540" b="0"/>
            <wp:wrapTight wrapText="bothSides">
              <wp:wrapPolygon edited="0">
                <wp:start x="3907" y="0"/>
                <wp:lineTo x="6011" y="2697"/>
                <wp:lineTo x="2404" y="4046"/>
                <wp:lineTo x="1803" y="4552"/>
                <wp:lineTo x="2404" y="5394"/>
                <wp:lineTo x="301" y="7080"/>
                <wp:lineTo x="0" y="7586"/>
                <wp:lineTo x="0" y="10957"/>
                <wp:lineTo x="3006" y="13486"/>
                <wp:lineTo x="5109" y="16183"/>
                <wp:lineTo x="5109" y="16520"/>
                <wp:lineTo x="9317" y="18880"/>
                <wp:lineTo x="10820" y="21409"/>
                <wp:lineTo x="11121" y="21409"/>
                <wp:lineTo x="13224" y="21409"/>
                <wp:lineTo x="16230" y="21409"/>
                <wp:lineTo x="19236" y="20060"/>
                <wp:lineTo x="18635" y="18880"/>
                <wp:lineTo x="21340" y="15003"/>
                <wp:lineTo x="21340" y="0"/>
                <wp:lineTo x="3907" y="0"/>
              </wp:wrapPolygon>
            </wp:wrapTight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A11" w:rsidRPr="00B34117">
        <w:rPr>
          <w:rFonts w:ascii="Arial" w:hAnsi="Arial" w:cs="Arial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296192" behindDoc="0" locked="0" layoutInCell="1" allowOverlap="1" wp14:anchorId="4D2D61A4" wp14:editId="24620C1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781675" cy="361950"/>
                <wp:effectExtent l="0" t="0" r="9525" b="0"/>
                <wp:wrapSquare wrapText="bothSides"/>
                <wp:docPr id="548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361950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D8211" w14:textId="39D87787" w:rsidR="0095776E" w:rsidRPr="00157B12" w:rsidRDefault="0095776E" w:rsidP="00DE6AEF">
                            <w:pPr>
                              <w:spacing w:after="0" w:line="240" w:lineRule="auto"/>
                              <w:outlineLvl w:val="0"/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410" w:name="_Toc81465289"/>
                            <w:bookmarkStart w:id="411" w:name="_Toc81467065"/>
                            <w:r>
                              <w:rPr>
                                <w:rFonts w:ascii="Arial" w:hAnsi="Arial" w:cs="Arial"/>
                                <w:smallCaps/>
                                <w:color w:val="FFFFFF" w:themeColor="background1"/>
                                <w:sz w:val="28"/>
                                <w:szCs w:val="28"/>
                              </w:rPr>
                              <w:t>Woodford County (Other Urban/Suburban)</w:t>
                            </w:r>
                            <w:bookmarkEnd w:id="410"/>
                            <w:bookmarkEnd w:id="411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D61A4" id="Text Box 548" o:spid="_x0000_s1129" type="#_x0000_t202" style="position:absolute;margin-left:0;margin-top:0;width:455.25pt;height:28.5pt;z-index:25229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" fillcolor="#13294b" stroked="f">
                <v:textbox>
                  <w:txbxContent>
                    <w:p w14:paraId="29BD8211" w14:textId="39D87787" w:rsidR="0095776E" w:rsidRPr="00157B12" w:rsidRDefault="0095776E" w:rsidP="00DE6AEF">
                      <w:pPr>
                        <w:spacing w:after="0" w:line="240" w:lineRule="auto"/>
                        <w:outlineLvl w:val="0"/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</w:pPr>
                      <w:bookmarkStart w:id="412" w:name="_Toc81465289"/>
                      <w:bookmarkStart w:id="413" w:name="_Toc81467065"/>
                      <w:r>
                        <w:rPr>
                          <w:rFonts w:ascii="Arial" w:hAnsi="Arial" w:cs="Arial"/>
                          <w:smallCaps/>
                          <w:color w:val="FFFFFF" w:themeColor="background1"/>
                          <w:sz w:val="28"/>
                          <w:szCs w:val="28"/>
                        </w:rPr>
                        <w:t>Woodford County (Other Urban/Suburban)</w:t>
                      </w:r>
                      <w:bookmarkEnd w:id="412"/>
                      <w:bookmarkEnd w:id="413"/>
                    </w:p>
                  </w:txbxContent>
                </v:textbox>
                <w10:wrap type="square"/>
              </v:shape>
            </w:pict>
          </mc:Fallback>
        </mc:AlternateContent>
      </w:r>
      <w:r w:rsidR="00684A11">
        <w:rPr>
          <w:rFonts w:ascii="Arial" w:hAnsi="Arial" w:cs="Arial"/>
          <w:b/>
          <w:bCs/>
          <w:color w:val="E84A27"/>
          <w:sz w:val="24"/>
          <w:szCs w:val="24"/>
        </w:rPr>
        <w:t xml:space="preserve">A. </w:t>
      </w:r>
      <w:r w:rsidR="00684A11" w:rsidRPr="00BF5AF4">
        <w:rPr>
          <w:rFonts w:ascii="Arial" w:hAnsi="Arial" w:cs="Arial"/>
          <w:b/>
          <w:bCs/>
          <w:color w:val="E84A27"/>
          <w:sz w:val="24"/>
          <w:szCs w:val="24"/>
        </w:rPr>
        <w:t xml:space="preserve">Child </w:t>
      </w:r>
      <w:r w:rsidR="00684A11" w:rsidRPr="00AD6B6D">
        <w:rPr>
          <w:rFonts w:ascii="Arial" w:hAnsi="Arial" w:cs="Arial"/>
          <w:b/>
          <w:bCs/>
          <w:color w:val="E84A27"/>
          <w:sz w:val="24"/>
          <w:szCs w:val="24"/>
        </w:rPr>
        <w:t>Maltreatment</w:t>
      </w:r>
    </w:p>
    <w:p w14:paraId="28211BC4" w14:textId="4AF3A35B" w:rsidR="00684A11" w:rsidRPr="000865BA" w:rsidRDefault="00684A11" w:rsidP="001C19C0">
      <w:pPr>
        <w:widowControl w:val="0"/>
        <w:spacing w:after="0" w:line="240" w:lineRule="auto"/>
        <w:rPr>
          <w:rFonts w:ascii="Arial" w:hAnsi="Arial" w:cs="Arial"/>
          <w:sz w:val="24"/>
          <w:szCs w:val="24"/>
        </w:rPr>
      </w:pPr>
      <w:r w:rsidRPr="000865BA">
        <w:rPr>
          <w:rFonts w:ascii="Arial" w:hAnsi="Arial" w:cs="Arial"/>
          <w:sz w:val="24"/>
          <w:szCs w:val="24"/>
        </w:rPr>
        <w:t>During 2018, there were</w:t>
      </w:r>
      <w:r w:rsidRPr="00393BE5">
        <w:rPr>
          <w:rFonts w:ascii="Arial" w:hAnsi="Arial" w:cs="Arial"/>
          <w:b/>
          <w:bCs/>
          <w:sz w:val="24"/>
          <w:szCs w:val="24"/>
        </w:rPr>
        <w:t xml:space="preserve"> 84</w:t>
      </w:r>
      <w:r w:rsidRPr="000865BA">
        <w:rPr>
          <w:rFonts w:ascii="Arial" w:hAnsi="Arial" w:cs="Arial"/>
          <w:sz w:val="24"/>
          <w:szCs w:val="24"/>
        </w:rPr>
        <w:t xml:space="preserve"> substantiated cases of child maltreatment (which includes reports of physical and other abuse, sexual abuse, neglect, and risk of harm) in Woodford County. This number equates to a rate of </w:t>
      </w:r>
      <w:r w:rsidRPr="00393BE5">
        <w:rPr>
          <w:rFonts w:ascii="Arial" w:hAnsi="Arial" w:cs="Arial"/>
          <w:b/>
          <w:bCs/>
          <w:sz w:val="24"/>
          <w:szCs w:val="24"/>
        </w:rPr>
        <w:t>8.78</w:t>
      </w:r>
      <w:r w:rsidRPr="000865BA">
        <w:rPr>
          <w:rFonts w:ascii="Arial" w:hAnsi="Arial" w:cs="Arial"/>
          <w:sz w:val="24"/>
          <w:szCs w:val="24"/>
        </w:rPr>
        <w:t xml:space="preserve"> substantiated reports per 1,000 children in Illinois </w:t>
      </w:r>
      <w:r w:rsidR="00393BE5">
        <w:rPr>
          <w:rFonts w:ascii="Arial" w:hAnsi="Arial" w:cs="Arial"/>
          <w:sz w:val="24"/>
          <w:szCs w:val="24"/>
        </w:rPr>
        <w:t>(which is lower than the state rate: 10.95 substantiated reports per 1,000 children).</w:t>
      </w:r>
    </w:p>
    <w:p w14:paraId="19330460" w14:textId="56613E19" w:rsidR="00684A11" w:rsidRDefault="00684A11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6B98273C" w14:textId="77777777" w:rsidR="001B5E5D" w:rsidRDefault="001B5E5D" w:rsidP="001C19C0">
      <w:pPr>
        <w:spacing w:after="0" w:line="240" w:lineRule="auto"/>
        <w:rPr>
          <w:rFonts w:ascii="Arial" w:hAnsi="Arial" w:cs="Arial"/>
          <w:color w:val="13294B"/>
        </w:rPr>
      </w:pPr>
    </w:p>
    <w:p w14:paraId="553B8601" w14:textId="697AFA26" w:rsidR="00684A11" w:rsidRPr="00D41FDC" w:rsidRDefault="005C3695" w:rsidP="001C19C0">
      <w:pPr>
        <w:spacing w:after="0" w:line="240" w:lineRule="auto"/>
        <w:rPr>
          <w:rFonts w:ascii="Arial" w:hAnsi="Arial" w:cs="Arial"/>
          <w:color w:val="13294B"/>
        </w:rPr>
      </w:pPr>
      <w:r>
        <w:rPr>
          <w:rFonts w:ascii="Arial" w:hAnsi="Arial" w:cs="Arial"/>
          <w:color w:val="13294B"/>
        </w:rPr>
        <w:t xml:space="preserve">These </w:t>
      </w:r>
      <w:r w:rsidR="00684A11">
        <w:rPr>
          <w:rFonts w:ascii="Arial" w:hAnsi="Arial" w:cs="Arial"/>
          <w:color w:val="13294B"/>
        </w:rPr>
        <w:t xml:space="preserve">figures illustrate substantiated reports by child’s race and age. 50% of substantiated cases were among female children. </w:t>
      </w:r>
    </w:p>
    <w:p w14:paraId="1DB4FA1D" w14:textId="77777777" w:rsidR="001B5E5D" w:rsidRDefault="001B5E5D" w:rsidP="001C19C0">
      <w:pPr>
        <w:spacing w:after="0" w:line="240" w:lineRule="auto"/>
        <w:rPr>
          <w:rFonts w:ascii="Arial" w:hAnsi="Arial" w:cs="Arial"/>
        </w:rPr>
      </w:pPr>
    </w:p>
    <w:p w14:paraId="6790B7DE" w14:textId="4726270D" w:rsidR="00684A11" w:rsidRPr="00805CEF" w:rsidRDefault="00684A11" w:rsidP="001C19C0">
      <w:pPr>
        <w:spacing w:after="0" w:line="240" w:lineRule="auto"/>
        <w:rPr>
          <w:rFonts w:ascii="Arial" w:hAnsi="Arial" w:cs="Arial"/>
        </w:rPr>
      </w:pP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343296" behindDoc="0" locked="0" layoutInCell="1" allowOverlap="1" wp14:anchorId="014C3814" wp14:editId="6075FFE7">
            <wp:simplePos x="0" y="0"/>
            <wp:positionH relativeFrom="column">
              <wp:posOffset>3175</wp:posOffset>
            </wp:positionH>
            <wp:positionV relativeFrom="paragraph">
              <wp:posOffset>313055</wp:posOffset>
            </wp:positionV>
            <wp:extent cx="3196590" cy="2284095"/>
            <wp:effectExtent l="0" t="0" r="3810" b="1905"/>
            <wp:wrapSquare wrapText="bothSides"/>
            <wp:docPr id="602" name="Chart 6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65BA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344320" behindDoc="0" locked="0" layoutInCell="1" allowOverlap="1" wp14:anchorId="54B880DF" wp14:editId="29E73A4E">
            <wp:simplePos x="0" y="0"/>
            <wp:positionH relativeFrom="column">
              <wp:posOffset>3314700</wp:posOffset>
            </wp:positionH>
            <wp:positionV relativeFrom="paragraph">
              <wp:posOffset>313069</wp:posOffset>
            </wp:positionV>
            <wp:extent cx="3543300" cy="2286635"/>
            <wp:effectExtent l="0" t="0" r="0" b="18415"/>
            <wp:wrapSquare wrapText="bothSides"/>
            <wp:docPr id="603" name="Chart 6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EAA1E1" w14:textId="77777777" w:rsidR="00684A11" w:rsidRPr="00805CEF" w:rsidRDefault="00684A11" w:rsidP="001C19C0">
      <w:pPr>
        <w:spacing w:after="0" w:line="240" w:lineRule="auto"/>
        <w:rPr>
          <w:rFonts w:ascii="Arial" w:hAnsi="Arial" w:cs="Arial"/>
        </w:rPr>
      </w:pPr>
    </w:p>
    <w:p w14:paraId="0551139A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269ACC7" w14:textId="77777777" w:rsidR="00684A11" w:rsidRPr="00AD6B6D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0865BA">
        <w:rPr>
          <w:rFonts w:ascii="Arial" w:hAnsi="Arial" w:cs="Arial"/>
          <w:noProof/>
        </w:rPr>
        <w:drawing>
          <wp:anchor distT="0" distB="0" distL="114300" distR="114300" simplePos="0" relativeHeight="252345344" behindDoc="0" locked="0" layoutInCell="1" allowOverlap="1" wp14:anchorId="14B2CDE5" wp14:editId="26B47FB4">
            <wp:simplePos x="0" y="0"/>
            <wp:positionH relativeFrom="column">
              <wp:posOffset>2059305</wp:posOffset>
            </wp:positionH>
            <wp:positionV relativeFrom="paragraph">
              <wp:posOffset>8890</wp:posOffset>
            </wp:positionV>
            <wp:extent cx="4802505" cy="3084830"/>
            <wp:effectExtent l="0" t="0" r="17145" b="1270"/>
            <wp:wrapSquare wrapText="bothSides"/>
            <wp:docPr id="604" name="Chart 604">
              <a:extLst xmlns:a="http://schemas.openxmlformats.org/drawingml/2006/main">
                <a:ext uri="{FF2B5EF4-FFF2-40B4-BE49-F238E27FC236}">
                  <a16:creationId xmlns:a16="http://schemas.microsoft.com/office/drawing/2014/main" id="{5C72419A-E1BC-46A8-9D77-BB3B2ABB7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6B6D">
        <w:rPr>
          <w:rFonts w:ascii="Arial" w:hAnsi="Arial" w:cs="Arial"/>
          <w:b/>
          <w:bCs/>
          <w:color w:val="E84A27"/>
          <w:sz w:val="24"/>
          <w:szCs w:val="24"/>
        </w:rPr>
        <w:t xml:space="preserve">B. Youth Violence </w:t>
      </w:r>
    </w:p>
    <w:p w14:paraId="7B15F9C0" w14:textId="77777777" w:rsidR="00684A11" w:rsidRPr="00AD6B6D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in </w:t>
      </w:r>
      <w:r>
        <w:rPr>
          <w:rFonts w:ascii="Arial" w:hAnsi="Arial" w:cs="Arial"/>
          <w:sz w:val="24"/>
          <w:szCs w:val="24"/>
        </w:rPr>
        <w:t>Woodford</w:t>
      </w:r>
      <w:r w:rsidRPr="00AD6B6D">
        <w:rPr>
          <w:rFonts w:ascii="Arial" w:hAnsi="Arial" w:cs="Arial"/>
          <w:sz w:val="24"/>
          <w:szCs w:val="24"/>
        </w:rPr>
        <w:t xml:space="preserve"> County reported higher rates of </w:t>
      </w:r>
      <w:r>
        <w:rPr>
          <w:rFonts w:ascii="Arial" w:hAnsi="Arial" w:cs="Arial"/>
          <w:sz w:val="24"/>
          <w:szCs w:val="24"/>
        </w:rPr>
        <w:t xml:space="preserve">weapon carrying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4C09F5F5" w14:textId="77777777" w:rsidR="001B5E5D" w:rsidRDefault="001B5E5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51B2214" w14:textId="07F1384F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physical fighting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</w:p>
    <w:p w14:paraId="6D7A4D37" w14:textId="77777777" w:rsidR="001B5E5D" w:rsidRDefault="001B5E5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F71F53" w14:textId="0F51D5CA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6B6D">
        <w:rPr>
          <w:rFonts w:ascii="Arial" w:hAnsi="Arial" w:cs="Arial"/>
          <w:sz w:val="24"/>
          <w:szCs w:val="24"/>
        </w:rPr>
        <w:t xml:space="preserve">Youth reported </w:t>
      </w:r>
      <w:r>
        <w:rPr>
          <w:rFonts w:ascii="Arial" w:hAnsi="Arial" w:cs="Arial"/>
          <w:sz w:val="24"/>
          <w:szCs w:val="24"/>
        </w:rPr>
        <w:t>s</w:t>
      </w:r>
      <w:r w:rsidR="001B5E5D">
        <w:rPr>
          <w:rFonts w:ascii="Arial" w:hAnsi="Arial" w:cs="Arial"/>
          <w:sz w:val="24"/>
          <w:szCs w:val="24"/>
        </w:rPr>
        <w:t>lightly lower</w:t>
      </w:r>
      <w:r w:rsidRPr="00AD6B6D">
        <w:rPr>
          <w:rFonts w:ascii="Arial" w:hAnsi="Arial" w:cs="Arial"/>
          <w:sz w:val="24"/>
          <w:szCs w:val="24"/>
        </w:rPr>
        <w:t xml:space="preserve"> levels of </w:t>
      </w:r>
      <w:r>
        <w:rPr>
          <w:rFonts w:ascii="Arial" w:hAnsi="Arial" w:cs="Arial"/>
          <w:sz w:val="24"/>
          <w:szCs w:val="24"/>
        </w:rPr>
        <w:t xml:space="preserve">bullying, cyber-bullying and dating violence </w:t>
      </w:r>
      <w:r w:rsidRPr="00AD6B6D">
        <w:rPr>
          <w:rFonts w:ascii="Arial" w:hAnsi="Arial" w:cs="Arial"/>
          <w:sz w:val="24"/>
          <w:szCs w:val="24"/>
        </w:rPr>
        <w:t xml:space="preserve">compared to the state average. </w:t>
      </w:r>
      <w:r>
        <w:rPr>
          <w:rFonts w:ascii="Arial" w:hAnsi="Arial" w:cs="Arial"/>
          <w:sz w:val="24"/>
          <w:szCs w:val="24"/>
        </w:rPr>
        <w:br w:type="page"/>
      </w:r>
    </w:p>
    <w:p w14:paraId="3F79869F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DD2694">
        <w:rPr>
          <w:rFonts w:ascii="Arial" w:hAnsi="Arial" w:cs="Arial"/>
          <w:b/>
          <w:bCs/>
          <w:color w:val="E84A27"/>
          <w:sz w:val="24"/>
          <w:szCs w:val="24"/>
        </w:rPr>
        <w:lastRenderedPageBreak/>
        <w:t xml:space="preserve">C. Juvenile Violent Offenses </w:t>
      </w:r>
    </w:p>
    <w:p w14:paraId="737C9D98" w14:textId="00D3A4E5" w:rsidR="00684A11" w:rsidRDefault="00684A1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In 2018, there were 9 </w:t>
      </w:r>
      <w:r w:rsidR="006006EE">
        <w:rPr>
          <w:rFonts w:ascii="Arial" w:hAnsi="Arial" w:cs="Arial"/>
          <w:color w:val="13294B"/>
          <w:sz w:val="24"/>
          <w:szCs w:val="24"/>
        </w:rPr>
        <w:t xml:space="preserve">youth admitted to short-term locked juvenile detention </w:t>
      </w:r>
      <w:r w:rsidR="00C35519">
        <w:rPr>
          <w:rFonts w:ascii="Arial" w:hAnsi="Arial" w:cs="Arial"/>
          <w:color w:val="13294B"/>
          <w:sz w:val="24"/>
          <w:szCs w:val="24"/>
        </w:rPr>
        <w:t>facilities in</w:t>
      </w:r>
      <w:r>
        <w:rPr>
          <w:rFonts w:ascii="Arial" w:hAnsi="Arial" w:cs="Arial"/>
          <w:color w:val="13294B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Woodford</w:t>
      </w:r>
      <w:r>
        <w:rPr>
          <w:rFonts w:ascii="Arial" w:hAnsi="Arial" w:cs="Arial"/>
          <w:color w:val="13294B"/>
          <w:sz w:val="24"/>
          <w:szCs w:val="24"/>
        </w:rPr>
        <w:t xml:space="preserve"> County. </w:t>
      </w:r>
      <w:r w:rsidR="007F2CCD">
        <w:rPr>
          <w:rFonts w:ascii="Arial" w:hAnsi="Arial" w:cs="Arial"/>
          <w:b/>
          <w:bCs/>
          <w:color w:val="13294B"/>
          <w:sz w:val="24"/>
          <w:szCs w:val="24"/>
        </w:rPr>
        <w:t xml:space="preserve">Approximately </w:t>
      </w:r>
      <w:r>
        <w:rPr>
          <w:rFonts w:ascii="Arial" w:hAnsi="Arial" w:cs="Arial"/>
          <w:b/>
          <w:bCs/>
          <w:color w:val="13294B"/>
          <w:sz w:val="24"/>
          <w:szCs w:val="24"/>
        </w:rPr>
        <w:t>11</w:t>
      </w:r>
      <w:r w:rsidRPr="00D51835">
        <w:rPr>
          <w:rFonts w:ascii="Arial" w:hAnsi="Arial" w:cs="Arial"/>
          <w:b/>
          <w:bCs/>
          <w:color w:val="13294B"/>
          <w:sz w:val="24"/>
          <w:szCs w:val="24"/>
        </w:rPr>
        <w:t>% of detention admissions were for a violent offense</w:t>
      </w:r>
      <w:r>
        <w:rPr>
          <w:rFonts w:ascii="Arial" w:hAnsi="Arial" w:cs="Arial"/>
          <w:color w:val="13294B"/>
          <w:sz w:val="24"/>
          <w:szCs w:val="24"/>
        </w:rPr>
        <w:t xml:space="preserve"> (</w:t>
      </w:r>
      <w:r w:rsidR="007F2CCD">
        <w:rPr>
          <w:rFonts w:ascii="Arial" w:hAnsi="Arial" w:cs="Arial"/>
          <w:color w:val="13294B"/>
          <w:sz w:val="24"/>
          <w:szCs w:val="24"/>
        </w:rPr>
        <w:t>n</w:t>
      </w:r>
      <w:r w:rsidR="004A6125">
        <w:rPr>
          <w:rFonts w:ascii="Arial" w:hAnsi="Arial" w:cs="Arial"/>
          <w:color w:val="13294B"/>
          <w:sz w:val="24"/>
          <w:szCs w:val="24"/>
        </w:rPr>
        <w:t xml:space="preserve"> = </w:t>
      </w:r>
      <w:r>
        <w:rPr>
          <w:rFonts w:ascii="Arial" w:hAnsi="Arial" w:cs="Arial"/>
          <w:color w:val="13294B"/>
          <w:sz w:val="24"/>
          <w:szCs w:val="24"/>
        </w:rPr>
        <w:t xml:space="preserve">1). This translates to a rate of 0.23 violent offenses per 1,000 youth ages 10-17 in </w:t>
      </w:r>
      <w:r>
        <w:rPr>
          <w:rFonts w:ascii="Arial" w:hAnsi="Arial" w:cs="Arial"/>
          <w:sz w:val="24"/>
          <w:szCs w:val="24"/>
        </w:rPr>
        <w:t>Woodford</w:t>
      </w:r>
      <w:r>
        <w:rPr>
          <w:rFonts w:ascii="Arial" w:hAnsi="Arial" w:cs="Arial"/>
          <w:color w:val="13294B"/>
          <w:sz w:val="24"/>
          <w:szCs w:val="24"/>
        </w:rPr>
        <w:t xml:space="preserve"> County, which is lower than the rate for the state of Illinois (1.83 violent offense admissions per 1,000 youth ages 10-17). </w:t>
      </w:r>
    </w:p>
    <w:p w14:paraId="526999B7" w14:textId="77777777" w:rsidR="007F2CCD" w:rsidRDefault="007F2CCD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</w:p>
    <w:p w14:paraId="0EB6CB54" w14:textId="15B4BCEE" w:rsidR="00684A11" w:rsidRPr="009A2657" w:rsidRDefault="00684A11" w:rsidP="001C19C0">
      <w:pPr>
        <w:spacing w:after="0" w:line="240" w:lineRule="auto"/>
        <w:rPr>
          <w:rFonts w:ascii="Arial" w:hAnsi="Arial" w:cs="Arial"/>
          <w:color w:val="13294B"/>
          <w:sz w:val="24"/>
          <w:szCs w:val="24"/>
        </w:rPr>
      </w:pPr>
      <w:r>
        <w:rPr>
          <w:rFonts w:ascii="Arial" w:hAnsi="Arial" w:cs="Arial"/>
          <w:color w:val="13294B"/>
          <w:sz w:val="24"/>
          <w:szCs w:val="24"/>
        </w:rPr>
        <w:t xml:space="preserve">White </w:t>
      </w:r>
      <w:r w:rsidR="00B95D3D">
        <w:rPr>
          <w:rFonts w:ascii="Arial" w:hAnsi="Arial" w:cs="Arial"/>
          <w:color w:val="13294B"/>
          <w:sz w:val="24"/>
          <w:szCs w:val="24"/>
        </w:rPr>
        <w:t>youth had a rate of</w:t>
      </w:r>
      <w:r>
        <w:rPr>
          <w:rFonts w:ascii="Arial" w:hAnsi="Arial" w:cs="Arial"/>
          <w:color w:val="13294B"/>
          <w:sz w:val="24"/>
          <w:szCs w:val="24"/>
        </w:rPr>
        <w:t xml:space="preserve"> 0.2 violent offense admissions per 1,000 youth ages 10-17). </w:t>
      </w:r>
    </w:p>
    <w:p w14:paraId="15A319C7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1899"/>
      </w:tblGrid>
      <w:tr w:rsidR="00C431DB" w14:paraId="2249C752" w14:textId="77777777" w:rsidTr="00C431DB">
        <w:trPr>
          <w:trHeight w:val="280"/>
        </w:trPr>
        <w:tc>
          <w:tcPr>
            <w:tcW w:w="1255" w:type="dxa"/>
            <w:shd w:val="clear" w:color="auto" w:fill="D9D9D9" w:themeFill="background1" w:themeFillShade="D9"/>
          </w:tcPr>
          <w:p w14:paraId="62248787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1899" w:type="dxa"/>
            <w:shd w:val="clear" w:color="auto" w:fill="D9D9D9" w:themeFill="background1" w:themeFillShade="D9"/>
          </w:tcPr>
          <w:p w14:paraId="2E70390F" w14:textId="77777777" w:rsidR="00C431DB" w:rsidRDefault="00C431D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C431DB" w14:paraId="770CF02F" w14:textId="77777777" w:rsidTr="00C431DB">
        <w:trPr>
          <w:trHeight w:val="280"/>
        </w:trPr>
        <w:tc>
          <w:tcPr>
            <w:tcW w:w="1255" w:type="dxa"/>
          </w:tcPr>
          <w:p w14:paraId="03706A96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1899" w:type="dxa"/>
          </w:tcPr>
          <w:p w14:paraId="0AB5AF26" w14:textId="7A57FDFD" w:rsidR="00C431DB" w:rsidRDefault="007F2CC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0.4</w:t>
            </w:r>
          </w:p>
        </w:tc>
      </w:tr>
      <w:tr w:rsidR="00C431DB" w14:paraId="6A923ED9" w14:textId="77777777" w:rsidTr="00C431DB">
        <w:trPr>
          <w:trHeight w:val="268"/>
        </w:trPr>
        <w:tc>
          <w:tcPr>
            <w:tcW w:w="1255" w:type="dxa"/>
          </w:tcPr>
          <w:p w14:paraId="466741CC" w14:textId="77777777" w:rsidR="00C431DB" w:rsidRDefault="00C431D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1899" w:type="dxa"/>
          </w:tcPr>
          <w:p w14:paraId="0253F95E" w14:textId="1CB7CFBE" w:rsidR="00C431DB" w:rsidRDefault="007F2CCD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0</w:t>
            </w:r>
          </w:p>
        </w:tc>
      </w:tr>
    </w:tbl>
    <w:p w14:paraId="2D20ACFA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14045B33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184"/>
        <w:tblW w:w="0" w:type="auto"/>
        <w:tblLook w:val="04A0" w:firstRow="1" w:lastRow="0" w:firstColumn="1" w:lastColumn="0" w:noHBand="0" w:noVBand="1"/>
      </w:tblPr>
      <w:tblGrid>
        <w:gridCol w:w="2965"/>
        <w:gridCol w:w="2023"/>
      </w:tblGrid>
      <w:tr w:rsidR="00E6087B" w14:paraId="49582CF8" w14:textId="77777777" w:rsidTr="00E6087B">
        <w:trPr>
          <w:trHeight w:val="235"/>
        </w:trPr>
        <w:tc>
          <w:tcPr>
            <w:tcW w:w="4988" w:type="dxa"/>
            <w:gridSpan w:val="2"/>
            <w:shd w:val="clear" w:color="auto" w:fill="D9D9D9" w:themeFill="background1" w:themeFillShade="D9"/>
          </w:tcPr>
          <w:p w14:paraId="518729B7" w14:textId="77777777" w:rsidR="00E6087B" w:rsidRPr="00225CCF" w:rsidRDefault="00E6087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Violent Arrests by Race &amp; Sex (2018)</w:t>
            </w:r>
          </w:p>
        </w:tc>
      </w:tr>
      <w:tr w:rsidR="00E6087B" w14:paraId="7BE308A9" w14:textId="77777777" w:rsidTr="00E6087B">
        <w:trPr>
          <w:trHeight w:val="235"/>
        </w:trPr>
        <w:tc>
          <w:tcPr>
            <w:tcW w:w="2965" w:type="dxa"/>
            <w:shd w:val="clear" w:color="auto" w:fill="D9D9D9" w:themeFill="background1" w:themeFillShade="D9"/>
          </w:tcPr>
          <w:p w14:paraId="56C1F79D" w14:textId="77777777" w:rsidR="00E6087B" w:rsidRDefault="00E6087B" w:rsidP="001C19C0">
            <w:pPr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  <w:tc>
          <w:tcPr>
            <w:tcW w:w="2023" w:type="dxa"/>
            <w:shd w:val="clear" w:color="auto" w:fill="D9D9D9" w:themeFill="background1" w:themeFillShade="D9"/>
          </w:tcPr>
          <w:p w14:paraId="6A4533D9" w14:textId="77777777" w:rsidR="00E6087B" w:rsidRPr="00225CCF" w:rsidRDefault="00E6087B" w:rsidP="001C19C0">
            <w:pPr>
              <w:jc w:val="center"/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225CCF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 xml:space="preserve">Rate per 1,000 </w:t>
            </w:r>
          </w:p>
        </w:tc>
      </w:tr>
      <w:tr w:rsidR="00E6087B" w14:paraId="66074685" w14:textId="77777777" w:rsidTr="00E6087B">
        <w:trPr>
          <w:trHeight w:val="235"/>
        </w:trPr>
        <w:tc>
          <w:tcPr>
            <w:tcW w:w="2965" w:type="dxa"/>
          </w:tcPr>
          <w:p w14:paraId="4FD02CC3" w14:textId="77777777" w:rsidR="00E6087B" w:rsidRPr="00AC5119" w:rsidRDefault="00E6087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Race/Ethnicity</w:t>
            </w:r>
          </w:p>
        </w:tc>
        <w:tc>
          <w:tcPr>
            <w:tcW w:w="2023" w:type="dxa"/>
          </w:tcPr>
          <w:p w14:paraId="005207F1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6087B" w14:paraId="11967CB7" w14:textId="77777777" w:rsidTr="00E6087B">
        <w:trPr>
          <w:trHeight w:val="235"/>
        </w:trPr>
        <w:tc>
          <w:tcPr>
            <w:tcW w:w="2965" w:type="dxa"/>
          </w:tcPr>
          <w:p w14:paraId="40294F55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African American</w:t>
            </w:r>
          </w:p>
        </w:tc>
        <w:tc>
          <w:tcPr>
            <w:tcW w:w="2023" w:type="dxa"/>
          </w:tcPr>
          <w:p w14:paraId="0BD55124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20.00</w:t>
            </w:r>
          </w:p>
        </w:tc>
      </w:tr>
      <w:tr w:rsidR="00E6087B" w14:paraId="7D51CF72" w14:textId="77777777" w:rsidTr="00E6087B">
        <w:trPr>
          <w:trHeight w:val="225"/>
        </w:trPr>
        <w:tc>
          <w:tcPr>
            <w:tcW w:w="2965" w:type="dxa"/>
          </w:tcPr>
          <w:p w14:paraId="553B3984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Hispanic/Latinx</w:t>
            </w:r>
          </w:p>
        </w:tc>
        <w:tc>
          <w:tcPr>
            <w:tcW w:w="2023" w:type="dxa"/>
          </w:tcPr>
          <w:p w14:paraId="5C1A7044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4.32</w:t>
            </w:r>
          </w:p>
        </w:tc>
      </w:tr>
      <w:tr w:rsidR="00E6087B" w14:paraId="7F41C0C1" w14:textId="77777777" w:rsidTr="00E6087B">
        <w:trPr>
          <w:trHeight w:val="225"/>
        </w:trPr>
        <w:tc>
          <w:tcPr>
            <w:tcW w:w="2965" w:type="dxa"/>
          </w:tcPr>
          <w:p w14:paraId="46903416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Other</w:t>
            </w:r>
          </w:p>
        </w:tc>
        <w:tc>
          <w:tcPr>
            <w:tcW w:w="2023" w:type="dxa"/>
          </w:tcPr>
          <w:p w14:paraId="252B0A95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-</w:t>
            </w:r>
          </w:p>
        </w:tc>
      </w:tr>
      <w:tr w:rsidR="00E6087B" w14:paraId="28D75228" w14:textId="77777777" w:rsidTr="00E6087B">
        <w:trPr>
          <w:trHeight w:val="225"/>
        </w:trPr>
        <w:tc>
          <w:tcPr>
            <w:tcW w:w="2965" w:type="dxa"/>
          </w:tcPr>
          <w:p w14:paraId="188CA905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White</w:t>
            </w:r>
          </w:p>
        </w:tc>
        <w:tc>
          <w:tcPr>
            <w:tcW w:w="2023" w:type="dxa"/>
          </w:tcPr>
          <w:p w14:paraId="673CF6DC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2.16</w:t>
            </w:r>
          </w:p>
        </w:tc>
      </w:tr>
      <w:tr w:rsidR="00E6087B" w14:paraId="2B3E4F7B" w14:textId="77777777" w:rsidTr="00E6087B">
        <w:trPr>
          <w:trHeight w:val="225"/>
        </w:trPr>
        <w:tc>
          <w:tcPr>
            <w:tcW w:w="2965" w:type="dxa"/>
          </w:tcPr>
          <w:p w14:paraId="67778226" w14:textId="77777777" w:rsidR="00E6087B" w:rsidRPr="00AC5119" w:rsidRDefault="00E6087B" w:rsidP="001C19C0">
            <w:pPr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</w:pPr>
            <w:r w:rsidRPr="00AC5119">
              <w:rPr>
                <w:rFonts w:ascii="Arial" w:hAnsi="Arial" w:cs="Arial"/>
                <w:b/>
                <w:bCs/>
                <w:color w:val="13294B"/>
                <w:sz w:val="24"/>
                <w:szCs w:val="24"/>
              </w:rPr>
              <w:t>Sex</w:t>
            </w:r>
          </w:p>
        </w:tc>
        <w:tc>
          <w:tcPr>
            <w:tcW w:w="2023" w:type="dxa"/>
          </w:tcPr>
          <w:p w14:paraId="6EC8DFCB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</w:p>
        </w:tc>
      </w:tr>
      <w:tr w:rsidR="00E6087B" w14:paraId="506F1313" w14:textId="77777777" w:rsidTr="00E6087B">
        <w:trPr>
          <w:trHeight w:val="225"/>
        </w:trPr>
        <w:tc>
          <w:tcPr>
            <w:tcW w:w="2965" w:type="dxa"/>
          </w:tcPr>
          <w:p w14:paraId="107BE858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Female</w:t>
            </w:r>
          </w:p>
        </w:tc>
        <w:tc>
          <w:tcPr>
            <w:tcW w:w="2023" w:type="dxa"/>
          </w:tcPr>
          <w:p w14:paraId="7C8D3675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1.44</w:t>
            </w:r>
          </w:p>
        </w:tc>
      </w:tr>
      <w:tr w:rsidR="00E6087B" w14:paraId="2FF1B9E7" w14:textId="77777777" w:rsidTr="00E6087B">
        <w:trPr>
          <w:trHeight w:val="225"/>
        </w:trPr>
        <w:tc>
          <w:tcPr>
            <w:tcW w:w="2965" w:type="dxa"/>
          </w:tcPr>
          <w:p w14:paraId="503BA162" w14:textId="77777777" w:rsidR="00E6087B" w:rsidRDefault="00E6087B" w:rsidP="001C19C0">
            <w:pPr>
              <w:ind w:firstLine="330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Male</w:t>
            </w:r>
          </w:p>
        </w:tc>
        <w:tc>
          <w:tcPr>
            <w:tcW w:w="2023" w:type="dxa"/>
          </w:tcPr>
          <w:p w14:paraId="1AAB1282" w14:textId="77777777" w:rsidR="00E6087B" w:rsidRDefault="00E6087B" w:rsidP="001C19C0">
            <w:pPr>
              <w:jc w:val="center"/>
              <w:rPr>
                <w:rFonts w:ascii="Arial" w:hAnsi="Arial" w:cs="Arial"/>
                <w:color w:val="13294B"/>
                <w:sz w:val="24"/>
                <w:szCs w:val="24"/>
              </w:rPr>
            </w:pPr>
            <w:r>
              <w:rPr>
                <w:rFonts w:ascii="Arial" w:hAnsi="Arial" w:cs="Arial"/>
                <w:color w:val="13294B"/>
                <w:sz w:val="24"/>
                <w:szCs w:val="24"/>
              </w:rPr>
              <w:t>3.57</w:t>
            </w:r>
          </w:p>
        </w:tc>
      </w:tr>
    </w:tbl>
    <w:p w14:paraId="062B6BA7" w14:textId="3C8A7351" w:rsidR="00684A11" w:rsidRPr="00E00A04" w:rsidRDefault="00821148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D. Adult Violent Offenses (Arrests)</w:t>
      </w:r>
    </w:p>
    <w:p w14:paraId="07D9B3CE" w14:textId="77777777" w:rsidR="00C431DB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2018, Woodford County had a rate of </w:t>
      </w:r>
      <w:r w:rsidRPr="007F2CCD">
        <w:rPr>
          <w:rFonts w:ascii="Arial" w:hAnsi="Arial" w:cs="Arial"/>
          <w:b/>
          <w:bCs/>
          <w:sz w:val="24"/>
          <w:szCs w:val="24"/>
        </w:rPr>
        <w:t>44.20 violent crimes</w:t>
      </w:r>
      <w:r>
        <w:rPr>
          <w:rFonts w:ascii="Arial" w:hAnsi="Arial" w:cs="Arial"/>
          <w:sz w:val="24"/>
          <w:szCs w:val="24"/>
        </w:rPr>
        <w:t xml:space="preserve"> per 100,000 residents in Illinois. This is lower than the state rate (</w:t>
      </w:r>
      <w:r w:rsidR="00A96308">
        <w:rPr>
          <w:rFonts w:ascii="Arial" w:hAnsi="Arial" w:cs="Arial"/>
          <w:sz w:val="24"/>
          <w:szCs w:val="24"/>
        </w:rPr>
        <w:t>395.75</w:t>
      </w:r>
      <w:r>
        <w:rPr>
          <w:rFonts w:ascii="Arial" w:hAnsi="Arial" w:cs="Arial"/>
          <w:sz w:val="24"/>
          <w:szCs w:val="24"/>
        </w:rPr>
        <w:t xml:space="preserve"> violent crimes per 100,000 residents). </w:t>
      </w:r>
    </w:p>
    <w:p w14:paraId="4ACD9B04" w14:textId="52A9772D" w:rsidR="00684A11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0919ECD" w14:textId="4803B0B8" w:rsidR="007F2CCD" w:rsidRDefault="0021375E" w:rsidP="007F2CC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African American</w:t>
      </w:r>
      <w:r w:rsidR="007F2CCD">
        <w:rPr>
          <w:rFonts w:ascii="Arial" w:hAnsi="Arial" w:cs="Arial"/>
          <w:sz w:val="24"/>
          <w:szCs w:val="24"/>
        </w:rPr>
        <w:t xml:space="preserve"> adults had the highest rates of arrests for violent crimes.</w:t>
      </w:r>
    </w:p>
    <w:p w14:paraId="4A4DDA4E" w14:textId="27BCBDD3" w:rsidR="007F2CCD" w:rsidRDefault="007F2CC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ECB192D" w14:textId="0D85F4F1" w:rsidR="007F2CCD" w:rsidRDefault="007F2CC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7128C8D" w14:textId="4DA6F69B" w:rsidR="007F2CCD" w:rsidRDefault="007F2CC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94F7C0A" w14:textId="77777777" w:rsidR="007F2CCD" w:rsidRDefault="007F2CC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CC0CEE1" w14:textId="77777777" w:rsidR="00684A11" w:rsidRDefault="00684A11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 w:rsidRPr="00E00A04">
        <w:rPr>
          <w:rFonts w:ascii="Arial" w:hAnsi="Arial" w:cs="Arial"/>
          <w:b/>
          <w:bCs/>
          <w:color w:val="E84A27"/>
          <w:sz w:val="24"/>
          <w:szCs w:val="24"/>
        </w:rPr>
        <w:t xml:space="preserve">E. Adult Intimate Partner Violence and Sexual Violence </w:t>
      </w:r>
    </w:p>
    <w:p w14:paraId="1BCD7332" w14:textId="77777777" w:rsidR="00684A11" w:rsidRPr="000A2F75" w:rsidRDefault="00684A11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Woodford County reported lower rates of domestic violence and sexual assault crimes in 2018 compared to the state rate.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1"/>
        <w:gridCol w:w="2206"/>
        <w:gridCol w:w="2536"/>
      </w:tblGrid>
      <w:tr w:rsidR="00684A11" w14:paraId="1794D0B9" w14:textId="77777777" w:rsidTr="00E81C38">
        <w:trPr>
          <w:trHeight w:val="354"/>
        </w:trPr>
        <w:tc>
          <w:tcPr>
            <w:tcW w:w="4131" w:type="dxa"/>
            <w:shd w:val="clear" w:color="auto" w:fill="EDEDED" w:themeFill="accent3" w:themeFillTint="33"/>
          </w:tcPr>
          <w:p w14:paraId="33C8F665" w14:textId="77777777" w:rsidR="00684A11" w:rsidRDefault="00684A11" w:rsidP="001C19C0">
            <w:pPr>
              <w:rPr>
                <w:rFonts w:ascii="Arial" w:hAnsi="Arial" w:cs="Arial"/>
              </w:rPr>
            </w:pPr>
          </w:p>
        </w:tc>
        <w:tc>
          <w:tcPr>
            <w:tcW w:w="2206" w:type="dxa"/>
            <w:shd w:val="clear" w:color="auto" w:fill="EDEDED" w:themeFill="accent3" w:themeFillTint="33"/>
            <w:vAlign w:val="center"/>
          </w:tcPr>
          <w:p w14:paraId="3FA14121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Rate per 100,000</w:t>
            </w:r>
          </w:p>
        </w:tc>
        <w:tc>
          <w:tcPr>
            <w:tcW w:w="2536" w:type="dxa"/>
            <w:shd w:val="clear" w:color="auto" w:fill="EDEDED" w:themeFill="accent3" w:themeFillTint="33"/>
            <w:vAlign w:val="center"/>
          </w:tcPr>
          <w:p w14:paraId="284C70EC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State Rate per 100,000</w:t>
            </w:r>
          </w:p>
        </w:tc>
      </w:tr>
      <w:tr w:rsidR="00684A11" w14:paraId="6850EB2A" w14:textId="77777777" w:rsidTr="00E81C38">
        <w:trPr>
          <w:trHeight w:val="333"/>
        </w:trPr>
        <w:tc>
          <w:tcPr>
            <w:tcW w:w="4131" w:type="dxa"/>
            <w:vAlign w:val="center"/>
          </w:tcPr>
          <w:p w14:paraId="43180B85" w14:textId="77777777" w:rsidR="00684A11" w:rsidRDefault="00684A11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Domestic Violence Crime Offense</w:t>
            </w:r>
          </w:p>
        </w:tc>
        <w:tc>
          <w:tcPr>
            <w:tcW w:w="2206" w:type="dxa"/>
            <w:vAlign w:val="center"/>
          </w:tcPr>
          <w:p w14:paraId="0C7EBDA5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</w:tc>
        <w:tc>
          <w:tcPr>
            <w:tcW w:w="2536" w:type="dxa"/>
            <w:vAlign w:val="center"/>
          </w:tcPr>
          <w:p w14:paraId="753E0BA0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840.39</w:t>
            </w:r>
          </w:p>
        </w:tc>
      </w:tr>
      <w:tr w:rsidR="00684A11" w14:paraId="351A47F1" w14:textId="77777777" w:rsidTr="00E81C38">
        <w:trPr>
          <w:trHeight w:val="354"/>
        </w:trPr>
        <w:tc>
          <w:tcPr>
            <w:tcW w:w="4131" w:type="dxa"/>
            <w:vAlign w:val="center"/>
          </w:tcPr>
          <w:p w14:paraId="035A95C9" w14:textId="77777777" w:rsidR="00684A11" w:rsidRDefault="00684A11" w:rsidP="001C19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Sexual Assault</w:t>
            </w:r>
          </w:p>
        </w:tc>
        <w:tc>
          <w:tcPr>
            <w:tcW w:w="2206" w:type="dxa"/>
            <w:vAlign w:val="center"/>
          </w:tcPr>
          <w:p w14:paraId="4530E63C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2536" w:type="dxa"/>
            <w:vAlign w:val="center"/>
          </w:tcPr>
          <w:p w14:paraId="7FFD57B2" w14:textId="77777777" w:rsidR="00684A11" w:rsidRDefault="00684A11" w:rsidP="001C19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44.83</w:t>
            </w:r>
          </w:p>
        </w:tc>
      </w:tr>
    </w:tbl>
    <w:p w14:paraId="4C46C131" w14:textId="77777777" w:rsidR="00684A11" w:rsidRPr="00A8663B" w:rsidRDefault="00684A11" w:rsidP="001C19C0">
      <w:pPr>
        <w:spacing w:after="0" w:line="240" w:lineRule="auto"/>
        <w:rPr>
          <w:rFonts w:ascii="Arial" w:hAnsi="Arial" w:cs="Arial"/>
        </w:rPr>
      </w:pPr>
    </w:p>
    <w:p w14:paraId="6C1659EA" w14:textId="77777777" w:rsidR="00821CE6" w:rsidRPr="007F7BF8" w:rsidRDefault="00821CE6" w:rsidP="00821CE6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F. Gun Violence: Firearm Death Rate</w:t>
      </w:r>
      <w:r w:rsidRPr="007F7BF8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308466F6" w14:textId="77777777" w:rsidR="00821CE6" w:rsidRDefault="00821CE6" w:rsidP="00821CE6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 data or insufficient data for this county.</w:t>
      </w:r>
    </w:p>
    <w:p w14:paraId="27BBD63B" w14:textId="77777777" w:rsidR="00821CE6" w:rsidRDefault="00821CE6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</w:p>
    <w:p w14:paraId="2123D448" w14:textId="46683B68" w:rsidR="007F2CCD" w:rsidRPr="007F2CCD" w:rsidRDefault="00BC5FB7" w:rsidP="001C19C0">
      <w:pPr>
        <w:spacing w:after="0" w:line="240" w:lineRule="auto"/>
        <w:rPr>
          <w:rFonts w:ascii="Arial" w:hAnsi="Arial" w:cs="Arial"/>
          <w:b/>
          <w:bCs/>
          <w:color w:val="E84A27"/>
          <w:sz w:val="24"/>
          <w:szCs w:val="24"/>
        </w:rPr>
      </w:pPr>
      <w:r>
        <w:rPr>
          <w:rFonts w:ascii="Arial" w:hAnsi="Arial" w:cs="Arial"/>
          <w:b/>
          <w:bCs/>
          <w:color w:val="E84A27"/>
          <w:sz w:val="24"/>
          <w:szCs w:val="24"/>
        </w:rPr>
        <w:t>G. Abuse Among Older Adults</w:t>
      </w:r>
      <w:r w:rsidR="009C0B4D" w:rsidRPr="007F2CCD">
        <w:rPr>
          <w:rFonts w:ascii="Arial" w:hAnsi="Arial" w:cs="Arial"/>
          <w:b/>
          <w:bCs/>
          <w:color w:val="E84A27"/>
          <w:sz w:val="24"/>
          <w:szCs w:val="24"/>
        </w:rPr>
        <w:t xml:space="preserve"> </w:t>
      </w:r>
    </w:p>
    <w:p w14:paraId="516E4A12" w14:textId="766B108F" w:rsidR="00684A11" w:rsidRPr="007F2CCD" w:rsidRDefault="009C0B4D" w:rsidP="001C19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F2CCD">
        <w:rPr>
          <w:rFonts w:ascii="Arial" w:hAnsi="Arial" w:cs="Arial"/>
          <w:sz w:val="24"/>
          <w:szCs w:val="24"/>
        </w:rPr>
        <w:t xml:space="preserve">In 2015, </w:t>
      </w:r>
      <w:r w:rsidR="007F2CCD">
        <w:rPr>
          <w:rFonts w:ascii="Arial" w:hAnsi="Arial" w:cs="Arial"/>
          <w:sz w:val="24"/>
          <w:szCs w:val="24"/>
        </w:rPr>
        <w:t>Woodford</w:t>
      </w:r>
      <w:r w:rsidRPr="007F2CCD">
        <w:rPr>
          <w:rFonts w:ascii="Arial" w:hAnsi="Arial" w:cs="Arial"/>
          <w:sz w:val="24"/>
          <w:szCs w:val="24"/>
        </w:rPr>
        <w:t xml:space="preserve"> County had a rate of </w:t>
      </w:r>
      <w:r w:rsidR="00021B46">
        <w:rPr>
          <w:rFonts w:ascii="Arial" w:hAnsi="Arial" w:cs="Arial"/>
          <w:sz w:val="24"/>
          <w:szCs w:val="24"/>
        </w:rPr>
        <w:t>244.1</w:t>
      </w:r>
      <w:r w:rsidRPr="007F2CCD">
        <w:rPr>
          <w:rFonts w:ascii="Arial" w:hAnsi="Arial" w:cs="Arial"/>
          <w:sz w:val="24"/>
          <w:szCs w:val="24"/>
        </w:rPr>
        <w:t xml:space="preserve"> reports of abuse among older adults (per 100,000) which is </w:t>
      </w:r>
      <w:r w:rsidR="00021B46">
        <w:rPr>
          <w:rFonts w:ascii="Arial" w:hAnsi="Arial" w:cs="Arial"/>
          <w:sz w:val="24"/>
          <w:szCs w:val="24"/>
        </w:rPr>
        <w:t>lower</w:t>
      </w:r>
      <w:r w:rsidRPr="007F2CCD">
        <w:rPr>
          <w:rFonts w:ascii="Arial" w:hAnsi="Arial" w:cs="Arial"/>
          <w:sz w:val="24"/>
          <w:szCs w:val="24"/>
        </w:rPr>
        <w:t xml:space="preserve"> than the state rate (465.10 reports per 100,000). </w:t>
      </w:r>
    </w:p>
    <w:p w14:paraId="259E7BCB" w14:textId="24A50735" w:rsidR="00005DED" w:rsidRDefault="00005D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A9AB94" w14:textId="77777777" w:rsidR="00005DED" w:rsidRDefault="00005DED" w:rsidP="001C19C0">
      <w:pPr>
        <w:spacing w:after="0" w:line="240" w:lineRule="auto"/>
        <w:rPr>
          <w:rFonts w:ascii="Arial" w:hAnsi="Arial" w:cs="Arial"/>
        </w:rPr>
        <w:sectPr w:rsidR="00005DED" w:rsidSect="00125F40">
          <w:headerReference w:type="default" r:id="rId547"/>
          <w:footerReference w:type="even" r:id="rId548"/>
          <w:footerReference w:type="default" r:id="rId549"/>
          <w:headerReference w:type="first" r:id="rId550"/>
          <w:pgSz w:w="12240" w:h="15840"/>
          <w:pgMar w:top="720" w:right="720" w:bottom="720" w:left="720" w:header="576" w:footer="576" w:gutter="0"/>
          <w:pgNumType w:fmt="lowerRoman" w:start="0"/>
          <w:cols w:space="720"/>
          <w:titlePg/>
          <w:docGrid w:linePitch="360"/>
        </w:sectPr>
      </w:pPr>
    </w:p>
    <w:p w14:paraId="6A12332D" w14:textId="61701C6C" w:rsidR="00A8663B" w:rsidRPr="00A8663B" w:rsidRDefault="00821CE6" w:rsidP="001C19C0">
      <w:pPr>
        <w:spacing w:after="0" w:line="240" w:lineRule="auto"/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421120" behindDoc="0" locked="0" layoutInCell="1" allowOverlap="1" wp14:anchorId="5EAB4A98" wp14:editId="52026EDE">
                <wp:simplePos x="0" y="0"/>
                <wp:positionH relativeFrom="margin">
                  <wp:posOffset>2590800</wp:posOffset>
                </wp:positionH>
                <wp:positionV relativeFrom="paragraph">
                  <wp:posOffset>7742555</wp:posOffset>
                </wp:positionV>
                <wp:extent cx="1600200" cy="571500"/>
                <wp:effectExtent l="0" t="0" r="0" b="0"/>
                <wp:wrapNone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571500"/>
                          <a:chOff x="0" y="0"/>
                          <a:chExt cx="2447925" cy="857250"/>
                        </a:xfrm>
                      </wpg:grpSpPr>
                      <pic:pic xmlns:pic="http://schemas.openxmlformats.org/drawingml/2006/picture">
                        <pic:nvPicPr>
                          <pic:cNvPr id="462" name="Picture 462"/>
                          <pic:cNvPicPr>
                            <a:picLocks noChangeAspect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150" y="0"/>
                            <a:ext cx="162877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8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ADA16" id="Group 467" o:spid="_x0000_s1026" style="position:absolute;margin-left:204pt;margin-top:609.65pt;width:126pt;height:45pt;z-index:252421120;mso-position-horizontal-relative:margin;mso-width-relative:margin;mso-height-relative:margin" coordsize="24479,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2" o:spid="_x0000_s1027" type="#_x0000_t75" style="position:absolute;left:8191;width:16288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">
                  <v:imagedata r:id="rId553" o:title=""/>
                </v:shape>
                <v:shape id="Picture 461" o:spid="_x0000_s1028" type="#_x0000_t75" style="position:absolute;width:8197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">
                  <v:imagedata r:id="rId554" o:title=""/>
                </v:shape>
                <w10:wrap anchorx="margin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2417024" behindDoc="0" locked="0" layoutInCell="1" allowOverlap="1" wp14:anchorId="522D7AB7" wp14:editId="0A466632">
            <wp:simplePos x="0" y="0"/>
            <wp:positionH relativeFrom="margin">
              <wp:align>center</wp:align>
            </wp:positionH>
            <wp:positionV relativeFrom="paragraph">
              <wp:posOffset>8460740</wp:posOffset>
            </wp:positionV>
            <wp:extent cx="1685925" cy="446776"/>
            <wp:effectExtent l="0" t="0" r="0" b="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4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DE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2416000" behindDoc="0" locked="0" layoutInCell="1" allowOverlap="1" wp14:anchorId="29D7ADA6" wp14:editId="21876381">
                <wp:simplePos x="0" y="0"/>
                <wp:positionH relativeFrom="column">
                  <wp:posOffset>19050</wp:posOffset>
                </wp:positionH>
                <wp:positionV relativeFrom="paragraph">
                  <wp:posOffset>-144145</wp:posOffset>
                </wp:positionV>
                <wp:extent cx="6829425" cy="7820025"/>
                <wp:effectExtent l="0" t="0" r="9525" b="9525"/>
                <wp:wrapNone/>
                <wp:docPr id="458" name="Rectangl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9425" cy="7820025"/>
                        </a:xfrm>
                        <a:prstGeom prst="rect">
                          <a:avLst/>
                        </a:prstGeom>
                        <a:solidFill>
                          <a:srgbClr val="13294B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D22D71" id="Rectangle 458" o:spid="_x0000_s1026" style="position:absolute;margin-left:1.5pt;margin-top:-11.35pt;width:537.75pt;height:615.75pt;z-index:2524160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" fillcolor="#13294b" stroked="f" strokecolor="black [0]" strokeweight="2pt">
                <v:shadow color="black [0]"/>
                <v:textbox inset="2.88pt,2.88pt,2.88pt,2.88pt"/>
              </v:rect>
            </w:pict>
          </mc:Fallback>
        </mc:AlternateContent>
      </w:r>
    </w:p>
    <w:sectPr w:rsidR="00A8663B" w:rsidRPr="00A8663B" w:rsidSect="00005DED">
      <w:type w:val="continuous"/>
      <w:pgSz w:w="12240" w:h="15840"/>
      <w:pgMar w:top="720" w:right="720" w:bottom="720" w:left="720" w:header="576" w:footer="576" w:gutter="0"/>
      <w:pgNumType w:fmt="lowerRoman"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D20ED9" w14:textId="77777777" w:rsidR="00885051" w:rsidRDefault="00885051" w:rsidP="001B3847">
      <w:pPr>
        <w:spacing w:after="0" w:line="240" w:lineRule="auto"/>
      </w:pPr>
      <w:r>
        <w:separator/>
      </w:r>
    </w:p>
  </w:endnote>
  <w:endnote w:type="continuationSeparator" w:id="0">
    <w:p w14:paraId="7D4B3473" w14:textId="77777777" w:rsidR="00885051" w:rsidRDefault="00885051" w:rsidP="001B3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14642389"/>
      <w:docPartObj>
        <w:docPartGallery w:val="Page Numbers (Bottom of Page)"/>
        <w:docPartUnique/>
      </w:docPartObj>
    </w:sdtPr>
    <w:sdtContent>
      <w:p w14:paraId="3951B11A" w14:textId="49A63D3B" w:rsidR="00CF099B" w:rsidRDefault="00CF099B" w:rsidP="000C764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2238FD5" w14:textId="77777777" w:rsidR="00CF099B" w:rsidRDefault="00CF099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63695243"/>
      <w:docPartObj>
        <w:docPartGallery w:val="Page Numbers (Bottom of Page)"/>
        <w:docPartUnique/>
      </w:docPartObj>
    </w:sdtPr>
    <w:sdtContent>
      <w:p w14:paraId="18C6FA0D" w14:textId="6F406C9C" w:rsidR="00CF099B" w:rsidRDefault="00CF099B" w:rsidP="000C764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vi</w:t>
        </w:r>
        <w:r>
          <w:rPr>
            <w:rStyle w:val="PageNumber"/>
          </w:rPr>
          <w:fldChar w:fldCharType="end"/>
        </w:r>
      </w:p>
    </w:sdtContent>
  </w:sdt>
  <w:p w14:paraId="3C2D3216" w14:textId="50B003E2" w:rsidR="0095776E" w:rsidRDefault="0095776E">
    <w:pPr>
      <w:pStyle w:val="Footer"/>
      <w:jc w:val="center"/>
    </w:pPr>
  </w:p>
  <w:p w14:paraId="4C335705" w14:textId="77777777" w:rsidR="0095776E" w:rsidRDefault="009577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48FD4C" w14:textId="77777777" w:rsidR="00885051" w:rsidRDefault="00885051" w:rsidP="001B3847">
      <w:pPr>
        <w:spacing w:after="0" w:line="240" w:lineRule="auto"/>
      </w:pPr>
      <w:r>
        <w:separator/>
      </w:r>
    </w:p>
  </w:footnote>
  <w:footnote w:type="continuationSeparator" w:id="0">
    <w:p w14:paraId="63974612" w14:textId="77777777" w:rsidR="00885051" w:rsidRDefault="00885051" w:rsidP="001B38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12C771" w14:textId="3F20AA47" w:rsidR="0095776E" w:rsidRPr="00A92F15" w:rsidRDefault="0095776E" w:rsidP="00A828CD">
    <w:pPr>
      <w:widowControl w:val="0"/>
      <w:spacing w:after="0"/>
      <w:rPr>
        <w:rFonts w:ascii="Source Sans Pro" w:hAnsi="Source Sans Pro"/>
        <w:color w:val="6FAFC7"/>
        <w:sz w:val="24"/>
        <w:szCs w:val="24"/>
      </w:rPr>
    </w:pPr>
    <w:r w:rsidRPr="00C424E9">
      <w:rPr>
        <w:rFonts w:ascii="Source Sans Pro" w:hAnsi="Source Sans Pro"/>
        <w:color w:val="E84A27"/>
        <w:sz w:val="24"/>
        <w:szCs w:val="24"/>
      </w:rPr>
      <w:t xml:space="preserve">ICJIA </w:t>
    </w:r>
    <w:r w:rsidRPr="00C424E9">
      <w:rPr>
        <w:rFonts w:ascii="Source Sans Pro" w:hAnsi="Source Sans Pro"/>
        <w:color w:val="6FAFC7"/>
        <w:sz w:val="24"/>
        <w:szCs w:val="24"/>
      </w:rPr>
      <w:t>Statewide Violence Prevention Plan: 2020-2024</w:t>
    </w:r>
    <w:r>
      <w:rPr>
        <w:rFonts w:ascii="Source Sans Pro" w:hAnsi="Source Sans Pro"/>
        <w:color w:val="6FAFC7"/>
        <w:sz w:val="24"/>
        <w:szCs w:val="24"/>
      </w:rPr>
      <w:tab/>
    </w:r>
    <w:r>
      <w:rPr>
        <w:rFonts w:ascii="Source Sans Pro" w:hAnsi="Source Sans Pro"/>
        <w:color w:val="6FAFC7"/>
        <w:sz w:val="24"/>
        <w:szCs w:val="24"/>
      </w:rPr>
      <w:tab/>
    </w:r>
    <w:r>
      <w:rPr>
        <w:rFonts w:ascii="Source Sans Pro" w:hAnsi="Source Sans Pro"/>
        <w:color w:val="6FAFC7"/>
        <w:sz w:val="24"/>
        <w:szCs w:val="24"/>
      </w:rPr>
      <w:tab/>
    </w:r>
    <w:r>
      <w:rPr>
        <w:rFonts w:ascii="Source Sans Pro" w:hAnsi="Source Sans Pro"/>
        <w:color w:val="6FAFC7"/>
        <w:sz w:val="24"/>
        <w:szCs w:val="24"/>
      </w:rPr>
      <w:tab/>
    </w:r>
    <w:r>
      <w:rPr>
        <w:rFonts w:ascii="Source Sans Pro" w:hAnsi="Source Sans Pro"/>
        <w:color w:val="6FAFC7"/>
        <w:sz w:val="24"/>
        <w:szCs w:val="24"/>
      </w:rPr>
      <w:tab/>
      <w:t>County Reports</w:t>
    </w:r>
  </w:p>
  <w:p w14:paraId="42A9C824" w14:textId="5AA023B8" w:rsidR="0095776E" w:rsidRDefault="0095776E">
    <w:pPr>
      <w:pStyle w:val="Header"/>
    </w:pPr>
    <w:r w:rsidRPr="00A21C6F">
      <w:rPr>
        <w:rFonts w:ascii="Arial" w:hAnsi="Arial" w:cs="Arial"/>
        <w:b/>
        <w:bCs/>
        <w:noProof/>
        <w:color w:val="E84A27"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80F21F" wp14:editId="05526019">
              <wp:simplePos x="0" y="0"/>
              <wp:positionH relativeFrom="margin">
                <wp:posOffset>0</wp:posOffset>
              </wp:positionH>
              <wp:positionV relativeFrom="paragraph">
                <wp:posOffset>19685</wp:posOffset>
              </wp:positionV>
              <wp:extent cx="3899140" cy="45719"/>
              <wp:effectExtent l="0" t="0" r="25400" b="12065"/>
              <wp:wrapNone/>
              <wp:docPr id="58" name="Rectangle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99140" cy="45719"/>
                      </a:xfrm>
                      <a:prstGeom prst="rect">
                        <a:avLst/>
                      </a:prstGeom>
                      <a:solidFill>
                        <a:srgbClr val="13294B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03CE7B4" id="Rectangle 58" o:spid="_x0000_s1026" style="position:absolute;margin-left:0;margin-top:1.55pt;width:307pt;height:3.6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" fillcolor="#13294b" strokecolor="#1f3763 [1604]" strokeweight="1pt">
              <w10:wrap anchorx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E7AD10" w14:textId="13757D9F" w:rsidR="0095776E" w:rsidRPr="00A92F15" w:rsidRDefault="0095776E" w:rsidP="00A92F15">
    <w:pPr>
      <w:widowControl w:val="0"/>
      <w:spacing w:after="0"/>
      <w:jc w:val="right"/>
      <w:rPr>
        <w:rFonts w:ascii="Source Sans Pro" w:hAnsi="Source Sans Pro"/>
        <w:color w:val="6FAFC7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0D3AC1"/>
    <w:multiLevelType w:val="hybridMultilevel"/>
    <w:tmpl w:val="97FE984E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" w15:restartNumberingAfterBreak="0">
    <w:nsid w:val="236109E0"/>
    <w:multiLevelType w:val="hybridMultilevel"/>
    <w:tmpl w:val="04769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427794"/>
    <w:multiLevelType w:val="hybridMultilevel"/>
    <w:tmpl w:val="8FE617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97626C"/>
    <w:multiLevelType w:val="hybridMultilevel"/>
    <w:tmpl w:val="3A44975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A65"/>
    <w:rsid w:val="000025E9"/>
    <w:rsid w:val="00005DED"/>
    <w:rsid w:val="00010A3E"/>
    <w:rsid w:val="000148BE"/>
    <w:rsid w:val="0002071D"/>
    <w:rsid w:val="00021B46"/>
    <w:rsid w:val="000257F2"/>
    <w:rsid w:val="00026BFE"/>
    <w:rsid w:val="0003127E"/>
    <w:rsid w:val="00034A2A"/>
    <w:rsid w:val="00034D59"/>
    <w:rsid w:val="00042843"/>
    <w:rsid w:val="00045493"/>
    <w:rsid w:val="00050EE5"/>
    <w:rsid w:val="00052A03"/>
    <w:rsid w:val="000572AA"/>
    <w:rsid w:val="00057437"/>
    <w:rsid w:val="00062454"/>
    <w:rsid w:val="000625E5"/>
    <w:rsid w:val="000660CF"/>
    <w:rsid w:val="00067B3A"/>
    <w:rsid w:val="0007262F"/>
    <w:rsid w:val="000733AC"/>
    <w:rsid w:val="00082B0F"/>
    <w:rsid w:val="00085BFD"/>
    <w:rsid w:val="00085E1C"/>
    <w:rsid w:val="00093307"/>
    <w:rsid w:val="00094266"/>
    <w:rsid w:val="00095D12"/>
    <w:rsid w:val="000966E7"/>
    <w:rsid w:val="000A2784"/>
    <w:rsid w:val="000A2F75"/>
    <w:rsid w:val="000A322D"/>
    <w:rsid w:val="000A34D3"/>
    <w:rsid w:val="000B0144"/>
    <w:rsid w:val="000B6BB9"/>
    <w:rsid w:val="000C688F"/>
    <w:rsid w:val="000C7810"/>
    <w:rsid w:val="000D1452"/>
    <w:rsid w:val="000D24F0"/>
    <w:rsid w:val="000D6989"/>
    <w:rsid w:val="000E39FC"/>
    <w:rsid w:val="000F3C63"/>
    <w:rsid w:val="000F4DA9"/>
    <w:rsid w:val="00102845"/>
    <w:rsid w:val="001139C1"/>
    <w:rsid w:val="00120985"/>
    <w:rsid w:val="00122E61"/>
    <w:rsid w:val="00125F40"/>
    <w:rsid w:val="001332B8"/>
    <w:rsid w:val="00137873"/>
    <w:rsid w:val="0014197F"/>
    <w:rsid w:val="00151467"/>
    <w:rsid w:val="001524C0"/>
    <w:rsid w:val="001575D4"/>
    <w:rsid w:val="00162FD4"/>
    <w:rsid w:val="00177B89"/>
    <w:rsid w:val="001807F8"/>
    <w:rsid w:val="001864D6"/>
    <w:rsid w:val="001939DD"/>
    <w:rsid w:val="001A23A4"/>
    <w:rsid w:val="001A24BA"/>
    <w:rsid w:val="001A2B52"/>
    <w:rsid w:val="001A45A3"/>
    <w:rsid w:val="001B3847"/>
    <w:rsid w:val="001B5E5D"/>
    <w:rsid w:val="001B7869"/>
    <w:rsid w:val="001C0E0C"/>
    <w:rsid w:val="001C19C0"/>
    <w:rsid w:val="001C36FA"/>
    <w:rsid w:val="001D3637"/>
    <w:rsid w:val="001E0A7D"/>
    <w:rsid w:val="001E2067"/>
    <w:rsid w:val="001E585B"/>
    <w:rsid w:val="001E7F94"/>
    <w:rsid w:val="0020178F"/>
    <w:rsid w:val="00206A8E"/>
    <w:rsid w:val="00211C1B"/>
    <w:rsid w:val="00211C24"/>
    <w:rsid w:val="0021375E"/>
    <w:rsid w:val="00216EF4"/>
    <w:rsid w:val="00222CAA"/>
    <w:rsid w:val="00225079"/>
    <w:rsid w:val="00225CCF"/>
    <w:rsid w:val="0022698F"/>
    <w:rsid w:val="002342E2"/>
    <w:rsid w:val="002558EF"/>
    <w:rsid w:val="00255D31"/>
    <w:rsid w:val="00271991"/>
    <w:rsid w:val="0027375B"/>
    <w:rsid w:val="002779FE"/>
    <w:rsid w:val="002834B1"/>
    <w:rsid w:val="002A15AA"/>
    <w:rsid w:val="002A478A"/>
    <w:rsid w:val="002A6CD7"/>
    <w:rsid w:val="002A7499"/>
    <w:rsid w:val="002B4795"/>
    <w:rsid w:val="002C2149"/>
    <w:rsid w:val="002C6F3E"/>
    <w:rsid w:val="002C73DF"/>
    <w:rsid w:val="002D6496"/>
    <w:rsid w:val="002D794A"/>
    <w:rsid w:val="002E1A66"/>
    <w:rsid w:val="002E321A"/>
    <w:rsid w:val="002E5097"/>
    <w:rsid w:val="002F658F"/>
    <w:rsid w:val="002F76B1"/>
    <w:rsid w:val="0030157C"/>
    <w:rsid w:val="0031658B"/>
    <w:rsid w:val="00317FB1"/>
    <w:rsid w:val="00334A62"/>
    <w:rsid w:val="00335B9E"/>
    <w:rsid w:val="00335E4F"/>
    <w:rsid w:val="00345079"/>
    <w:rsid w:val="00345A4A"/>
    <w:rsid w:val="00345E2F"/>
    <w:rsid w:val="00363245"/>
    <w:rsid w:val="00364CA7"/>
    <w:rsid w:val="00372F4F"/>
    <w:rsid w:val="00380F75"/>
    <w:rsid w:val="00383EDD"/>
    <w:rsid w:val="00386C77"/>
    <w:rsid w:val="00393435"/>
    <w:rsid w:val="00393BE5"/>
    <w:rsid w:val="00394F35"/>
    <w:rsid w:val="003A0844"/>
    <w:rsid w:val="003A55D1"/>
    <w:rsid w:val="003B0C36"/>
    <w:rsid w:val="003B3996"/>
    <w:rsid w:val="003C0851"/>
    <w:rsid w:val="003D46F0"/>
    <w:rsid w:val="003D7ECD"/>
    <w:rsid w:val="003E2FA2"/>
    <w:rsid w:val="003E4FF0"/>
    <w:rsid w:val="003F0EDE"/>
    <w:rsid w:val="003F36B0"/>
    <w:rsid w:val="003F4ACE"/>
    <w:rsid w:val="004206AB"/>
    <w:rsid w:val="00421DD7"/>
    <w:rsid w:val="00421E0E"/>
    <w:rsid w:val="004228D0"/>
    <w:rsid w:val="00426929"/>
    <w:rsid w:val="00431119"/>
    <w:rsid w:val="00433C6B"/>
    <w:rsid w:val="00435BBE"/>
    <w:rsid w:val="00437FE4"/>
    <w:rsid w:val="004415F0"/>
    <w:rsid w:val="0044423E"/>
    <w:rsid w:val="00447EEF"/>
    <w:rsid w:val="00450DDD"/>
    <w:rsid w:val="004609E6"/>
    <w:rsid w:val="00460A92"/>
    <w:rsid w:val="00460F04"/>
    <w:rsid w:val="00461480"/>
    <w:rsid w:val="004621BC"/>
    <w:rsid w:val="00462938"/>
    <w:rsid w:val="0047293F"/>
    <w:rsid w:val="00473D11"/>
    <w:rsid w:val="00473E6C"/>
    <w:rsid w:val="00486394"/>
    <w:rsid w:val="00493FC2"/>
    <w:rsid w:val="0049460F"/>
    <w:rsid w:val="00495134"/>
    <w:rsid w:val="004A378F"/>
    <w:rsid w:val="004A3CEC"/>
    <w:rsid w:val="004A5720"/>
    <w:rsid w:val="004A6125"/>
    <w:rsid w:val="004B05CE"/>
    <w:rsid w:val="004B20DC"/>
    <w:rsid w:val="004B5FA5"/>
    <w:rsid w:val="004D0248"/>
    <w:rsid w:val="004D1B2F"/>
    <w:rsid w:val="004D48F5"/>
    <w:rsid w:val="004E01DC"/>
    <w:rsid w:val="004E146F"/>
    <w:rsid w:val="004E1FAA"/>
    <w:rsid w:val="004E2650"/>
    <w:rsid w:val="004E488E"/>
    <w:rsid w:val="004F0773"/>
    <w:rsid w:val="004F1CA4"/>
    <w:rsid w:val="0050343D"/>
    <w:rsid w:val="005105F2"/>
    <w:rsid w:val="00511C5E"/>
    <w:rsid w:val="005136F5"/>
    <w:rsid w:val="00522CB2"/>
    <w:rsid w:val="00523CC0"/>
    <w:rsid w:val="00524B93"/>
    <w:rsid w:val="00525C6F"/>
    <w:rsid w:val="00527EE2"/>
    <w:rsid w:val="00540A9F"/>
    <w:rsid w:val="005411C8"/>
    <w:rsid w:val="00542474"/>
    <w:rsid w:val="00547239"/>
    <w:rsid w:val="00552495"/>
    <w:rsid w:val="00554860"/>
    <w:rsid w:val="005551DC"/>
    <w:rsid w:val="00563012"/>
    <w:rsid w:val="005800AC"/>
    <w:rsid w:val="005803D5"/>
    <w:rsid w:val="00587807"/>
    <w:rsid w:val="00587B7C"/>
    <w:rsid w:val="00593222"/>
    <w:rsid w:val="00594EE5"/>
    <w:rsid w:val="00595FF6"/>
    <w:rsid w:val="005A21F3"/>
    <w:rsid w:val="005A23F3"/>
    <w:rsid w:val="005A3EDC"/>
    <w:rsid w:val="005A58FB"/>
    <w:rsid w:val="005B1A1B"/>
    <w:rsid w:val="005B54E6"/>
    <w:rsid w:val="005B77C0"/>
    <w:rsid w:val="005C3695"/>
    <w:rsid w:val="005C396C"/>
    <w:rsid w:val="005C3A04"/>
    <w:rsid w:val="005D056C"/>
    <w:rsid w:val="005D5918"/>
    <w:rsid w:val="005D6224"/>
    <w:rsid w:val="005D70A1"/>
    <w:rsid w:val="005F5E77"/>
    <w:rsid w:val="006006EE"/>
    <w:rsid w:val="00602059"/>
    <w:rsid w:val="00603538"/>
    <w:rsid w:val="00612757"/>
    <w:rsid w:val="00623185"/>
    <w:rsid w:val="00646C41"/>
    <w:rsid w:val="00650768"/>
    <w:rsid w:val="00660EA7"/>
    <w:rsid w:val="0066346C"/>
    <w:rsid w:val="00670132"/>
    <w:rsid w:val="00671DE4"/>
    <w:rsid w:val="00684A11"/>
    <w:rsid w:val="006908E5"/>
    <w:rsid w:val="006971E2"/>
    <w:rsid w:val="006A2C6D"/>
    <w:rsid w:val="006B0602"/>
    <w:rsid w:val="006B21FD"/>
    <w:rsid w:val="006B5EF0"/>
    <w:rsid w:val="006C05A2"/>
    <w:rsid w:val="006E227D"/>
    <w:rsid w:val="006E3B9B"/>
    <w:rsid w:val="006E4A0B"/>
    <w:rsid w:val="006E5B06"/>
    <w:rsid w:val="006E5D14"/>
    <w:rsid w:val="006E5E5A"/>
    <w:rsid w:val="006F316D"/>
    <w:rsid w:val="007011CC"/>
    <w:rsid w:val="007057BA"/>
    <w:rsid w:val="00706F91"/>
    <w:rsid w:val="00710C50"/>
    <w:rsid w:val="00715213"/>
    <w:rsid w:val="00715B6B"/>
    <w:rsid w:val="007279FA"/>
    <w:rsid w:val="00730AE7"/>
    <w:rsid w:val="00733D65"/>
    <w:rsid w:val="0074556C"/>
    <w:rsid w:val="0075281A"/>
    <w:rsid w:val="007535F6"/>
    <w:rsid w:val="007654A0"/>
    <w:rsid w:val="00770669"/>
    <w:rsid w:val="00772674"/>
    <w:rsid w:val="00786EFD"/>
    <w:rsid w:val="00797138"/>
    <w:rsid w:val="007A70F0"/>
    <w:rsid w:val="007B5517"/>
    <w:rsid w:val="007C0435"/>
    <w:rsid w:val="007C5D79"/>
    <w:rsid w:val="007C7967"/>
    <w:rsid w:val="007D201A"/>
    <w:rsid w:val="007D2F08"/>
    <w:rsid w:val="007D2F32"/>
    <w:rsid w:val="007D3B7D"/>
    <w:rsid w:val="007D44DC"/>
    <w:rsid w:val="007E2377"/>
    <w:rsid w:val="007E4735"/>
    <w:rsid w:val="007F0EDC"/>
    <w:rsid w:val="007F0EE2"/>
    <w:rsid w:val="007F19F7"/>
    <w:rsid w:val="007F2CCD"/>
    <w:rsid w:val="007F76F4"/>
    <w:rsid w:val="007F7BF8"/>
    <w:rsid w:val="008044EC"/>
    <w:rsid w:val="00805CEF"/>
    <w:rsid w:val="00816F18"/>
    <w:rsid w:val="0082017E"/>
    <w:rsid w:val="008207E7"/>
    <w:rsid w:val="00821148"/>
    <w:rsid w:val="00821CE6"/>
    <w:rsid w:val="008237BD"/>
    <w:rsid w:val="00826242"/>
    <w:rsid w:val="00830DAB"/>
    <w:rsid w:val="00835E51"/>
    <w:rsid w:val="00841C27"/>
    <w:rsid w:val="00851581"/>
    <w:rsid w:val="008574F1"/>
    <w:rsid w:val="00863342"/>
    <w:rsid w:val="00865F5C"/>
    <w:rsid w:val="0087161E"/>
    <w:rsid w:val="00871851"/>
    <w:rsid w:val="00872559"/>
    <w:rsid w:val="00873ADA"/>
    <w:rsid w:val="00874550"/>
    <w:rsid w:val="008808E9"/>
    <w:rsid w:val="00885051"/>
    <w:rsid w:val="00885702"/>
    <w:rsid w:val="008A1731"/>
    <w:rsid w:val="008A1D51"/>
    <w:rsid w:val="008A325C"/>
    <w:rsid w:val="008A3D28"/>
    <w:rsid w:val="008A63FB"/>
    <w:rsid w:val="008A6C20"/>
    <w:rsid w:val="008A7936"/>
    <w:rsid w:val="008B0DFD"/>
    <w:rsid w:val="008C466D"/>
    <w:rsid w:val="008D006E"/>
    <w:rsid w:val="008D07B8"/>
    <w:rsid w:val="008D14D3"/>
    <w:rsid w:val="008D516E"/>
    <w:rsid w:val="008D72BA"/>
    <w:rsid w:val="008D753E"/>
    <w:rsid w:val="008D7CDB"/>
    <w:rsid w:val="008E1C96"/>
    <w:rsid w:val="008E3419"/>
    <w:rsid w:val="008E50B7"/>
    <w:rsid w:val="008E5806"/>
    <w:rsid w:val="008F528A"/>
    <w:rsid w:val="008F6EFF"/>
    <w:rsid w:val="008F6FD1"/>
    <w:rsid w:val="009021E9"/>
    <w:rsid w:val="00902874"/>
    <w:rsid w:val="00904A22"/>
    <w:rsid w:val="00906E8B"/>
    <w:rsid w:val="00911642"/>
    <w:rsid w:val="00912510"/>
    <w:rsid w:val="00913FD0"/>
    <w:rsid w:val="00914A4C"/>
    <w:rsid w:val="00927BB1"/>
    <w:rsid w:val="00930BF8"/>
    <w:rsid w:val="00931E9E"/>
    <w:rsid w:val="00931F29"/>
    <w:rsid w:val="00943E49"/>
    <w:rsid w:val="00945F9A"/>
    <w:rsid w:val="009461FA"/>
    <w:rsid w:val="00954337"/>
    <w:rsid w:val="00954892"/>
    <w:rsid w:val="009572D6"/>
    <w:rsid w:val="0095776E"/>
    <w:rsid w:val="009577BC"/>
    <w:rsid w:val="00960360"/>
    <w:rsid w:val="00961A65"/>
    <w:rsid w:val="0098276C"/>
    <w:rsid w:val="00984CA5"/>
    <w:rsid w:val="00997F36"/>
    <w:rsid w:val="009A5456"/>
    <w:rsid w:val="009A62CB"/>
    <w:rsid w:val="009A6B05"/>
    <w:rsid w:val="009B3A64"/>
    <w:rsid w:val="009B463E"/>
    <w:rsid w:val="009B7E25"/>
    <w:rsid w:val="009C0B4D"/>
    <w:rsid w:val="009D132A"/>
    <w:rsid w:val="009D6D50"/>
    <w:rsid w:val="009E00E8"/>
    <w:rsid w:val="009E449D"/>
    <w:rsid w:val="009F4F3B"/>
    <w:rsid w:val="009F7163"/>
    <w:rsid w:val="00A07D09"/>
    <w:rsid w:val="00A10F56"/>
    <w:rsid w:val="00A1233A"/>
    <w:rsid w:val="00A123DE"/>
    <w:rsid w:val="00A13B40"/>
    <w:rsid w:val="00A15D7B"/>
    <w:rsid w:val="00A242F1"/>
    <w:rsid w:val="00A26F04"/>
    <w:rsid w:val="00A27041"/>
    <w:rsid w:val="00A32666"/>
    <w:rsid w:val="00A37137"/>
    <w:rsid w:val="00A6545D"/>
    <w:rsid w:val="00A65BC2"/>
    <w:rsid w:val="00A7182F"/>
    <w:rsid w:val="00A763DA"/>
    <w:rsid w:val="00A763E3"/>
    <w:rsid w:val="00A7695E"/>
    <w:rsid w:val="00A77B2C"/>
    <w:rsid w:val="00A815DC"/>
    <w:rsid w:val="00A828CD"/>
    <w:rsid w:val="00A82ABF"/>
    <w:rsid w:val="00A84E92"/>
    <w:rsid w:val="00A8663B"/>
    <w:rsid w:val="00A90D6C"/>
    <w:rsid w:val="00A92F15"/>
    <w:rsid w:val="00A96308"/>
    <w:rsid w:val="00AA0FBC"/>
    <w:rsid w:val="00AB201F"/>
    <w:rsid w:val="00AB3A36"/>
    <w:rsid w:val="00AC0CD9"/>
    <w:rsid w:val="00AC5119"/>
    <w:rsid w:val="00AC5A04"/>
    <w:rsid w:val="00AC6CA7"/>
    <w:rsid w:val="00AD1751"/>
    <w:rsid w:val="00AD3BDE"/>
    <w:rsid w:val="00AD4803"/>
    <w:rsid w:val="00AD6B6D"/>
    <w:rsid w:val="00AD6C68"/>
    <w:rsid w:val="00AD7F21"/>
    <w:rsid w:val="00AE0B02"/>
    <w:rsid w:val="00B00C69"/>
    <w:rsid w:val="00B03963"/>
    <w:rsid w:val="00B051F8"/>
    <w:rsid w:val="00B10839"/>
    <w:rsid w:val="00B16F7B"/>
    <w:rsid w:val="00B363CD"/>
    <w:rsid w:val="00B47E87"/>
    <w:rsid w:val="00B57229"/>
    <w:rsid w:val="00B5742C"/>
    <w:rsid w:val="00B6163F"/>
    <w:rsid w:val="00B74D44"/>
    <w:rsid w:val="00B74EA6"/>
    <w:rsid w:val="00B76A02"/>
    <w:rsid w:val="00B90E98"/>
    <w:rsid w:val="00B918F5"/>
    <w:rsid w:val="00B92F13"/>
    <w:rsid w:val="00B95D3D"/>
    <w:rsid w:val="00BA08DC"/>
    <w:rsid w:val="00BA6C45"/>
    <w:rsid w:val="00BA7EC8"/>
    <w:rsid w:val="00BB30E8"/>
    <w:rsid w:val="00BB481A"/>
    <w:rsid w:val="00BB4A1B"/>
    <w:rsid w:val="00BB6702"/>
    <w:rsid w:val="00BB673A"/>
    <w:rsid w:val="00BC0235"/>
    <w:rsid w:val="00BC3543"/>
    <w:rsid w:val="00BC5FB7"/>
    <w:rsid w:val="00BC6258"/>
    <w:rsid w:val="00BD20E7"/>
    <w:rsid w:val="00BE65EE"/>
    <w:rsid w:val="00C00146"/>
    <w:rsid w:val="00C02E27"/>
    <w:rsid w:val="00C05971"/>
    <w:rsid w:val="00C070BD"/>
    <w:rsid w:val="00C14F7E"/>
    <w:rsid w:val="00C15C31"/>
    <w:rsid w:val="00C1702A"/>
    <w:rsid w:val="00C20BC0"/>
    <w:rsid w:val="00C220EA"/>
    <w:rsid w:val="00C2556C"/>
    <w:rsid w:val="00C31077"/>
    <w:rsid w:val="00C34A22"/>
    <w:rsid w:val="00C35519"/>
    <w:rsid w:val="00C415F5"/>
    <w:rsid w:val="00C431DB"/>
    <w:rsid w:val="00C433A7"/>
    <w:rsid w:val="00C44329"/>
    <w:rsid w:val="00C60C26"/>
    <w:rsid w:val="00C618FC"/>
    <w:rsid w:val="00C62AC1"/>
    <w:rsid w:val="00C67C26"/>
    <w:rsid w:val="00C70660"/>
    <w:rsid w:val="00C7088F"/>
    <w:rsid w:val="00C712B8"/>
    <w:rsid w:val="00C7410D"/>
    <w:rsid w:val="00C749F2"/>
    <w:rsid w:val="00C80986"/>
    <w:rsid w:val="00C819DC"/>
    <w:rsid w:val="00C94A51"/>
    <w:rsid w:val="00CA1741"/>
    <w:rsid w:val="00CA534F"/>
    <w:rsid w:val="00CA6407"/>
    <w:rsid w:val="00CB058D"/>
    <w:rsid w:val="00CB4A1E"/>
    <w:rsid w:val="00CB6CF9"/>
    <w:rsid w:val="00CC7AD6"/>
    <w:rsid w:val="00CD5FED"/>
    <w:rsid w:val="00CE0563"/>
    <w:rsid w:val="00CE1F4F"/>
    <w:rsid w:val="00CE4BD6"/>
    <w:rsid w:val="00CF099B"/>
    <w:rsid w:val="00D01777"/>
    <w:rsid w:val="00D060A2"/>
    <w:rsid w:val="00D07AB6"/>
    <w:rsid w:val="00D13240"/>
    <w:rsid w:val="00D14517"/>
    <w:rsid w:val="00D152FC"/>
    <w:rsid w:val="00D229DE"/>
    <w:rsid w:val="00D25DBD"/>
    <w:rsid w:val="00D314A3"/>
    <w:rsid w:val="00D41FDC"/>
    <w:rsid w:val="00D44418"/>
    <w:rsid w:val="00D556E8"/>
    <w:rsid w:val="00D57799"/>
    <w:rsid w:val="00D6385F"/>
    <w:rsid w:val="00D638C5"/>
    <w:rsid w:val="00D70815"/>
    <w:rsid w:val="00D7235B"/>
    <w:rsid w:val="00D772FE"/>
    <w:rsid w:val="00D829D5"/>
    <w:rsid w:val="00D841AB"/>
    <w:rsid w:val="00D84485"/>
    <w:rsid w:val="00D84BD3"/>
    <w:rsid w:val="00D852F1"/>
    <w:rsid w:val="00D91BDB"/>
    <w:rsid w:val="00D93336"/>
    <w:rsid w:val="00D93934"/>
    <w:rsid w:val="00DA046A"/>
    <w:rsid w:val="00DA13AE"/>
    <w:rsid w:val="00DA49B7"/>
    <w:rsid w:val="00DA4E05"/>
    <w:rsid w:val="00DB7472"/>
    <w:rsid w:val="00DC0ED7"/>
    <w:rsid w:val="00DC421A"/>
    <w:rsid w:val="00DC4289"/>
    <w:rsid w:val="00DC690F"/>
    <w:rsid w:val="00DD1423"/>
    <w:rsid w:val="00DD2694"/>
    <w:rsid w:val="00DD4B80"/>
    <w:rsid w:val="00DE6AEF"/>
    <w:rsid w:val="00DE7618"/>
    <w:rsid w:val="00DF755C"/>
    <w:rsid w:val="00DF7D2C"/>
    <w:rsid w:val="00E00A04"/>
    <w:rsid w:val="00E03567"/>
    <w:rsid w:val="00E03B76"/>
    <w:rsid w:val="00E03CBE"/>
    <w:rsid w:val="00E12DBC"/>
    <w:rsid w:val="00E13B2B"/>
    <w:rsid w:val="00E26F00"/>
    <w:rsid w:val="00E27DD6"/>
    <w:rsid w:val="00E32D04"/>
    <w:rsid w:val="00E36ED8"/>
    <w:rsid w:val="00E4783A"/>
    <w:rsid w:val="00E4783C"/>
    <w:rsid w:val="00E54F7D"/>
    <w:rsid w:val="00E6087B"/>
    <w:rsid w:val="00E62083"/>
    <w:rsid w:val="00E6306E"/>
    <w:rsid w:val="00E63AA2"/>
    <w:rsid w:val="00E64CF6"/>
    <w:rsid w:val="00E66F77"/>
    <w:rsid w:val="00E816B6"/>
    <w:rsid w:val="00E81C38"/>
    <w:rsid w:val="00E83483"/>
    <w:rsid w:val="00E842AE"/>
    <w:rsid w:val="00E86186"/>
    <w:rsid w:val="00E943A2"/>
    <w:rsid w:val="00E94529"/>
    <w:rsid w:val="00E9508B"/>
    <w:rsid w:val="00E96708"/>
    <w:rsid w:val="00E97A3F"/>
    <w:rsid w:val="00EA0723"/>
    <w:rsid w:val="00EA7910"/>
    <w:rsid w:val="00EB32C4"/>
    <w:rsid w:val="00EC1161"/>
    <w:rsid w:val="00EC3051"/>
    <w:rsid w:val="00EC3319"/>
    <w:rsid w:val="00ED10C0"/>
    <w:rsid w:val="00ED1126"/>
    <w:rsid w:val="00EF00E2"/>
    <w:rsid w:val="00EF12F2"/>
    <w:rsid w:val="00EF2F74"/>
    <w:rsid w:val="00EF6413"/>
    <w:rsid w:val="00F026B8"/>
    <w:rsid w:val="00F2116C"/>
    <w:rsid w:val="00F26EFA"/>
    <w:rsid w:val="00F35640"/>
    <w:rsid w:val="00F40002"/>
    <w:rsid w:val="00F426D0"/>
    <w:rsid w:val="00F46EDE"/>
    <w:rsid w:val="00F553EB"/>
    <w:rsid w:val="00F569C7"/>
    <w:rsid w:val="00F64792"/>
    <w:rsid w:val="00F64AD7"/>
    <w:rsid w:val="00F66BD9"/>
    <w:rsid w:val="00F713EF"/>
    <w:rsid w:val="00F71661"/>
    <w:rsid w:val="00F7564D"/>
    <w:rsid w:val="00F804BC"/>
    <w:rsid w:val="00F814E4"/>
    <w:rsid w:val="00F85226"/>
    <w:rsid w:val="00F87DEB"/>
    <w:rsid w:val="00F92A4A"/>
    <w:rsid w:val="00F95540"/>
    <w:rsid w:val="00F97F8E"/>
    <w:rsid w:val="00FA353F"/>
    <w:rsid w:val="00FA5529"/>
    <w:rsid w:val="00FB1D67"/>
    <w:rsid w:val="00FB3EB5"/>
    <w:rsid w:val="00FB459B"/>
    <w:rsid w:val="00FC3319"/>
    <w:rsid w:val="00FC38AC"/>
    <w:rsid w:val="00FC5115"/>
    <w:rsid w:val="00FC5E64"/>
    <w:rsid w:val="00FE06E5"/>
    <w:rsid w:val="00FE37E3"/>
    <w:rsid w:val="00FE47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5DE28D"/>
  <w15:chartTrackingRefBased/>
  <w15:docId w15:val="{FF103670-2708-4417-A283-2A32391E1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099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961A65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961A65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1B3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3847"/>
  </w:style>
  <w:style w:type="paragraph" w:styleId="Footer">
    <w:name w:val="footer"/>
    <w:basedOn w:val="Normal"/>
    <w:link w:val="FooterChar"/>
    <w:uiPriority w:val="99"/>
    <w:unhideWhenUsed/>
    <w:rsid w:val="001B38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3847"/>
  </w:style>
  <w:style w:type="paragraph" w:styleId="BalloonText">
    <w:name w:val="Balloon Text"/>
    <w:basedOn w:val="Normal"/>
    <w:link w:val="BalloonTextChar"/>
    <w:uiPriority w:val="99"/>
    <w:semiHidden/>
    <w:unhideWhenUsed/>
    <w:rsid w:val="00984C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4CA5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B76A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2C73D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73D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73D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73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73D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85226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E81C38"/>
    <w:rPr>
      <w:color w:val="085296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D516E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660EA7"/>
    <w:pPr>
      <w:ind w:left="720"/>
      <w:contextualSpacing/>
    </w:pPr>
  </w:style>
  <w:style w:type="paragraph" w:customStyle="1" w:styleId="Pa3">
    <w:name w:val="Pa3"/>
    <w:basedOn w:val="Normal"/>
    <w:rsid w:val="006B0602"/>
    <w:pPr>
      <w:spacing w:after="0" w:line="221" w:lineRule="exact"/>
    </w:pPr>
    <w:rPr>
      <w:rFonts w:ascii="Calibri" w:eastAsia="Times New Roman" w:hAnsi="Calibri" w:cs="Calibri"/>
      <w:color w:val="000000"/>
      <w:kern w:val="28"/>
      <w:sz w:val="20"/>
      <w:szCs w:val="20"/>
      <w14:ligatures w14:val="standard"/>
      <w14:cntxtAlts/>
    </w:rPr>
  </w:style>
  <w:style w:type="paragraph" w:styleId="TOC1">
    <w:name w:val="toc 1"/>
    <w:basedOn w:val="Normal"/>
    <w:next w:val="Normal"/>
    <w:autoRedefine/>
    <w:uiPriority w:val="39"/>
    <w:unhideWhenUsed/>
    <w:rsid w:val="00CF099B"/>
    <w:pPr>
      <w:spacing w:before="120" w:after="0"/>
    </w:pPr>
    <w:rPr>
      <w:rFonts w:ascii="Arial" w:hAnsi="Arial" w:cstheme="minorHAnsi"/>
      <w:bCs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DE6AEF"/>
    <w:pPr>
      <w:spacing w:before="120" w:after="0"/>
      <w:ind w:left="220"/>
    </w:pPr>
    <w:rPr>
      <w:rFonts w:cstheme="minorHAnsi"/>
      <w:b/>
      <w:bCs/>
    </w:rPr>
  </w:style>
  <w:style w:type="paragraph" w:styleId="TOC3">
    <w:name w:val="toc 3"/>
    <w:basedOn w:val="Normal"/>
    <w:next w:val="Normal"/>
    <w:autoRedefine/>
    <w:uiPriority w:val="39"/>
    <w:unhideWhenUsed/>
    <w:rsid w:val="00DE6AEF"/>
    <w:pPr>
      <w:spacing w:after="0"/>
      <w:ind w:left="440"/>
    </w:pPr>
    <w:rPr>
      <w:rFonts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DE6AEF"/>
    <w:pPr>
      <w:spacing w:after="0"/>
      <w:ind w:left="660"/>
    </w:pPr>
    <w:rPr>
      <w:rFonts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DE6AEF"/>
    <w:pPr>
      <w:spacing w:after="0"/>
      <w:ind w:left="880"/>
    </w:pPr>
    <w:rPr>
      <w:rFonts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DE6AEF"/>
    <w:pPr>
      <w:spacing w:after="0"/>
      <w:ind w:left="1100"/>
    </w:pPr>
    <w:rPr>
      <w:rFonts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DE6AEF"/>
    <w:pPr>
      <w:spacing w:after="0"/>
      <w:ind w:left="1320"/>
    </w:pPr>
    <w:rPr>
      <w:rFonts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DE6AEF"/>
    <w:pPr>
      <w:spacing w:after="0"/>
      <w:ind w:left="1540"/>
    </w:pPr>
    <w:rPr>
      <w:rFonts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DE6AEF"/>
    <w:pPr>
      <w:spacing w:after="0"/>
      <w:ind w:left="1760"/>
    </w:pPr>
    <w:rPr>
      <w:rFonts w:cstheme="minorHAnsi"/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CF099B"/>
  </w:style>
  <w:style w:type="character" w:customStyle="1" w:styleId="Heading1Char">
    <w:name w:val="Heading 1 Char"/>
    <w:basedOn w:val="DefaultParagraphFont"/>
    <w:link w:val="Heading1"/>
    <w:uiPriority w:val="9"/>
    <w:rsid w:val="00CF099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F099B"/>
    <w:pPr>
      <w:spacing w:before="480" w:line="276" w:lineRule="auto"/>
      <w:outlineLvl w:val="9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26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24" Type="http://schemas.openxmlformats.org/officeDocument/2006/relationships/image" Target="media/image52.png"/><Relationship Id="rId531" Type="http://schemas.openxmlformats.org/officeDocument/2006/relationships/chart" Target="charts/chart313.xml"/><Relationship Id="rId170" Type="http://schemas.openxmlformats.org/officeDocument/2006/relationships/chart" Target="charts/chart38.xml"/><Relationship Id="rId268" Type="http://schemas.openxmlformats.org/officeDocument/2006/relationships/chart" Target="charts/chart112.xml"/><Relationship Id="rId475" Type="http://schemas.openxmlformats.org/officeDocument/2006/relationships/image" Target="media/image88.png"/><Relationship Id="rId3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8" Type="http://schemas.openxmlformats.org/officeDocument/2006/relationships/image" Target="media/image5.png"/><Relationship Id="rId335" Type="http://schemas.openxmlformats.org/officeDocument/2006/relationships/image" Target="media/image55.png"/><Relationship Id="rId542" Type="http://schemas.openxmlformats.org/officeDocument/2006/relationships/chart" Target="charts/chart322.xml"/><Relationship Id="rId181" Type="http://schemas.openxmlformats.org/officeDocument/2006/relationships/image" Target="media/image18.png"/><Relationship Id="rId402" Type="http://schemas.openxmlformats.org/officeDocument/2006/relationships/image" Target="media/image70.png"/><Relationship Id="rId279" Type="http://schemas.openxmlformats.org/officeDocument/2006/relationships/chart" Target="charts/chart121.xml"/><Relationship Id="rId486" Type="http://schemas.openxmlformats.org/officeDocument/2006/relationships/chart" Target="charts/chart278.xml"/><Relationship Id="rId4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9" Type="http://schemas.openxmlformats.org/officeDocument/2006/relationships/chart" Target="charts/chart14.xml"/><Relationship Id="rId346" Type="http://schemas.openxmlformats.org/officeDocument/2006/relationships/chart" Target="charts/chart172.xml"/><Relationship Id="rId553" Type="http://schemas.openxmlformats.org/officeDocument/2006/relationships/image" Target="media/image107.png"/><Relationship Id="rId192" Type="http://schemas.openxmlformats.org/officeDocument/2006/relationships/chart" Target="charts/chart55.xml"/><Relationship Id="rId206" Type="http://schemas.openxmlformats.org/officeDocument/2006/relationships/chart" Target="charts/chart66.xml"/><Relationship Id="rId413" Type="http://schemas.openxmlformats.org/officeDocument/2006/relationships/chart" Target="charts/chart224.xml"/><Relationship Id="rId497" Type="http://schemas.openxmlformats.org/officeDocument/2006/relationships/chart" Target="charts/chart287.xml"/><Relationship Id="rId357" Type="http://schemas.openxmlformats.org/officeDocument/2006/relationships/chart" Target="charts/chart181.xml"/><Relationship Id="rId5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17" Type="http://schemas.openxmlformats.org/officeDocument/2006/relationships/image" Target="media/image26.png"/><Relationship Id="rId259" Type="http://schemas.openxmlformats.org/officeDocument/2006/relationships/chart" Target="charts/chart106.xml"/><Relationship Id="rId424" Type="http://schemas.openxmlformats.org/officeDocument/2006/relationships/image" Target="media/image75.png"/><Relationship Id="rId466" Type="http://schemas.openxmlformats.org/officeDocument/2006/relationships/chart" Target="charts/chart264.xml"/><Relationship Id="rId2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70" Type="http://schemas.openxmlformats.org/officeDocument/2006/relationships/image" Target="media/image40.png"/><Relationship Id="rId326" Type="http://schemas.openxmlformats.org/officeDocument/2006/relationships/chart" Target="charts/chart157.xml"/><Relationship Id="rId533" Type="http://schemas.openxmlformats.org/officeDocument/2006/relationships/chart" Target="charts/chart315.xml"/><Relationship Id="rId6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0" Type="http://schemas.openxmlformats.org/officeDocument/2006/relationships/chart" Target="charts/chart8.xml"/><Relationship Id="rId368" Type="http://schemas.openxmlformats.org/officeDocument/2006/relationships/chart" Target="charts/chart189.xml"/><Relationship Id="rId172" Type="http://schemas.openxmlformats.org/officeDocument/2006/relationships/image" Target="media/image16.png"/><Relationship Id="rId228" Type="http://schemas.openxmlformats.org/officeDocument/2006/relationships/chart" Target="charts/chart83.xml"/><Relationship Id="rId435" Type="http://schemas.openxmlformats.org/officeDocument/2006/relationships/chart" Target="charts/chart240.xml"/><Relationship Id="rId477" Type="http://schemas.openxmlformats.org/officeDocument/2006/relationships/chart" Target="charts/chart272.xml"/><Relationship Id="rId281" Type="http://schemas.openxmlformats.org/officeDocument/2006/relationships/chart" Target="charts/chart122.xml"/><Relationship Id="rId337" Type="http://schemas.openxmlformats.org/officeDocument/2006/relationships/chart" Target="charts/chart165.xml"/><Relationship Id="rId502" Type="http://schemas.openxmlformats.org/officeDocument/2006/relationships/chart" Target="charts/chart291.xml"/><Relationship Id="rId3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7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1" Type="http://schemas.openxmlformats.org/officeDocument/2006/relationships/chart" Target="charts/chart16.xml"/><Relationship Id="rId379" Type="http://schemas.openxmlformats.org/officeDocument/2006/relationships/chart" Target="charts/chart198.xml"/><Relationship Id="rId544" Type="http://schemas.openxmlformats.org/officeDocument/2006/relationships/chart" Target="charts/chart323.xml"/><Relationship Id="rId7" Type="http://schemas.openxmlformats.org/officeDocument/2006/relationships/endnotes" Target="endnotes.xml"/><Relationship Id="rId183" Type="http://schemas.openxmlformats.org/officeDocument/2006/relationships/chart" Target="charts/chart48.xml"/><Relationship Id="rId239" Type="http://schemas.openxmlformats.org/officeDocument/2006/relationships/chart" Target="charts/chart91.xml"/><Relationship Id="rId390" Type="http://schemas.openxmlformats.org/officeDocument/2006/relationships/image" Target="media/image67.png"/><Relationship Id="rId404" Type="http://schemas.openxmlformats.org/officeDocument/2006/relationships/chart" Target="charts/chart217.xml"/><Relationship Id="rId446" Type="http://schemas.openxmlformats.org/officeDocument/2006/relationships/chart" Target="charts/chart248.xml"/><Relationship Id="rId250" Type="http://schemas.openxmlformats.org/officeDocument/2006/relationships/chart" Target="charts/chart99.xml"/><Relationship Id="rId292" Type="http://schemas.openxmlformats.org/officeDocument/2006/relationships/chart" Target="charts/chart130.xml"/><Relationship Id="rId306" Type="http://schemas.openxmlformats.org/officeDocument/2006/relationships/chart" Target="charts/chart141.xml"/><Relationship Id="rId488" Type="http://schemas.openxmlformats.org/officeDocument/2006/relationships/chart" Target="charts/chart280.xml"/><Relationship Id="rId4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8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48" Type="http://schemas.openxmlformats.org/officeDocument/2006/relationships/image" Target="media/image58.png"/><Relationship Id="rId513" Type="http://schemas.openxmlformats.org/officeDocument/2006/relationships/image" Target="media/image97.png"/><Relationship Id="rId555" Type="http://schemas.openxmlformats.org/officeDocument/2006/relationships/image" Target="media/image109.png"/><Relationship Id="rId152" Type="http://schemas.openxmlformats.org/officeDocument/2006/relationships/chart" Target="charts/chart24.xml"/><Relationship Id="rId194" Type="http://schemas.openxmlformats.org/officeDocument/2006/relationships/chart" Target="charts/chart57.xml"/><Relationship Id="rId208" Type="http://schemas.openxmlformats.org/officeDocument/2006/relationships/image" Target="media/image24.png"/><Relationship Id="rId415" Type="http://schemas.openxmlformats.org/officeDocument/2006/relationships/image" Target="media/image73.png"/><Relationship Id="rId457" Type="http://schemas.openxmlformats.org/officeDocument/2006/relationships/chart" Target="charts/chart257.xml"/><Relationship Id="rId261" Type="http://schemas.openxmlformats.org/officeDocument/2006/relationships/chart" Target="charts/chart107.xml"/><Relationship Id="rId499" Type="http://schemas.openxmlformats.org/officeDocument/2006/relationships/chart" Target="charts/chart289.xml"/><Relationship Id="rId14" Type="http://schemas.openxmlformats.org/officeDocument/2006/relationships/hyperlink" Target="https://app.icjia.cloud/app/ucr-index-offense-explorer" TargetMode="External"/><Relationship Id="rId5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17" Type="http://schemas.openxmlformats.org/officeDocument/2006/relationships/chart" Target="charts/chart150.xml"/><Relationship Id="rId359" Type="http://schemas.openxmlformats.org/officeDocument/2006/relationships/chart" Target="charts/chart182.xml"/><Relationship Id="rId524" Type="http://schemas.openxmlformats.org/officeDocument/2006/relationships/image" Target="media/image100.png"/><Relationship Id="rId9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1" Type="http://schemas.openxmlformats.org/officeDocument/2006/relationships/chart" Target="charts/chart1.xml"/><Relationship Id="rId163" Type="http://schemas.openxmlformats.org/officeDocument/2006/relationships/chart" Target="charts/chart33.xml"/><Relationship Id="rId219" Type="http://schemas.openxmlformats.org/officeDocument/2006/relationships/chart" Target="charts/chart76.xml"/><Relationship Id="rId370" Type="http://schemas.openxmlformats.org/officeDocument/2006/relationships/chart" Target="charts/chart191.xml"/><Relationship Id="rId426" Type="http://schemas.openxmlformats.org/officeDocument/2006/relationships/chart" Target="charts/chart234.xml"/><Relationship Id="rId230" Type="http://schemas.openxmlformats.org/officeDocument/2006/relationships/chart" Target="charts/chart84.xml"/><Relationship Id="rId468" Type="http://schemas.openxmlformats.org/officeDocument/2006/relationships/chart" Target="charts/chart265.xml"/><Relationship Id="rId2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6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72" Type="http://schemas.openxmlformats.org/officeDocument/2006/relationships/chart" Target="charts/chart115.xml"/><Relationship Id="rId328" Type="http://schemas.openxmlformats.org/officeDocument/2006/relationships/chart" Target="charts/chart159.xml"/><Relationship Id="rId535" Type="http://schemas.openxmlformats.org/officeDocument/2006/relationships/chart" Target="charts/chart316.xml"/><Relationship Id="rId132" Type="http://schemas.openxmlformats.org/officeDocument/2006/relationships/chart" Target="charts/chart9.xml"/><Relationship Id="rId174" Type="http://schemas.openxmlformats.org/officeDocument/2006/relationships/chart" Target="charts/chart41.xml"/><Relationship Id="rId381" Type="http://schemas.openxmlformats.org/officeDocument/2006/relationships/chart" Target="charts/chart199.xml"/><Relationship Id="rId241" Type="http://schemas.openxmlformats.org/officeDocument/2006/relationships/chart" Target="charts/chart93.xml"/><Relationship Id="rId437" Type="http://schemas.openxmlformats.org/officeDocument/2006/relationships/image" Target="media/image79.png"/><Relationship Id="rId479" Type="http://schemas.openxmlformats.org/officeDocument/2006/relationships/chart" Target="charts/chart273.xml"/><Relationship Id="rId3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83" Type="http://schemas.openxmlformats.org/officeDocument/2006/relationships/image" Target="media/image43.png"/><Relationship Id="rId339" Type="http://schemas.openxmlformats.org/officeDocument/2006/relationships/chart" Target="charts/chart167.xml"/><Relationship Id="rId490" Type="http://schemas.openxmlformats.org/officeDocument/2006/relationships/image" Target="media/image92.png"/><Relationship Id="rId504" Type="http://schemas.openxmlformats.org/officeDocument/2006/relationships/chart" Target="charts/chart293.xml"/><Relationship Id="rId546" Type="http://schemas.openxmlformats.org/officeDocument/2006/relationships/chart" Target="charts/chart325.xml"/><Relationship Id="rId7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0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3" Type="http://schemas.openxmlformats.org/officeDocument/2006/relationships/image" Target="media/image9.png"/><Relationship Id="rId185" Type="http://schemas.openxmlformats.org/officeDocument/2006/relationships/chart" Target="charts/chart50.xml"/><Relationship Id="rId350" Type="http://schemas.openxmlformats.org/officeDocument/2006/relationships/chart" Target="charts/chart175.xml"/><Relationship Id="rId406" Type="http://schemas.openxmlformats.org/officeDocument/2006/relationships/image" Target="media/image71.png"/><Relationship Id="rId9" Type="http://schemas.openxmlformats.org/officeDocument/2006/relationships/image" Target="media/image2.jpeg"/><Relationship Id="rId210" Type="http://schemas.openxmlformats.org/officeDocument/2006/relationships/chart" Target="charts/chart69.xml"/><Relationship Id="rId392" Type="http://schemas.openxmlformats.org/officeDocument/2006/relationships/chart" Target="charts/chart208.xml"/><Relationship Id="rId448" Type="http://schemas.openxmlformats.org/officeDocument/2006/relationships/chart" Target="charts/chart250.xml"/><Relationship Id="rId252" Type="http://schemas.openxmlformats.org/officeDocument/2006/relationships/chart" Target="charts/chart101.xml"/><Relationship Id="rId294" Type="http://schemas.openxmlformats.org/officeDocument/2006/relationships/chart" Target="charts/chart132.xml"/><Relationship Id="rId308" Type="http://schemas.openxmlformats.org/officeDocument/2006/relationships/chart" Target="charts/chart143.xml"/><Relationship Id="rId515" Type="http://schemas.openxmlformats.org/officeDocument/2006/relationships/chart" Target="charts/chart301.xml"/><Relationship Id="rId4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8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4" Type="http://schemas.openxmlformats.org/officeDocument/2006/relationships/chart" Target="charts/chart26.xml"/><Relationship Id="rId361" Type="http://schemas.openxmlformats.org/officeDocument/2006/relationships/chart" Target="charts/chart184.xml"/><Relationship Id="rId557" Type="http://schemas.openxmlformats.org/officeDocument/2006/relationships/theme" Target="theme/theme1.xml"/><Relationship Id="rId196" Type="http://schemas.openxmlformats.org/officeDocument/2006/relationships/chart" Target="charts/chart58.xml"/><Relationship Id="rId417" Type="http://schemas.openxmlformats.org/officeDocument/2006/relationships/chart" Target="charts/chart227.xml"/><Relationship Id="rId459" Type="http://schemas.openxmlformats.org/officeDocument/2006/relationships/chart" Target="charts/chart258.xml"/><Relationship Id="rId16" Type="http://schemas.openxmlformats.org/officeDocument/2006/relationships/hyperlink" Target="https://icjia.illinois.gov/researchhub/datasets/illinois-uniform-crime-reports-ucr-index-crime-offense" TargetMode="External"/><Relationship Id="rId221" Type="http://schemas.openxmlformats.org/officeDocument/2006/relationships/chart" Target="charts/chart77.xml"/><Relationship Id="rId263" Type="http://schemas.openxmlformats.org/officeDocument/2006/relationships/image" Target="media/image38.png"/><Relationship Id="rId319" Type="http://schemas.openxmlformats.org/officeDocument/2006/relationships/image" Target="media/image51.png"/><Relationship Id="rId470" Type="http://schemas.openxmlformats.org/officeDocument/2006/relationships/chart" Target="charts/chart267.xml"/><Relationship Id="rId526" Type="http://schemas.openxmlformats.org/officeDocument/2006/relationships/chart" Target="charts/chart309.xml"/><Relationship Id="rId5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3" Type="http://schemas.openxmlformats.org/officeDocument/2006/relationships/chart" Target="charts/chart3.xml"/><Relationship Id="rId330" Type="http://schemas.openxmlformats.org/officeDocument/2006/relationships/chart" Target="charts/chart160.xml"/><Relationship Id="rId165" Type="http://schemas.openxmlformats.org/officeDocument/2006/relationships/chart" Target="charts/chart34.xml"/><Relationship Id="rId372" Type="http://schemas.openxmlformats.org/officeDocument/2006/relationships/image" Target="media/image63.png"/><Relationship Id="rId428" Type="http://schemas.openxmlformats.org/officeDocument/2006/relationships/chart" Target="charts/chart235.xml"/><Relationship Id="rId232" Type="http://schemas.openxmlformats.org/officeDocument/2006/relationships/chart" Target="charts/chart86.xml"/><Relationship Id="rId274" Type="http://schemas.openxmlformats.org/officeDocument/2006/relationships/chart" Target="charts/chart117.xml"/><Relationship Id="rId481" Type="http://schemas.openxmlformats.org/officeDocument/2006/relationships/chart" Target="charts/chart275.xml"/><Relationship Id="rId2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6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4" Type="http://schemas.openxmlformats.org/officeDocument/2006/relationships/chart" Target="charts/chart11.xml"/><Relationship Id="rId537" Type="http://schemas.openxmlformats.org/officeDocument/2006/relationships/chart" Target="charts/chart318.xml"/><Relationship Id="rId8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76" Type="http://schemas.openxmlformats.org/officeDocument/2006/relationships/image" Target="media/image17.png"/><Relationship Id="rId341" Type="http://schemas.openxmlformats.org/officeDocument/2006/relationships/chart" Target="charts/chart168.xml"/><Relationship Id="rId383" Type="http://schemas.openxmlformats.org/officeDocument/2006/relationships/chart" Target="charts/chart201.xml"/><Relationship Id="rId439" Type="http://schemas.openxmlformats.org/officeDocument/2006/relationships/chart" Target="charts/chart243.xml"/><Relationship Id="rId201" Type="http://schemas.openxmlformats.org/officeDocument/2006/relationships/chart" Target="charts/chart62.xml"/><Relationship Id="rId243" Type="http://schemas.openxmlformats.org/officeDocument/2006/relationships/chart" Target="charts/chart94.xml"/><Relationship Id="rId285" Type="http://schemas.openxmlformats.org/officeDocument/2006/relationships/chart" Target="charts/chart125.xml"/><Relationship Id="rId450" Type="http://schemas.openxmlformats.org/officeDocument/2006/relationships/image" Target="media/image82.png"/><Relationship Id="rId506" Type="http://schemas.openxmlformats.org/officeDocument/2006/relationships/chart" Target="charts/chart294.xml"/><Relationship Id="rId3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0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10" Type="http://schemas.openxmlformats.org/officeDocument/2006/relationships/chart" Target="charts/chart144.xml"/><Relationship Id="rId492" Type="http://schemas.openxmlformats.org/officeDocument/2006/relationships/chart" Target="charts/chart283.xml"/><Relationship Id="rId548" Type="http://schemas.openxmlformats.org/officeDocument/2006/relationships/footer" Target="footer1.xml"/><Relationship Id="rId9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5" Type="http://schemas.openxmlformats.org/officeDocument/2006/relationships/chart" Target="charts/chart19.xml"/><Relationship Id="rId187" Type="http://schemas.openxmlformats.org/officeDocument/2006/relationships/image" Target="media/image19.png"/><Relationship Id="rId352" Type="http://schemas.openxmlformats.org/officeDocument/2006/relationships/chart" Target="charts/chart177.xml"/><Relationship Id="rId394" Type="http://schemas.openxmlformats.org/officeDocument/2006/relationships/image" Target="media/image68.png"/><Relationship Id="rId408" Type="http://schemas.openxmlformats.org/officeDocument/2006/relationships/chart" Target="charts/chart220.xml"/><Relationship Id="rId212" Type="http://schemas.openxmlformats.org/officeDocument/2006/relationships/chart" Target="charts/chart71.xml"/><Relationship Id="rId254" Type="http://schemas.openxmlformats.org/officeDocument/2006/relationships/image" Target="media/image35.png"/><Relationship Id="rId4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96" Type="http://schemas.openxmlformats.org/officeDocument/2006/relationships/chart" Target="charts/chart133.xml"/><Relationship Id="rId461" Type="http://schemas.openxmlformats.org/officeDocument/2006/relationships/chart" Target="charts/chart260.xml"/><Relationship Id="rId517" Type="http://schemas.openxmlformats.org/officeDocument/2006/relationships/image" Target="media/image98.png"/><Relationship Id="rId6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6" Type="http://schemas.openxmlformats.org/officeDocument/2006/relationships/chart" Target="charts/chart27.xml"/><Relationship Id="rId198" Type="http://schemas.openxmlformats.org/officeDocument/2006/relationships/chart" Target="charts/chart60.xml"/><Relationship Id="rId321" Type="http://schemas.openxmlformats.org/officeDocument/2006/relationships/chart" Target="charts/chart153.xml"/><Relationship Id="rId363" Type="http://schemas.openxmlformats.org/officeDocument/2006/relationships/image" Target="media/image61.png"/><Relationship Id="rId419" Type="http://schemas.openxmlformats.org/officeDocument/2006/relationships/image" Target="media/image74.png"/><Relationship Id="rId223" Type="http://schemas.openxmlformats.org/officeDocument/2006/relationships/chart" Target="charts/chart79.xml"/><Relationship Id="rId430" Type="http://schemas.openxmlformats.org/officeDocument/2006/relationships/chart" Target="charts/chart237.xml"/><Relationship Id="rId1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65" Type="http://schemas.openxmlformats.org/officeDocument/2006/relationships/chart" Target="charts/chart110.xml"/><Relationship Id="rId472" Type="http://schemas.openxmlformats.org/officeDocument/2006/relationships/image" Target="media/image87.png"/><Relationship Id="rId528" Type="http://schemas.openxmlformats.org/officeDocument/2006/relationships/chart" Target="charts/chart311.xml"/><Relationship Id="rId125" Type="http://schemas.openxmlformats.org/officeDocument/2006/relationships/image" Target="media/image4.png"/><Relationship Id="rId167" Type="http://schemas.openxmlformats.org/officeDocument/2006/relationships/chart" Target="charts/chart36.xml"/><Relationship Id="rId332" Type="http://schemas.openxmlformats.org/officeDocument/2006/relationships/image" Target="media/image54.png"/><Relationship Id="rId374" Type="http://schemas.openxmlformats.org/officeDocument/2006/relationships/chart" Target="charts/chart194.xml"/><Relationship Id="rId7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34" Type="http://schemas.openxmlformats.org/officeDocument/2006/relationships/chart" Target="charts/chart87.xml"/><Relationship Id="rId2" Type="http://schemas.openxmlformats.org/officeDocument/2006/relationships/numbering" Target="numbering.xml"/><Relationship Id="rId2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76" Type="http://schemas.openxmlformats.org/officeDocument/2006/relationships/chart" Target="charts/chart118.xml"/><Relationship Id="rId441" Type="http://schemas.openxmlformats.org/officeDocument/2006/relationships/chart" Target="charts/chart245.xml"/><Relationship Id="rId483" Type="http://schemas.openxmlformats.org/officeDocument/2006/relationships/chart" Target="charts/chart276.xml"/><Relationship Id="rId539" Type="http://schemas.openxmlformats.org/officeDocument/2006/relationships/chart" Target="charts/chart319.xml"/><Relationship Id="rId4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6" Type="http://schemas.openxmlformats.org/officeDocument/2006/relationships/chart" Target="charts/chart12.xml"/><Relationship Id="rId178" Type="http://schemas.openxmlformats.org/officeDocument/2006/relationships/chart" Target="charts/chart44.xml"/><Relationship Id="rId301" Type="http://schemas.openxmlformats.org/officeDocument/2006/relationships/chart" Target="charts/chart137.xml"/><Relationship Id="rId343" Type="http://schemas.openxmlformats.org/officeDocument/2006/relationships/chart" Target="charts/chart170.xml"/><Relationship Id="rId550" Type="http://schemas.openxmlformats.org/officeDocument/2006/relationships/header" Target="header2.xml"/><Relationship Id="rId8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03" Type="http://schemas.openxmlformats.org/officeDocument/2006/relationships/chart" Target="charts/chart64.xml"/><Relationship Id="rId385" Type="http://schemas.openxmlformats.org/officeDocument/2006/relationships/image" Target="media/image66.png"/><Relationship Id="rId245" Type="http://schemas.openxmlformats.org/officeDocument/2006/relationships/image" Target="media/image33.png"/><Relationship Id="rId287" Type="http://schemas.openxmlformats.org/officeDocument/2006/relationships/chart" Target="charts/chart127.xml"/><Relationship Id="rId410" Type="http://schemas.openxmlformats.org/officeDocument/2006/relationships/chart" Target="charts/chart222.xml"/><Relationship Id="rId452" Type="http://schemas.openxmlformats.org/officeDocument/2006/relationships/chart" Target="charts/chart253.xml"/><Relationship Id="rId494" Type="http://schemas.openxmlformats.org/officeDocument/2006/relationships/chart" Target="charts/chart285.xml"/><Relationship Id="rId508" Type="http://schemas.openxmlformats.org/officeDocument/2006/relationships/image" Target="media/image96.png"/><Relationship Id="rId10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7" Type="http://schemas.openxmlformats.org/officeDocument/2006/relationships/chart" Target="charts/chart20.xml"/><Relationship Id="rId312" Type="http://schemas.openxmlformats.org/officeDocument/2006/relationships/chart" Target="charts/chart146.xml"/><Relationship Id="rId354" Type="http://schemas.openxmlformats.org/officeDocument/2006/relationships/chart" Target="charts/chart178.xml"/><Relationship Id="rId5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9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89" Type="http://schemas.openxmlformats.org/officeDocument/2006/relationships/chart" Target="charts/chart53.xml"/><Relationship Id="rId396" Type="http://schemas.openxmlformats.org/officeDocument/2006/relationships/chart" Target="charts/chart211.xml"/><Relationship Id="rId214" Type="http://schemas.openxmlformats.org/officeDocument/2006/relationships/chart" Target="charts/chart72.xml"/><Relationship Id="rId256" Type="http://schemas.openxmlformats.org/officeDocument/2006/relationships/chart" Target="charts/chart104.xml"/><Relationship Id="rId298" Type="http://schemas.openxmlformats.org/officeDocument/2006/relationships/chart" Target="charts/chart135.xml"/><Relationship Id="rId421" Type="http://schemas.openxmlformats.org/officeDocument/2006/relationships/chart" Target="charts/chart230.xml"/><Relationship Id="rId463" Type="http://schemas.openxmlformats.org/officeDocument/2006/relationships/image" Target="media/image85.png"/><Relationship Id="rId519" Type="http://schemas.openxmlformats.org/officeDocument/2006/relationships/chart" Target="charts/chart304.xml"/><Relationship Id="rId11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8" Type="http://schemas.openxmlformats.org/officeDocument/2006/relationships/chart" Target="charts/chart29.xml"/><Relationship Id="rId323" Type="http://schemas.openxmlformats.org/officeDocument/2006/relationships/chart" Target="charts/chart155.xml"/><Relationship Id="rId530" Type="http://schemas.openxmlformats.org/officeDocument/2006/relationships/chart" Target="charts/chart312.xml"/><Relationship Id="rId2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6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65" Type="http://schemas.openxmlformats.org/officeDocument/2006/relationships/chart" Target="charts/chart187.xml"/><Relationship Id="rId225" Type="http://schemas.openxmlformats.org/officeDocument/2006/relationships/image" Target="media/image28.png"/><Relationship Id="rId267" Type="http://schemas.openxmlformats.org/officeDocument/2006/relationships/chart" Target="charts/chart111.xml"/><Relationship Id="rId432" Type="http://schemas.openxmlformats.org/officeDocument/2006/relationships/chart" Target="charts/chart238.xml"/><Relationship Id="rId474" Type="http://schemas.openxmlformats.org/officeDocument/2006/relationships/chart" Target="charts/chart270.xml"/><Relationship Id="rId127" Type="http://schemas.openxmlformats.org/officeDocument/2006/relationships/chart" Target="charts/chart6.xml"/><Relationship Id="rId3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7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69" Type="http://schemas.openxmlformats.org/officeDocument/2006/relationships/chart" Target="charts/chart37.xml"/><Relationship Id="rId334" Type="http://schemas.openxmlformats.org/officeDocument/2006/relationships/chart" Target="charts/chart163.xml"/><Relationship Id="rId376" Type="http://schemas.openxmlformats.org/officeDocument/2006/relationships/chart" Target="charts/chart195.xml"/><Relationship Id="rId541" Type="http://schemas.openxmlformats.org/officeDocument/2006/relationships/chart" Target="charts/chart321.xml"/><Relationship Id="rId4" Type="http://schemas.openxmlformats.org/officeDocument/2006/relationships/settings" Target="settings.xml"/><Relationship Id="rId180" Type="http://schemas.openxmlformats.org/officeDocument/2006/relationships/chart" Target="charts/chart46.xml"/><Relationship Id="rId236" Type="http://schemas.openxmlformats.org/officeDocument/2006/relationships/chart" Target="charts/chart89.xml"/><Relationship Id="rId278" Type="http://schemas.openxmlformats.org/officeDocument/2006/relationships/chart" Target="charts/chart120.xml"/><Relationship Id="rId401" Type="http://schemas.openxmlformats.org/officeDocument/2006/relationships/chart" Target="charts/chart215.xml"/><Relationship Id="rId443" Type="http://schemas.openxmlformats.org/officeDocument/2006/relationships/chart" Target="charts/chart246.xml"/><Relationship Id="rId303" Type="http://schemas.openxmlformats.org/officeDocument/2006/relationships/chart" Target="charts/chart139.xml"/><Relationship Id="rId485" Type="http://schemas.openxmlformats.org/officeDocument/2006/relationships/image" Target="media/image91.png"/><Relationship Id="rId4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8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8" Type="http://schemas.openxmlformats.org/officeDocument/2006/relationships/image" Target="media/image8.png"/><Relationship Id="rId345" Type="http://schemas.openxmlformats.org/officeDocument/2006/relationships/chart" Target="charts/chart171.xml"/><Relationship Id="rId387" Type="http://schemas.openxmlformats.org/officeDocument/2006/relationships/chart" Target="charts/chart204.xml"/><Relationship Id="rId510" Type="http://schemas.openxmlformats.org/officeDocument/2006/relationships/chart" Target="charts/chart297.xml"/><Relationship Id="rId552" Type="http://schemas.openxmlformats.org/officeDocument/2006/relationships/image" Target="media/image106.png"/><Relationship Id="rId191" Type="http://schemas.openxmlformats.org/officeDocument/2006/relationships/image" Target="media/image20.png"/><Relationship Id="rId205" Type="http://schemas.openxmlformats.org/officeDocument/2006/relationships/chart" Target="charts/chart65.xml"/><Relationship Id="rId247" Type="http://schemas.openxmlformats.org/officeDocument/2006/relationships/chart" Target="charts/chart97.xml"/><Relationship Id="rId412" Type="http://schemas.openxmlformats.org/officeDocument/2006/relationships/chart" Target="charts/chart223.xml"/><Relationship Id="rId10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89" Type="http://schemas.openxmlformats.org/officeDocument/2006/relationships/chart" Target="charts/chart128.xml"/><Relationship Id="rId454" Type="http://schemas.openxmlformats.org/officeDocument/2006/relationships/chart" Target="charts/chart254.xml"/><Relationship Id="rId496" Type="http://schemas.openxmlformats.org/officeDocument/2006/relationships/chart" Target="charts/chart286.xml"/><Relationship Id="rId11" Type="http://schemas.openxmlformats.org/officeDocument/2006/relationships/hyperlink" Target="https://cfrc.illinois.edu/outcome-indicator-tables.php?ind=pct_repeat_subreps" TargetMode="External"/><Relationship Id="rId5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9" Type="http://schemas.openxmlformats.org/officeDocument/2006/relationships/chart" Target="charts/chart22.xml"/><Relationship Id="rId314" Type="http://schemas.openxmlformats.org/officeDocument/2006/relationships/image" Target="media/image50.png"/><Relationship Id="rId356" Type="http://schemas.openxmlformats.org/officeDocument/2006/relationships/chart" Target="charts/chart180.xml"/><Relationship Id="rId398" Type="http://schemas.openxmlformats.org/officeDocument/2006/relationships/image" Target="media/image69.png"/><Relationship Id="rId521" Type="http://schemas.openxmlformats.org/officeDocument/2006/relationships/chart" Target="charts/chart305.xml"/><Relationship Id="rId9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60" Type="http://schemas.openxmlformats.org/officeDocument/2006/relationships/image" Target="media/image13.png"/><Relationship Id="rId216" Type="http://schemas.openxmlformats.org/officeDocument/2006/relationships/chart" Target="charts/chart74.xml"/><Relationship Id="rId423" Type="http://schemas.openxmlformats.org/officeDocument/2006/relationships/chart" Target="charts/chart232.xml"/><Relationship Id="rId258" Type="http://schemas.openxmlformats.org/officeDocument/2006/relationships/chart" Target="charts/chart105.xml"/><Relationship Id="rId465" Type="http://schemas.openxmlformats.org/officeDocument/2006/relationships/chart" Target="charts/chart263.xml"/><Relationship Id="rId2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6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25" Type="http://schemas.openxmlformats.org/officeDocument/2006/relationships/chart" Target="charts/chart156.xml"/><Relationship Id="rId367" Type="http://schemas.openxmlformats.org/officeDocument/2006/relationships/image" Target="media/image62.png"/><Relationship Id="rId532" Type="http://schemas.openxmlformats.org/officeDocument/2006/relationships/chart" Target="charts/chart314.xml"/><Relationship Id="rId171" Type="http://schemas.openxmlformats.org/officeDocument/2006/relationships/chart" Target="charts/chart39.xml"/><Relationship Id="rId227" Type="http://schemas.openxmlformats.org/officeDocument/2006/relationships/chart" Target="charts/chart82.xml"/><Relationship Id="rId269" Type="http://schemas.openxmlformats.org/officeDocument/2006/relationships/chart" Target="charts/chart113.xml"/><Relationship Id="rId434" Type="http://schemas.openxmlformats.org/officeDocument/2006/relationships/image" Target="media/image78.png"/><Relationship Id="rId476" Type="http://schemas.openxmlformats.org/officeDocument/2006/relationships/chart" Target="charts/chart271.xml"/><Relationship Id="rId3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9" Type="http://schemas.openxmlformats.org/officeDocument/2006/relationships/chart" Target="charts/chart7.xml"/><Relationship Id="rId280" Type="http://schemas.openxmlformats.org/officeDocument/2006/relationships/image" Target="media/image42.png"/><Relationship Id="rId336" Type="http://schemas.openxmlformats.org/officeDocument/2006/relationships/chart" Target="charts/chart164.xml"/><Relationship Id="rId501" Type="http://schemas.openxmlformats.org/officeDocument/2006/relationships/chart" Target="charts/chart290.xml"/><Relationship Id="rId543" Type="http://schemas.openxmlformats.org/officeDocument/2006/relationships/image" Target="media/image104.png"/><Relationship Id="rId7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0" Type="http://schemas.openxmlformats.org/officeDocument/2006/relationships/chart" Target="charts/chart15.xml"/><Relationship Id="rId182" Type="http://schemas.openxmlformats.org/officeDocument/2006/relationships/chart" Target="charts/chart47.xml"/><Relationship Id="rId378" Type="http://schemas.openxmlformats.org/officeDocument/2006/relationships/chart" Target="charts/chart197.xml"/><Relationship Id="rId403" Type="http://schemas.openxmlformats.org/officeDocument/2006/relationships/chart" Target="charts/chart216.xml"/><Relationship Id="rId6" Type="http://schemas.openxmlformats.org/officeDocument/2006/relationships/footnotes" Target="footnotes.xml"/><Relationship Id="rId238" Type="http://schemas.openxmlformats.org/officeDocument/2006/relationships/image" Target="media/image31.png"/><Relationship Id="rId445" Type="http://schemas.openxmlformats.org/officeDocument/2006/relationships/image" Target="media/image81.png"/><Relationship Id="rId487" Type="http://schemas.openxmlformats.org/officeDocument/2006/relationships/chart" Target="charts/chart279.xml"/><Relationship Id="rId291" Type="http://schemas.openxmlformats.org/officeDocument/2006/relationships/image" Target="media/image45.png"/><Relationship Id="rId305" Type="http://schemas.openxmlformats.org/officeDocument/2006/relationships/chart" Target="charts/chart140.xml"/><Relationship Id="rId347" Type="http://schemas.openxmlformats.org/officeDocument/2006/relationships/chart" Target="charts/chart173.xml"/><Relationship Id="rId512" Type="http://schemas.openxmlformats.org/officeDocument/2006/relationships/chart" Target="charts/chart299.xml"/><Relationship Id="rId4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8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1" Type="http://schemas.openxmlformats.org/officeDocument/2006/relationships/image" Target="media/image11.png"/><Relationship Id="rId389" Type="http://schemas.openxmlformats.org/officeDocument/2006/relationships/chart" Target="charts/chart206.xml"/><Relationship Id="rId554" Type="http://schemas.openxmlformats.org/officeDocument/2006/relationships/image" Target="media/image108.png"/><Relationship Id="rId193" Type="http://schemas.openxmlformats.org/officeDocument/2006/relationships/chart" Target="charts/chart56.xml"/><Relationship Id="rId207" Type="http://schemas.openxmlformats.org/officeDocument/2006/relationships/chart" Target="charts/chart67.xml"/><Relationship Id="rId249" Type="http://schemas.openxmlformats.org/officeDocument/2006/relationships/image" Target="media/image34.png"/><Relationship Id="rId414" Type="http://schemas.openxmlformats.org/officeDocument/2006/relationships/chart" Target="charts/chart225.xml"/><Relationship Id="rId456" Type="http://schemas.openxmlformats.org/officeDocument/2006/relationships/chart" Target="charts/chart256.xml"/><Relationship Id="rId498" Type="http://schemas.openxmlformats.org/officeDocument/2006/relationships/chart" Target="charts/chart288.xml"/><Relationship Id="rId13" Type="http://schemas.openxmlformats.org/officeDocument/2006/relationships/hyperlink" Target="https://cprd.illinois.edu/expertise/juvenile-justice-reform-and-prevention/" TargetMode="External"/><Relationship Id="rId10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60" Type="http://schemas.openxmlformats.org/officeDocument/2006/relationships/image" Target="media/image37.png"/><Relationship Id="rId316" Type="http://schemas.openxmlformats.org/officeDocument/2006/relationships/chart" Target="charts/chart149.xml"/><Relationship Id="rId523" Type="http://schemas.openxmlformats.org/officeDocument/2006/relationships/chart" Target="charts/chart307.xml"/><Relationship Id="rId5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9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0" Type="http://schemas.openxmlformats.org/officeDocument/2006/relationships/image" Target="media/image3.png"/><Relationship Id="rId358" Type="http://schemas.openxmlformats.org/officeDocument/2006/relationships/image" Target="media/image60.png"/><Relationship Id="rId162" Type="http://schemas.openxmlformats.org/officeDocument/2006/relationships/chart" Target="charts/chart32.xml"/><Relationship Id="rId218" Type="http://schemas.openxmlformats.org/officeDocument/2006/relationships/chart" Target="charts/chart75.xml"/><Relationship Id="rId425" Type="http://schemas.openxmlformats.org/officeDocument/2006/relationships/chart" Target="charts/chart233.xml"/><Relationship Id="rId467" Type="http://schemas.openxmlformats.org/officeDocument/2006/relationships/image" Target="media/image86.png"/><Relationship Id="rId271" Type="http://schemas.openxmlformats.org/officeDocument/2006/relationships/chart" Target="charts/chart114.xml"/><Relationship Id="rId2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6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1" Type="http://schemas.openxmlformats.org/officeDocument/2006/relationships/image" Target="media/image6.png"/><Relationship Id="rId327" Type="http://schemas.openxmlformats.org/officeDocument/2006/relationships/chart" Target="charts/chart158.xml"/><Relationship Id="rId369" Type="http://schemas.openxmlformats.org/officeDocument/2006/relationships/chart" Target="charts/chart190.xml"/><Relationship Id="rId534" Type="http://schemas.openxmlformats.org/officeDocument/2006/relationships/image" Target="media/image102.png"/><Relationship Id="rId173" Type="http://schemas.openxmlformats.org/officeDocument/2006/relationships/chart" Target="charts/chart40.xml"/><Relationship Id="rId229" Type="http://schemas.openxmlformats.org/officeDocument/2006/relationships/image" Target="media/image29.png"/><Relationship Id="rId380" Type="http://schemas.openxmlformats.org/officeDocument/2006/relationships/image" Target="media/image65.png"/><Relationship Id="rId436" Type="http://schemas.openxmlformats.org/officeDocument/2006/relationships/chart" Target="charts/chart241.xml"/><Relationship Id="rId240" Type="http://schemas.openxmlformats.org/officeDocument/2006/relationships/chart" Target="charts/chart92.xml"/><Relationship Id="rId478" Type="http://schemas.openxmlformats.org/officeDocument/2006/relationships/image" Target="media/image89.png"/><Relationship Id="rId3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7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0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82" Type="http://schemas.openxmlformats.org/officeDocument/2006/relationships/chart" Target="charts/chart123.xml"/><Relationship Id="rId338" Type="http://schemas.openxmlformats.org/officeDocument/2006/relationships/chart" Target="charts/chart166.xml"/><Relationship Id="rId503" Type="http://schemas.openxmlformats.org/officeDocument/2006/relationships/chart" Target="charts/chart292.xml"/><Relationship Id="rId545" Type="http://schemas.openxmlformats.org/officeDocument/2006/relationships/chart" Target="charts/chart324.xml"/><Relationship Id="rId8" Type="http://schemas.openxmlformats.org/officeDocument/2006/relationships/image" Target="media/image1.png"/><Relationship Id="rId142" Type="http://schemas.openxmlformats.org/officeDocument/2006/relationships/chart" Target="charts/chart17.xml"/><Relationship Id="rId184" Type="http://schemas.openxmlformats.org/officeDocument/2006/relationships/chart" Target="charts/chart49.xml"/><Relationship Id="rId391" Type="http://schemas.openxmlformats.org/officeDocument/2006/relationships/chart" Target="charts/chart207.xml"/><Relationship Id="rId405" Type="http://schemas.openxmlformats.org/officeDocument/2006/relationships/chart" Target="charts/chart218.xml"/><Relationship Id="rId447" Type="http://schemas.openxmlformats.org/officeDocument/2006/relationships/chart" Target="charts/chart249.xml"/><Relationship Id="rId251" Type="http://schemas.openxmlformats.org/officeDocument/2006/relationships/chart" Target="charts/chart100.xml"/><Relationship Id="rId489" Type="http://schemas.openxmlformats.org/officeDocument/2006/relationships/chart" Target="charts/chart281.xml"/><Relationship Id="rId4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93" Type="http://schemas.openxmlformats.org/officeDocument/2006/relationships/chart" Target="charts/chart131.xml"/><Relationship Id="rId307" Type="http://schemas.openxmlformats.org/officeDocument/2006/relationships/chart" Target="charts/chart142.xml"/><Relationship Id="rId349" Type="http://schemas.openxmlformats.org/officeDocument/2006/relationships/chart" Target="charts/chart174.xml"/><Relationship Id="rId514" Type="http://schemas.openxmlformats.org/officeDocument/2006/relationships/chart" Target="charts/chart300.xml"/><Relationship Id="rId556" Type="http://schemas.openxmlformats.org/officeDocument/2006/relationships/fontTable" Target="fontTable.xml"/><Relationship Id="rId8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3" Type="http://schemas.openxmlformats.org/officeDocument/2006/relationships/chart" Target="charts/chart25.xml"/><Relationship Id="rId195" Type="http://schemas.openxmlformats.org/officeDocument/2006/relationships/image" Target="media/image21.png"/><Relationship Id="rId209" Type="http://schemas.openxmlformats.org/officeDocument/2006/relationships/chart" Target="charts/chart68.xml"/><Relationship Id="rId360" Type="http://schemas.openxmlformats.org/officeDocument/2006/relationships/chart" Target="charts/chart183.xml"/><Relationship Id="rId416" Type="http://schemas.openxmlformats.org/officeDocument/2006/relationships/chart" Target="charts/chart226.xml"/><Relationship Id="rId220" Type="http://schemas.openxmlformats.org/officeDocument/2006/relationships/image" Target="media/image27.png"/><Relationship Id="rId458" Type="http://schemas.openxmlformats.org/officeDocument/2006/relationships/image" Target="media/image84.png"/><Relationship Id="rId15" Type="http://schemas.openxmlformats.org/officeDocument/2006/relationships/hyperlink" Target="https://icjia.illinois.gov/researchhub/datasets/illinois-uniform-crime-reports-ucr-domestic-crime-offense" TargetMode="External"/><Relationship Id="rId5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62" Type="http://schemas.openxmlformats.org/officeDocument/2006/relationships/chart" Target="charts/chart108.xml"/><Relationship Id="rId318" Type="http://schemas.openxmlformats.org/officeDocument/2006/relationships/chart" Target="charts/chart151.xml"/><Relationship Id="rId525" Type="http://schemas.openxmlformats.org/officeDocument/2006/relationships/chart" Target="charts/chart308.xml"/><Relationship Id="rId9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2" Type="http://schemas.openxmlformats.org/officeDocument/2006/relationships/chart" Target="charts/chart2.xml"/><Relationship Id="rId164" Type="http://schemas.openxmlformats.org/officeDocument/2006/relationships/image" Target="media/image14.png"/><Relationship Id="rId371" Type="http://schemas.openxmlformats.org/officeDocument/2006/relationships/chart" Target="charts/chart192.xml"/><Relationship Id="rId427" Type="http://schemas.openxmlformats.org/officeDocument/2006/relationships/image" Target="media/image76.png"/><Relationship Id="rId469" Type="http://schemas.openxmlformats.org/officeDocument/2006/relationships/chart" Target="charts/chart266.xml"/><Relationship Id="rId2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31" Type="http://schemas.openxmlformats.org/officeDocument/2006/relationships/chart" Target="charts/chart85.xml"/><Relationship Id="rId273" Type="http://schemas.openxmlformats.org/officeDocument/2006/relationships/chart" Target="charts/chart116.xml"/><Relationship Id="rId329" Type="http://schemas.openxmlformats.org/officeDocument/2006/relationships/image" Target="media/image53.png"/><Relationship Id="rId480" Type="http://schemas.openxmlformats.org/officeDocument/2006/relationships/chart" Target="charts/chart274.xml"/><Relationship Id="rId536" Type="http://schemas.openxmlformats.org/officeDocument/2006/relationships/chart" Target="charts/chart317.xml"/><Relationship Id="rId6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3" Type="http://schemas.openxmlformats.org/officeDocument/2006/relationships/chart" Target="charts/chart10.xml"/><Relationship Id="rId175" Type="http://schemas.openxmlformats.org/officeDocument/2006/relationships/chart" Target="charts/chart42.xml"/><Relationship Id="rId340" Type="http://schemas.openxmlformats.org/officeDocument/2006/relationships/image" Target="media/image56.png"/><Relationship Id="rId200" Type="http://schemas.openxmlformats.org/officeDocument/2006/relationships/image" Target="media/image22.png"/><Relationship Id="rId382" Type="http://schemas.openxmlformats.org/officeDocument/2006/relationships/chart" Target="charts/chart200.xml"/><Relationship Id="rId438" Type="http://schemas.openxmlformats.org/officeDocument/2006/relationships/chart" Target="charts/chart242.xml"/><Relationship Id="rId242" Type="http://schemas.openxmlformats.org/officeDocument/2006/relationships/image" Target="media/image32.png"/><Relationship Id="rId284" Type="http://schemas.openxmlformats.org/officeDocument/2006/relationships/chart" Target="charts/chart124.xml"/><Relationship Id="rId491" Type="http://schemas.openxmlformats.org/officeDocument/2006/relationships/chart" Target="charts/chart282.xml"/><Relationship Id="rId505" Type="http://schemas.openxmlformats.org/officeDocument/2006/relationships/image" Target="media/image95.png"/><Relationship Id="rId37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7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0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4" Type="http://schemas.openxmlformats.org/officeDocument/2006/relationships/chart" Target="charts/chart18.xml"/><Relationship Id="rId547" Type="http://schemas.openxmlformats.org/officeDocument/2006/relationships/header" Target="header1.xml"/><Relationship Id="rId9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86" Type="http://schemas.openxmlformats.org/officeDocument/2006/relationships/chart" Target="charts/chart51.xml"/><Relationship Id="rId351" Type="http://schemas.openxmlformats.org/officeDocument/2006/relationships/chart" Target="charts/chart176.xml"/><Relationship Id="rId393" Type="http://schemas.openxmlformats.org/officeDocument/2006/relationships/chart" Target="charts/chart209.xml"/><Relationship Id="rId407" Type="http://schemas.openxmlformats.org/officeDocument/2006/relationships/chart" Target="charts/chart219.xml"/><Relationship Id="rId449" Type="http://schemas.openxmlformats.org/officeDocument/2006/relationships/chart" Target="charts/chart251.xml"/><Relationship Id="rId211" Type="http://schemas.openxmlformats.org/officeDocument/2006/relationships/chart" Target="charts/chart70.xml"/><Relationship Id="rId253" Type="http://schemas.openxmlformats.org/officeDocument/2006/relationships/chart" Target="charts/chart102.xml"/><Relationship Id="rId295" Type="http://schemas.openxmlformats.org/officeDocument/2006/relationships/image" Target="media/image46.png"/><Relationship Id="rId309" Type="http://schemas.openxmlformats.org/officeDocument/2006/relationships/image" Target="media/image49.png"/><Relationship Id="rId460" Type="http://schemas.openxmlformats.org/officeDocument/2006/relationships/chart" Target="charts/chart259.xml"/><Relationship Id="rId516" Type="http://schemas.openxmlformats.org/officeDocument/2006/relationships/chart" Target="charts/chart302.xml"/><Relationship Id="rId4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1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20" Type="http://schemas.openxmlformats.org/officeDocument/2006/relationships/chart" Target="charts/chart152.xml"/><Relationship Id="rId155" Type="http://schemas.openxmlformats.org/officeDocument/2006/relationships/image" Target="media/image12.png"/><Relationship Id="rId197" Type="http://schemas.openxmlformats.org/officeDocument/2006/relationships/chart" Target="charts/chart59.xml"/><Relationship Id="rId362" Type="http://schemas.openxmlformats.org/officeDocument/2006/relationships/chart" Target="charts/chart185.xml"/><Relationship Id="rId418" Type="http://schemas.openxmlformats.org/officeDocument/2006/relationships/chart" Target="charts/chart228.xml"/><Relationship Id="rId222" Type="http://schemas.openxmlformats.org/officeDocument/2006/relationships/chart" Target="charts/chart78.xml"/><Relationship Id="rId264" Type="http://schemas.openxmlformats.org/officeDocument/2006/relationships/chart" Target="charts/chart109.xml"/><Relationship Id="rId471" Type="http://schemas.openxmlformats.org/officeDocument/2006/relationships/chart" Target="charts/chart268.xml"/><Relationship Id="rId17" Type="http://schemas.openxmlformats.org/officeDocument/2006/relationships/hyperlink" Target="https://icjia.illinois.gov/researchhub/datasets/elder-abuse" TargetMode="External"/><Relationship Id="rId5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4" Type="http://schemas.openxmlformats.org/officeDocument/2006/relationships/chart" Target="charts/chart4.xml"/><Relationship Id="rId527" Type="http://schemas.openxmlformats.org/officeDocument/2006/relationships/chart" Target="charts/chart310.xml"/><Relationship Id="rId7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66" Type="http://schemas.openxmlformats.org/officeDocument/2006/relationships/chart" Target="charts/chart35.xml"/><Relationship Id="rId331" Type="http://schemas.openxmlformats.org/officeDocument/2006/relationships/chart" Target="charts/chart161.xml"/><Relationship Id="rId373" Type="http://schemas.openxmlformats.org/officeDocument/2006/relationships/chart" Target="charts/chart193.xml"/><Relationship Id="rId429" Type="http://schemas.openxmlformats.org/officeDocument/2006/relationships/chart" Target="charts/chart236.xml"/><Relationship Id="rId1" Type="http://schemas.openxmlformats.org/officeDocument/2006/relationships/customXml" Target="../customXml/item1.xml"/><Relationship Id="rId233" Type="http://schemas.openxmlformats.org/officeDocument/2006/relationships/image" Target="media/image30.png"/><Relationship Id="rId440" Type="http://schemas.openxmlformats.org/officeDocument/2006/relationships/chart" Target="charts/chart244.xml"/><Relationship Id="rId2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75" Type="http://schemas.openxmlformats.org/officeDocument/2006/relationships/image" Target="media/image41.png"/><Relationship Id="rId300" Type="http://schemas.openxmlformats.org/officeDocument/2006/relationships/chart" Target="charts/chart136.xml"/><Relationship Id="rId482" Type="http://schemas.openxmlformats.org/officeDocument/2006/relationships/image" Target="media/image90.png"/><Relationship Id="rId538" Type="http://schemas.openxmlformats.org/officeDocument/2006/relationships/image" Target="media/image103.png"/><Relationship Id="rId8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35" Type="http://schemas.openxmlformats.org/officeDocument/2006/relationships/image" Target="media/image7.png"/><Relationship Id="rId177" Type="http://schemas.openxmlformats.org/officeDocument/2006/relationships/chart" Target="charts/chart43.xml"/><Relationship Id="rId342" Type="http://schemas.openxmlformats.org/officeDocument/2006/relationships/chart" Target="charts/chart169.xml"/><Relationship Id="rId384" Type="http://schemas.openxmlformats.org/officeDocument/2006/relationships/chart" Target="charts/chart202.xml"/><Relationship Id="rId202" Type="http://schemas.openxmlformats.org/officeDocument/2006/relationships/chart" Target="charts/chart63.xml"/><Relationship Id="rId244" Type="http://schemas.openxmlformats.org/officeDocument/2006/relationships/chart" Target="charts/chart95.xml"/><Relationship Id="rId3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86" Type="http://schemas.openxmlformats.org/officeDocument/2006/relationships/chart" Target="charts/chart126.xml"/><Relationship Id="rId451" Type="http://schemas.openxmlformats.org/officeDocument/2006/relationships/chart" Target="charts/chart252.xml"/><Relationship Id="rId493" Type="http://schemas.openxmlformats.org/officeDocument/2006/relationships/chart" Target="charts/chart284.xml"/><Relationship Id="rId507" Type="http://schemas.openxmlformats.org/officeDocument/2006/relationships/chart" Target="charts/chart295.xml"/><Relationship Id="rId549" Type="http://schemas.openxmlformats.org/officeDocument/2006/relationships/footer" Target="footer2.xml"/><Relationship Id="rId5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0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6" Type="http://schemas.openxmlformats.org/officeDocument/2006/relationships/image" Target="media/image10.png"/><Relationship Id="rId188" Type="http://schemas.openxmlformats.org/officeDocument/2006/relationships/chart" Target="charts/chart52.xml"/><Relationship Id="rId311" Type="http://schemas.openxmlformats.org/officeDocument/2006/relationships/chart" Target="charts/chart145.xml"/><Relationship Id="rId353" Type="http://schemas.openxmlformats.org/officeDocument/2006/relationships/image" Target="media/image59.png"/><Relationship Id="rId395" Type="http://schemas.openxmlformats.org/officeDocument/2006/relationships/chart" Target="charts/chart210.xml"/><Relationship Id="rId409" Type="http://schemas.openxmlformats.org/officeDocument/2006/relationships/chart" Target="charts/chart221.xml"/><Relationship Id="rId9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13" Type="http://schemas.openxmlformats.org/officeDocument/2006/relationships/image" Target="media/image25.png"/><Relationship Id="rId420" Type="http://schemas.openxmlformats.org/officeDocument/2006/relationships/chart" Target="charts/chart229.xml"/><Relationship Id="rId255" Type="http://schemas.openxmlformats.org/officeDocument/2006/relationships/chart" Target="charts/chart103.xml"/><Relationship Id="rId297" Type="http://schemas.openxmlformats.org/officeDocument/2006/relationships/chart" Target="charts/chart134.xml"/><Relationship Id="rId462" Type="http://schemas.openxmlformats.org/officeDocument/2006/relationships/chart" Target="charts/chart261.xml"/><Relationship Id="rId518" Type="http://schemas.openxmlformats.org/officeDocument/2006/relationships/chart" Target="charts/chart303.xml"/><Relationship Id="rId11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7" Type="http://schemas.openxmlformats.org/officeDocument/2006/relationships/chart" Target="charts/chart28.xml"/><Relationship Id="rId322" Type="http://schemas.openxmlformats.org/officeDocument/2006/relationships/chart" Target="charts/chart154.xml"/><Relationship Id="rId364" Type="http://schemas.openxmlformats.org/officeDocument/2006/relationships/chart" Target="charts/chart186.xml"/><Relationship Id="rId6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99" Type="http://schemas.openxmlformats.org/officeDocument/2006/relationships/chart" Target="charts/chart61.xml"/><Relationship Id="rId19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224" Type="http://schemas.openxmlformats.org/officeDocument/2006/relationships/chart" Target="charts/chart80.xml"/><Relationship Id="rId266" Type="http://schemas.openxmlformats.org/officeDocument/2006/relationships/image" Target="media/image39.png"/><Relationship Id="rId431" Type="http://schemas.openxmlformats.org/officeDocument/2006/relationships/image" Target="media/image77.png"/><Relationship Id="rId473" Type="http://schemas.openxmlformats.org/officeDocument/2006/relationships/chart" Target="charts/chart269.xml"/><Relationship Id="rId529" Type="http://schemas.openxmlformats.org/officeDocument/2006/relationships/image" Target="media/image101.png"/><Relationship Id="rId30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26" Type="http://schemas.openxmlformats.org/officeDocument/2006/relationships/chart" Target="charts/chart5.xml"/><Relationship Id="rId168" Type="http://schemas.openxmlformats.org/officeDocument/2006/relationships/image" Target="media/image15.png"/><Relationship Id="rId333" Type="http://schemas.openxmlformats.org/officeDocument/2006/relationships/chart" Target="charts/chart162.xml"/><Relationship Id="rId540" Type="http://schemas.openxmlformats.org/officeDocument/2006/relationships/chart" Target="charts/chart320.xml"/><Relationship Id="rId7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75" Type="http://schemas.openxmlformats.org/officeDocument/2006/relationships/image" Target="media/image64.png"/><Relationship Id="rId3" Type="http://schemas.openxmlformats.org/officeDocument/2006/relationships/styles" Target="styles.xml"/><Relationship Id="rId235" Type="http://schemas.openxmlformats.org/officeDocument/2006/relationships/chart" Target="charts/chart88.xml"/><Relationship Id="rId277" Type="http://schemas.openxmlformats.org/officeDocument/2006/relationships/chart" Target="charts/chart119.xml"/><Relationship Id="rId400" Type="http://schemas.openxmlformats.org/officeDocument/2006/relationships/chart" Target="charts/chart214.xml"/><Relationship Id="rId442" Type="http://schemas.openxmlformats.org/officeDocument/2006/relationships/image" Target="media/image80.png"/><Relationship Id="rId484" Type="http://schemas.openxmlformats.org/officeDocument/2006/relationships/chart" Target="charts/chart277.xml"/><Relationship Id="rId137" Type="http://schemas.openxmlformats.org/officeDocument/2006/relationships/chart" Target="charts/chart13.xml"/><Relationship Id="rId302" Type="http://schemas.openxmlformats.org/officeDocument/2006/relationships/chart" Target="charts/chart138.xml"/><Relationship Id="rId344" Type="http://schemas.openxmlformats.org/officeDocument/2006/relationships/image" Target="media/image57.png"/><Relationship Id="rId41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8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79" Type="http://schemas.openxmlformats.org/officeDocument/2006/relationships/chart" Target="charts/chart45.xml"/><Relationship Id="rId386" Type="http://schemas.openxmlformats.org/officeDocument/2006/relationships/chart" Target="charts/chart203.xml"/><Relationship Id="rId551" Type="http://schemas.openxmlformats.org/officeDocument/2006/relationships/image" Target="media/image105.png"/><Relationship Id="rId190" Type="http://schemas.openxmlformats.org/officeDocument/2006/relationships/chart" Target="charts/chart54.xml"/><Relationship Id="rId204" Type="http://schemas.openxmlformats.org/officeDocument/2006/relationships/image" Target="media/image23.png"/><Relationship Id="rId246" Type="http://schemas.openxmlformats.org/officeDocument/2006/relationships/chart" Target="charts/chart96.xml"/><Relationship Id="rId288" Type="http://schemas.openxmlformats.org/officeDocument/2006/relationships/image" Target="media/image44.png"/><Relationship Id="rId411" Type="http://schemas.openxmlformats.org/officeDocument/2006/relationships/image" Target="media/image72.png"/><Relationship Id="rId453" Type="http://schemas.openxmlformats.org/officeDocument/2006/relationships/image" Target="media/image83.png"/><Relationship Id="rId509" Type="http://schemas.openxmlformats.org/officeDocument/2006/relationships/chart" Target="charts/chart296.xml"/><Relationship Id="rId10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13" Type="http://schemas.openxmlformats.org/officeDocument/2006/relationships/chart" Target="charts/chart147.xml"/><Relationship Id="rId495" Type="http://schemas.openxmlformats.org/officeDocument/2006/relationships/image" Target="media/image93.png"/><Relationship Id="rId10" Type="http://schemas.openxmlformats.org/officeDocument/2006/relationships/hyperlink" Target="mailto:rcgarthe@illinois.edu" TargetMode="External"/><Relationship Id="rId52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9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48" Type="http://schemas.openxmlformats.org/officeDocument/2006/relationships/chart" Target="charts/chart21.xml"/><Relationship Id="rId355" Type="http://schemas.openxmlformats.org/officeDocument/2006/relationships/chart" Target="charts/chart179.xml"/><Relationship Id="rId397" Type="http://schemas.openxmlformats.org/officeDocument/2006/relationships/chart" Target="charts/chart212.xml"/><Relationship Id="rId520" Type="http://schemas.openxmlformats.org/officeDocument/2006/relationships/image" Target="media/image99.png"/><Relationship Id="rId215" Type="http://schemas.openxmlformats.org/officeDocument/2006/relationships/chart" Target="charts/chart73.xml"/><Relationship Id="rId257" Type="http://schemas.openxmlformats.org/officeDocument/2006/relationships/image" Target="media/image36.png"/><Relationship Id="rId422" Type="http://schemas.openxmlformats.org/officeDocument/2006/relationships/chart" Target="charts/chart231.xml"/><Relationship Id="rId464" Type="http://schemas.openxmlformats.org/officeDocument/2006/relationships/chart" Target="charts/chart262.xml"/><Relationship Id="rId299" Type="http://schemas.openxmlformats.org/officeDocument/2006/relationships/image" Target="media/image47.png"/><Relationship Id="rId63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9" Type="http://schemas.openxmlformats.org/officeDocument/2006/relationships/chart" Target="charts/chart30.xml"/><Relationship Id="rId366" Type="http://schemas.openxmlformats.org/officeDocument/2006/relationships/chart" Target="charts/chart188.xml"/><Relationship Id="rId226" Type="http://schemas.openxmlformats.org/officeDocument/2006/relationships/chart" Target="charts/chart81.xml"/><Relationship Id="rId433" Type="http://schemas.openxmlformats.org/officeDocument/2006/relationships/chart" Target="charts/chart239.xml"/><Relationship Id="rId74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77" Type="http://schemas.openxmlformats.org/officeDocument/2006/relationships/chart" Target="charts/chart196.xml"/><Relationship Id="rId500" Type="http://schemas.openxmlformats.org/officeDocument/2006/relationships/image" Target="media/image94.png"/><Relationship Id="rId5" Type="http://schemas.openxmlformats.org/officeDocument/2006/relationships/webSettings" Target="webSettings.xml"/><Relationship Id="rId237" Type="http://schemas.openxmlformats.org/officeDocument/2006/relationships/chart" Target="charts/chart90.xml"/><Relationship Id="rId444" Type="http://schemas.openxmlformats.org/officeDocument/2006/relationships/chart" Target="charts/chart247.xml"/><Relationship Id="rId290" Type="http://schemas.openxmlformats.org/officeDocument/2006/relationships/chart" Target="charts/chart129.xml"/><Relationship Id="rId304" Type="http://schemas.openxmlformats.org/officeDocument/2006/relationships/image" Target="media/image48.png"/><Relationship Id="rId388" Type="http://schemas.openxmlformats.org/officeDocument/2006/relationships/chart" Target="charts/chart205.xml"/><Relationship Id="rId511" Type="http://schemas.openxmlformats.org/officeDocument/2006/relationships/chart" Target="charts/chart298.xml"/><Relationship Id="rId85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50" Type="http://schemas.openxmlformats.org/officeDocument/2006/relationships/chart" Target="charts/chart23.xml"/><Relationship Id="rId248" Type="http://schemas.openxmlformats.org/officeDocument/2006/relationships/chart" Target="charts/chart98.xml"/><Relationship Id="rId455" Type="http://schemas.openxmlformats.org/officeDocument/2006/relationships/chart" Target="charts/chart255.xml"/><Relationship Id="rId12" Type="http://schemas.openxmlformats.org/officeDocument/2006/relationships/hyperlink" Target="https://iys.cprd.illinois.edu/" TargetMode="External"/><Relationship Id="rId108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315" Type="http://schemas.openxmlformats.org/officeDocument/2006/relationships/chart" Target="charts/chart148.xml"/><Relationship Id="rId522" Type="http://schemas.openxmlformats.org/officeDocument/2006/relationships/chart" Target="charts/chart306.xml"/><Relationship Id="rId96" Type="http://schemas.openxmlformats.org/officeDocument/2006/relationships/hyperlink" Target="file:////Users/rachelgarthe/Google%20Drive/12.%20ICJIA%20Statewide%20Violence%20Prevention%20Grant%20FY2020/FINAL%20Report%20Documents/Appendix_County%20Reports_TOC.docx" TargetMode="External"/><Relationship Id="rId161" Type="http://schemas.openxmlformats.org/officeDocument/2006/relationships/chart" Target="charts/chart31.xml"/><Relationship Id="rId399" Type="http://schemas.openxmlformats.org/officeDocument/2006/relationships/chart" Target="charts/chart21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8.xlsx"/></Relationships>
</file>

<file path=word/charts/_rels/chart10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1.xml"/><Relationship Id="rId2" Type="http://schemas.microsoft.com/office/2011/relationships/chartColorStyle" Target="colors100.xml"/><Relationship Id="rId1" Type="http://schemas.microsoft.com/office/2011/relationships/chartStyle" Target="style100.xml"/><Relationship Id="rId4" Type="http://schemas.openxmlformats.org/officeDocument/2006/relationships/package" Target="../embeddings/Microsoft_Excel_Worksheet76.xlsx"/></Relationships>
</file>

<file path=word/charts/_rels/chart10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3.bin"/><Relationship Id="rId2" Type="http://schemas.microsoft.com/office/2011/relationships/chartColorStyle" Target="colors101.xml"/><Relationship Id="rId1" Type="http://schemas.microsoft.com/office/2011/relationships/chartStyle" Target="style101.xml"/></Relationships>
</file>

<file path=word/charts/_rels/chart10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7.xlsx"/><Relationship Id="rId2" Type="http://schemas.microsoft.com/office/2011/relationships/chartColorStyle" Target="colors102.xml"/><Relationship Id="rId1" Type="http://schemas.microsoft.com/office/2011/relationships/chartStyle" Target="style102.xml"/></Relationships>
</file>

<file path=word/charts/_rels/chart10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2.xml"/><Relationship Id="rId2" Type="http://schemas.microsoft.com/office/2011/relationships/chartColorStyle" Target="colors103.xml"/><Relationship Id="rId1" Type="http://schemas.microsoft.com/office/2011/relationships/chartStyle" Target="style103.xml"/><Relationship Id="rId4" Type="http://schemas.openxmlformats.org/officeDocument/2006/relationships/package" Target="../embeddings/Microsoft_Excel_Worksheet78.xlsx"/></Relationships>
</file>

<file path=word/charts/_rels/chart10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3.xml"/><Relationship Id="rId2" Type="http://schemas.microsoft.com/office/2011/relationships/chartColorStyle" Target="colors104.xml"/><Relationship Id="rId1" Type="http://schemas.microsoft.com/office/2011/relationships/chartStyle" Target="style104.xml"/><Relationship Id="rId4" Type="http://schemas.openxmlformats.org/officeDocument/2006/relationships/package" Target="../embeddings/Microsoft_Excel_Worksheet79.xlsx"/></Relationships>
</file>

<file path=word/charts/_rels/chart10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4.xml"/><Relationship Id="rId2" Type="http://schemas.microsoft.com/office/2011/relationships/chartColorStyle" Target="colors105.xml"/><Relationship Id="rId1" Type="http://schemas.microsoft.com/office/2011/relationships/chartStyle" Target="style105.xml"/><Relationship Id="rId4" Type="http://schemas.openxmlformats.org/officeDocument/2006/relationships/package" Target="../embeddings/Microsoft_Excel_Worksheet80.xlsx"/></Relationships>
</file>

<file path=word/charts/_rels/chart10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5.xml"/><Relationship Id="rId2" Type="http://schemas.microsoft.com/office/2011/relationships/chartColorStyle" Target="colors106.xml"/><Relationship Id="rId1" Type="http://schemas.microsoft.com/office/2011/relationships/chartStyle" Target="style106.xml"/><Relationship Id="rId4" Type="http://schemas.openxmlformats.org/officeDocument/2006/relationships/package" Target="../embeddings/Microsoft_Excel_Worksheet81.xlsx"/></Relationships>
</file>

<file path=word/charts/_rels/chart10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6.xml"/><Relationship Id="rId2" Type="http://schemas.microsoft.com/office/2011/relationships/chartColorStyle" Target="colors107.xml"/><Relationship Id="rId1" Type="http://schemas.microsoft.com/office/2011/relationships/chartStyle" Target="style107.xml"/><Relationship Id="rId4" Type="http://schemas.openxmlformats.org/officeDocument/2006/relationships/package" Target="../embeddings/Microsoft_Excel_Worksheet82.xlsx"/></Relationships>
</file>

<file path=word/charts/_rels/chart10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7.xml"/><Relationship Id="rId2" Type="http://schemas.microsoft.com/office/2011/relationships/chartColorStyle" Target="colors108.xml"/><Relationship Id="rId1" Type="http://schemas.microsoft.com/office/2011/relationships/chartStyle" Target="style108.xml"/><Relationship Id="rId4" Type="http://schemas.openxmlformats.org/officeDocument/2006/relationships/package" Target="../embeddings/Microsoft_Excel_Worksheet83.xlsx"/></Relationships>
</file>

<file path=word/charts/_rels/chart10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8.xml"/><Relationship Id="rId2" Type="http://schemas.microsoft.com/office/2011/relationships/chartColorStyle" Target="colors109.xml"/><Relationship Id="rId1" Type="http://schemas.microsoft.com/office/2011/relationships/chartStyle" Target="style109.xml"/><Relationship Id="rId4" Type="http://schemas.openxmlformats.org/officeDocument/2006/relationships/package" Target="../embeddings/Microsoft_Excel_Worksheet84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9.xml"/><Relationship Id="rId2" Type="http://schemas.microsoft.com/office/2011/relationships/chartColorStyle" Target="colors110.xml"/><Relationship Id="rId1" Type="http://schemas.microsoft.com/office/2011/relationships/chartStyle" Target="style110.xml"/><Relationship Id="rId4" Type="http://schemas.openxmlformats.org/officeDocument/2006/relationships/package" Target="../embeddings/Microsoft_Excel_Worksheet85.xlsx"/></Relationships>
</file>

<file path=word/charts/_rels/chart1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0.xml"/><Relationship Id="rId2" Type="http://schemas.microsoft.com/office/2011/relationships/chartColorStyle" Target="colors111.xml"/><Relationship Id="rId1" Type="http://schemas.microsoft.com/office/2011/relationships/chartStyle" Target="style111.xml"/><Relationship Id="rId4" Type="http://schemas.openxmlformats.org/officeDocument/2006/relationships/package" Target="../embeddings/Microsoft_Excel_Worksheet86.xlsx"/></Relationships>
</file>

<file path=word/charts/_rels/chart1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1.xml"/><Relationship Id="rId2" Type="http://schemas.microsoft.com/office/2011/relationships/chartColorStyle" Target="colors112.xml"/><Relationship Id="rId1" Type="http://schemas.microsoft.com/office/2011/relationships/chartStyle" Target="style112.xml"/><Relationship Id="rId4" Type="http://schemas.openxmlformats.org/officeDocument/2006/relationships/package" Target="../embeddings/Microsoft_Excel_Worksheet87.xlsx"/></Relationships>
</file>

<file path=word/charts/_rels/chart113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4.bin"/><Relationship Id="rId2" Type="http://schemas.microsoft.com/office/2011/relationships/chartColorStyle" Target="colors113.xml"/><Relationship Id="rId1" Type="http://schemas.microsoft.com/office/2011/relationships/chartStyle" Target="style113.xml"/></Relationships>
</file>

<file path=word/charts/_rels/chart1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2.xml"/><Relationship Id="rId2" Type="http://schemas.microsoft.com/office/2011/relationships/chartColorStyle" Target="colors114.xml"/><Relationship Id="rId1" Type="http://schemas.microsoft.com/office/2011/relationships/chartStyle" Target="style114.xml"/><Relationship Id="rId4" Type="http://schemas.openxmlformats.org/officeDocument/2006/relationships/package" Target="../embeddings/Microsoft_Excel_Worksheet88.xlsx"/></Relationships>
</file>

<file path=word/charts/_rels/chart1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3.xml"/><Relationship Id="rId2" Type="http://schemas.microsoft.com/office/2011/relationships/chartColorStyle" Target="colors115.xml"/><Relationship Id="rId1" Type="http://schemas.microsoft.com/office/2011/relationships/chartStyle" Target="style115.xml"/><Relationship Id="rId4" Type="http://schemas.openxmlformats.org/officeDocument/2006/relationships/package" Target="../embeddings/Microsoft_Excel_Worksheet89.xlsx"/></Relationships>
</file>

<file path=word/charts/_rels/chart11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5.bin"/><Relationship Id="rId2" Type="http://schemas.microsoft.com/office/2011/relationships/chartColorStyle" Target="colors116.xml"/><Relationship Id="rId1" Type="http://schemas.microsoft.com/office/2011/relationships/chartStyle" Target="style116.xml"/></Relationships>
</file>

<file path=word/charts/_rels/chart1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0.xlsx"/><Relationship Id="rId2" Type="http://schemas.microsoft.com/office/2011/relationships/chartColorStyle" Target="colors117.xml"/><Relationship Id="rId1" Type="http://schemas.microsoft.com/office/2011/relationships/chartStyle" Target="style117.xml"/></Relationships>
</file>

<file path=word/charts/_rels/chart1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4.xml"/><Relationship Id="rId2" Type="http://schemas.microsoft.com/office/2011/relationships/chartColorStyle" Target="colors118.xml"/><Relationship Id="rId1" Type="http://schemas.microsoft.com/office/2011/relationships/chartStyle" Target="style118.xml"/><Relationship Id="rId4" Type="http://schemas.openxmlformats.org/officeDocument/2006/relationships/package" Target="../embeddings/Microsoft_Excel_Worksheet91.xlsx"/></Relationships>
</file>

<file path=word/charts/_rels/chart1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5.xml"/><Relationship Id="rId2" Type="http://schemas.microsoft.com/office/2011/relationships/chartColorStyle" Target="colors119.xml"/><Relationship Id="rId1" Type="http://schemas.microsoft.com/office/2011/relationships/chartStyle" Target="style119.xml"/><Relationship Id="rId4" Type="http://schemas.openxmlformats.org/officeDocument/2006/relationships/package" Target="../embeddings/Microsoft_Excel_Worksheet92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Microsoft_Excel_Worksheet10.xlsx"/></Relationships>
</file>

<file path=word/charts/_rels/chart12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6.bin"/><Relationship Id="rId2" Type="http://schemas.microsoft.com/office/2011/relationships/chartColorStyle" Target="colors120.xml"/><Relationship Id="rId1" Type="http://schemas.microsoft.com/office/2011/relationships/chartStyle" Target="style120.xml"/></Relationships>
</file>

<file path=word/charts/_rels/chart1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3.xlsx"/><Relationship Id="rId2" Type="http://schemas.microsoft.com/office/2011/relationships/chartColorStyle" Target="colors121.xml"/><Relationship Id="rId1" Type="http://schemas.microsoft.com/office/2011/relationships/chartStyle" Target="style121.xml"/></Relationships>
</file>

<file path=word/charts/_rels/chart1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6.xml"/><Relationship Id="rId2" Type="http://schemas.microsoft.com/office/2011/relationships/chartColorStyle" Target="colors122.xml"/><Relationship Id="rId1" Type="http://schemas.microsoft.com/office/2011/relationships/chartStyle" Target="style122.xml"/><Relationship Id="rId4" Type="http://schemas.openxmlformats.org/officeDocument/2006/relationships/package" Target="../embeddings/Microsoft_Excel_Worksheet94.xlsx"/></Relationships>
</file>

<file path=word/charts/_rels/chart1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7.xml"/><Relationship Id="rId2" Type="http://schemas.microsoft.com/office/2011/relationships/chartColorStyle" Target="colors123.xml"/><Relationship Id="rId1" Type="http://schemas.microsoft.com/office/2011/relationships/chartStyle" Target="style123.xml"/><Relationship Id="rId4" Type="http://schemas.openxmlformats.org/officeDocument/2006/relationships/package" Target="../embeddings/Microsoft_Excel_Worksheet95.xlsx"/></Relationships>
</file>

<file path=word/charts/_rels/chart1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8.xml"/><Relationship Id="rId2" Type="http://schemas.microsoft.com/office/2011/relationships/chartColorStyle" Target="colors124.xml"/><Relationship Id="rId1" Type="http://schemas.microsoft.com/office/2011/relationships/chartStyle" Target="style124.xml"/><Relationship Id="rId4" Type="http://schemas.openxmlformats.org/officeDocument/2006/relationships/package" Target="../embeddings/Microsoft_Excel_Worksheet96.xlsx"/></Relationships>
</file>

<file path=word/charts/_rels/chart1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9.xml"/><Relationship Id="rId2" Type="http://schemas.microsoft.com/office/2011/relationships/chartColorStyle" Target="colors125.xml"/><Relationship Id="rId1" Type="http://schemas.microsoft.com/office/2011/relationships/chartStyle" Target="style125.xml"/><Relationship Id="rId4" Type="http://schemas.openxmlformats.org/officeDocument/2006/relationships/package" Target="../embeddings/Microsoft_Excel_Worksheet97.xlsx"/></Relationships>
</file>

<file path=word/charts/_rels/chart12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7.bin"/><Relationship Id="rId2" Type="http://schemas.microsoft.com/office/2011/relationships/chartColorStyle" Target="colors126.xml"/><Relationship Id="rId1" Type="http://schemas.microsoft.com/office/2011/relationships/chartStyle" Target="style126.xml"/></Relationships>
</file>

<file path=word/charts/_rels/chart12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8.xlsx"/><Relationship Id="rId2" Type="http://schemas.microsoft.com/office/2011/relationships/chartColorStyle" Target="colors127.xml"/><Relationship Id="rId1" Type="http://schemas.microsoft.com/office/2011/relationships/chartStyle" Target="style127.xml"/></Relationships>
</file>

<file path=word/charts/_rels/chart1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0.xml"/><Relationship Id="rId2" Type="http://schemas.microsoft.com/office/2011/relationships/chartColorStyle" Target="colors128.xml"/><Relationship Id="rId1" Type="http://schemas.microsoft.com/office/2011/relationships/chartStyle" Target="style128.xml"/><Relationship Id="rId4" Type="http://schemas.openxmlformats.org/officeDocument/2006/relationships/package" Target="../embeddings/Microsoft_Excel_Worksheet99.xlsx"/></Relationships>
</file>

<file path=word/charts/_rels/chart1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1.xml"/><Relationship Id="rId2" Type="http://schemas.microsoft.com/office/2011/relationships/chartColorStyle" Target="colors129.xml"/><Relationship Id="rId1" Type="http://schemas.microsoft.com/office/2011/relationships/chartStyle" Target="style129.xml"/><Relationship Id="rId4" Type="http://schemas.openxmlformats.org/officeDocument/2006/relationships/package" Target="../embeddings/Microsoft_Excel_Worksheet100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1.xlsx"/></Relationships>
</file>

<file path=word/charts/_rels/chart1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2.xml"/><Relationship Id="rId2" Type="http://schemas.microsoft.com/office/2011/relationships/chartColorStyle" Target="colors130.xml"/><Relationship Id="rId1" Type="http://schemas.microsoft.com/office/2011/relationships/chartStyle" Target="style130.xml"/><Relationship Id="rId4" Type="http://schemas.openxmlformats.org/officeDocument/2006/relationships/package" Target="../embeddings/Microsoft_Excel_Worksheet101.xlsx"/></Relationships>
</file>

<file path=word/charts/_rels/chart1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3.xml"/><Relationship Id="rId2" Type="http://schemas.microsoft.com/office/2011/relationships/chartColorStyle" Target="colors131.xml"/><Relationship Id="rId1" Type="http://schemas.microsoft.com/office/2011/relationships/chartStyle" Target="style131.xml"/><Relationship Id="rId4" Type="http://schemas.openxmlformats.org/officeDocument/2006/relationships/package" Target="../embeddings/Microsoft_Excel_Worksheet102.xlsx"/></Relationships>
</file>

<file path=word/charts/_rels/chart13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8.bin"/><Relationship Id="rId2" Type="http://schemas.microsoft.com/office/2011/relationships/chartColorStyle" Target="colors132.xml"/><Relationship Id="rId1" Type="http://schemas.microsoft.com/office/2011/relationships/chartStyle" Target="style132.xml"/></Relationships>
</file>

<file path=word/charts/_rels/chart1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4.xml"/><Relationship Id="rId2" Type="http://schemas.microsoft.com/office/2011/relationships/chartColorStyle" Target="colors133.xml"/><Relationship Id="rId1" Type="http://schemas.microsoft.com/office/2011/relationships/chartStyle" Target="style133.xml"/><Relationship Id="rId4" Type="http://schemas.openxmlformats.org/officeDocument/2006/relationships/package" Target="../embeddings/Microsoft_Excel_Worksheet103.xlsx"/></Relationships>
</file>

<file path=word/charts/_rels/chart1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5.xml"/><Relationship Id="rId2" Type="http://schemas.microsoft.com/office/2011/relationships/chartColorStyle" Target="colors134.xml"/><Relationship Id="rId1" Type="http://schemas.microsoft.com/office/2011/relationships/chartStyle" Target="style134.xml"/><Relationship Id="rId4" Type="http://schemas.openxmlformats.org/officeDocument/2006/relationships/package" Target="../embeddings/Microsoft_Excel_Worksheet104.xlsx"/></Relationships>
</file>

<file path=word/charts/_rels/chart13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9.bin"/><Relationship Id="rId2" Type="http://schemas.microsoft.com/office/2011/relationships/chartColorStyle" Target="colors135.xml"/><Relationship Id="rId1" Type="http://schemas.microsoft.com/office/2011/relationships/chartStyle" Target="style135.xml"/></Relationships>
</file>

<file path=word/charts/_rels/chart1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6.xml"/><Relationship Id="rId2" Type="http://schemas.microsoft.com/office/2011/relationships/chartColorStyle" Target="colors136.xml"/><Relationship Id="rId1" Type="http://schemas.microsoft.com/office/2011/relationships/chartStyle" Target="style136.xml"/><Relationship Id="rId4" Type="http://schemas.openxmlformats.org/officeDocument/2006/relationships/package" Target="../embeddings/Microsoft_Excel_Worksheet105.xlsx"/></Relationships>
</file>

<file path=word/charts/_rels/chart1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7.xml"/><Relationship Id="rId2" Type="http://schemas.microsoft.com/office/2011/relationships/chartColorStyle" Target="colors137.xml"/><Relationship Id="rId1" Type="http://schemas.microsoft.com/office/2011/relationships/chartStyle" Target="style137.xml"/><Relationship Id="rId4" Type="http://schemas.openxmlformats.org/officeDocument/2006/relationships/package" Target="../embeddings/Microsoft_Excel_Worksheet106.xlsx"/></Relationships>
</file>

<file path=word/charts/_rels/chart13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0.bin"/><Relationship Id="rId2" Type="http://schemas.microsoft.com/office/2011/relationships/chartColorStyle" Target="colors138.xml"/><Relationship Id="rId1" Type="http://schemas.microsoft.com/office/2011/relationships/chartStyle" Target="style138.xml"/></Relationships>
</file>

<file path=word/charts/_rels/chart13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7.xlsx"/><Relationship Id="rId2" Type="http://schemas.microsoft.com/office/2011/relationships/chartColorStyle" Target="colors139.xml"/><Relationship Id="rId1" Type="http://schemas.microsoft.com/office/2011/relationships/chartStyle" Target="style139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2.xlsx"/></Relationships>
</file>

<file path=word/charts/_rels/chart1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8.xml"/><Relationship Id="rId2" Type="http://schemas.microsoft.com/office/2011/relationships/chartColorStyle" Target="colors140.xml"/><Relationship Id="rId1" Type="http://schemas.microsoft.com/office/2011/relationships/chartStyle" Target="style140.xml"/><Relationship Id="rId4" Type="http://schemas.openxmlformats.org/officeDocument/2006/relationships/package" Target="../embeddings/Microsoft_Excel_Worksheet108.xlsx"/></Relationships>
</file>

<file path=word/charts/_rels/chart1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9.xml"/><Relationship Id="rId2" Type="http://schemas.microsoft.com/office/2011/relationships/chartColorStyle" Target="colors141.xml"/><Relationship Id="rId1" Type="http://schemas.microsoft.com/office/2011/relationships/chartStyle" Target="style141.xml"/><Relationship Id="rId4" Type="http://schemas.openxmlformats.org/officeDocument/2006/relationships/package" Target="../embeddings/Microsoft_Excel_Worksheet109.xlsx"/></Relationships>
</file>

<file path=word/charts/_rels/chart14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1.bin"/><Relationship Id="rId2" Type="http://schemas.microsoft.com/office/2011/relationships/chartColorStyle" Target="colors142.xml"/><Relationship Id="rId1" Type="http://schemas.microsoft.com/office/2011/relationships/chartStyle" Target="style142.xml"/></Relationships>
</file>

<file path=word/charts/_rels/chart14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0.xlsx"/><Relationship Id="rId2" Type="http://schemas.microsoft.com/office/2011/relationships/chartColorStyle" Target="colors143.xml"/><Relationship Id="rId1" Type="http://schemas.microsoft.com/office/2011/relationships/chartStyle" Target="style143.xml"/></Relationships>
</file>

<file path=word/charts/_rels/chart1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0.xml"/><Relationship Id="rId2" Type="http://schemas.microsoft.com/office/2011/relationships/chartColorStyle" Target="colors144.xml"/><Relationship Id="rId1" Type="http://schemas.microsoft.com/office/2011/relationships/chartStyle" Target="style144.xml"/><Relationship Id="rId4" Type="http://schemas.openxmlformats.org/officeDocument/2006/relationships/package" Target="../embeddings/Microsoft_Excel_Worksheet111.xlsx"/></Relationships>
</file>

<file path=word/charts/_rels/chart14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1.xml"/><Relationship Id="rId2" Type="http://schemas.microsoft.com/office/2011/relationships/chartColorStyle" Target="colors145.xml"/><Relationship Id="rId1" Type="http://schemas.microsoft.com/office/2011/relationships/chartStyle" Target="style145.xml"/><Relationship Id="rId4" Type="http://schemas.openxmlformats.org/officeDocument/2006/relationships/package" Target="../embeddings/Microsoft_Excel_Worksheet112.xlsx"/></Relationships>
</file>

<file path=word/charts/_rels/chart14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2.bin"/><Relationship Id="rId2" Type="http://schemas.microsoft.com/office/2011/relationships/chartColorStyle" Target="colors146.xml"/><Relationship Id="rId1" Type="http://schemas.microsoft.com/office/2011/relationships/chartStyle" Target="style146.xml"/></Relationships>
</file>

<file path=word/charts/_rels/chart14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3.xlsx"/><Relationship Id="rId2" Type="http://schemas.microsoft.com/office/2011/relationships/chartColorStyle" Target="colors147.xml"/><Relationship Id="rId1" Type="http://schemas.microsoft.com/office/2011/relationships/chartStyle" Target="style147.xml"/></Relationships>
</file>

<file path=word/charts/_rels/chart1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2.xml"/><Relationship Id="rId2" Type="http://schemas.microsoft.com/office/2011/relationships/chartColorStyle" Target="colors148.xml"/><Relationship Id="rId1" Type="http://schemas.microsoft.com/office/2011/relationships/chartStyle" Target="style148.xml"/><Relationship Id="rId4" Type="http://schemas.openxmlformats.org/officeDocument/2006/relationships/package" Target="../embeddings/Microsoft_Excel_Worksheet114.xlsx"/></Relationships>
</file>

<file path=word/charts/_rels/chart1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3.xml"/><Relationship Id="rId2" Type="http://schemas.microsoft.com/office/2011/relationships/chartColorStyle" Target="colors149.xml"/><Relationship Id="rId1" Type="http://schemas.microsoft.com/office/2011/relationships/chartStyle" Target="style149.xml"/><Relationship Id="rId4" Type="http://schemas.openxmlformats.org/officeDocument/2006/relationships/package" Target="../embeddings/Microsoft_Excel_Worksheet115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3.xlsx"/></Relationships>
</file>

<file path=word/charts/_rels/chart15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3.bin"/><Relationship Id="rId2" Type="http://schemas.microsoft.com/office/2011/relationships/chartColorStyle" Target="colors150.xml"/><Relationship Id="rId1" Type="http://schemas.microsoft.com/office/2011/relationships/chartStyle" Target="style150.xml"/></Relationships>
</file>

<file path=word/charts/_rels/chart15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6.xlsx"/><Relationship Id="rId2" Type="http://schemas.microsoft.com/office/2011/relationships/chartColorStyle" Target="colors151.xml"/><Relationship Id="rId1" Type="http://schemas.microsoft.com/office/2011/relationships/chartStyle" Target="style151.xml"/></Relationships>
</file>

<file path=word/charts/_rels/chart1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4.xml"/><Relationship Id="rId2" Type="http://schemas.microsoft.com/office/2011/relationships/chartColorStyle" Target="colors152.xml"/><Relationship Id="rId1" Type="http://schemas.microsoft.com/office/2011/relationships/chartStyle" Target="style152.xml"/><Relationship Id="rId4" Type="http://schemas.openxmlformats.org/officeDocument/2006/relationships/package" Target="../embeddings/Microsoft_Excel_Worksheet117.xlsx"/></Relationships>
</file>

<file path=word/charts/_rels/chart1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5.xml"/><Relationship Id="rId2" Type="http://schemas.microsoft.com/office/2011/relationships/chartColorStyle" Target="colors153.xml"/><Relationship Id="rId1" Type="http://schemas.microsoft.com/office/2011/relationships/chartStyle" Target="style153.xml"/><Relationship Id="rId4" Type="http://schemas.openxmlformats.org/officeDocument/2006/relationships/package" Target="../embeddings/Microsoft_Excel_Worksheet118.xlsx"/></Relationships>
</file>

<file path=word/charts/_rels/chart15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4.bin"/><Relationship Id="rId2" Type="http://schemas.microsoft.com/office/2011/relationships/chartColorStyle" Target="colors154.xml"/><Relationship Id="rId1" Type="http://schemas.microsoft.com/office/2011/relationships/chartStyle" Target="style154.xml"/></Relationships>
</file>

<file path=word/charts/_rels/chart15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9.xlsx"/><Relationship Id="rId2" Type="http://schemas.microsoft.com/office/2011/relationships/chartColorStyle" Target="colors155.xml"/><Relationship Id="rId1" Type="http://schemas.microsoft.com/office/2011/relationships/chartStyle" Target="style155.xml"/></Relationships>
</file>

<file path=word/charts/_rels/chart15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6.xml"/><Relationship Id="rId2" Type="http://schemas.microsoft.com/office/2011/relationships/chartColorStyle" Target="colors156.xml"/><Relationship Id="rId1" Type="http://schemas.microsoft.com/office/2011/relationships/chartStyle" Target="style156.xml"/><Relationship Id="rId4" Type="http://schemas.openxmlformats.org/officeDocument/2006/relationships/package" Target="../embeddings/Microsoft_Excel_Worksheet120.xlsx"/></Relationships>
</file>

<file path=word/charts/_rels/chart15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7.xml"/><Relationship Id="rId2" Type="http://schemas.microsoft.com/office/2011/relationships/chartColorStyle" Target="colors157.xml"/><Relationship Id="rId1" Type="http://schemas.microsoft.com/office/2011/relationships/chartStyle" Target="style157.xml"/><Relationship Id="rId4" Type="http://schemas.openxmlformats.org/officeDocument/2006/relationships/package" Target="../embeddings/Microsoft_Excel_Worksheet121.xlsx"/></Relationships>
</file>

<file path=word/charts/_rels/chart15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5.bin"/><Relationship Id="rId2" Type="http://schemas.microsoft.com/office/2011/relationships/chartColorStyle" Target="colors158.xml"/><Relationship Id="rId1" Type="http://schemas.microsoft.com/office/2011/relationships/chartStyle" Target="style158.xml"/></Relationships>
</file>

<file path=word/charts/_rels/chart15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2.xlsx"/><Relationship Id="rId2" Type="http://schemas.microsoft.com/office/2011/relationships/chartColorStyle" Target="colors159.xml"/><Relationship Id="rId1" Type="http://schemas.microsoft.com/office/2011/relationships/chartStyle" Target="style159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6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8.xml"/><Relationship Id="rId2" Type="http://schemas.microsoft.com/office/2011/relationships/chartColorStyle" Target="colors160.xml"/><Relationship Id="rId1" Type="http://schemas.microsoft.com/office/2011/relationships/chartStyle" Target="style160.xml"/><Relationship Id="rId4" Type="http://schemas.openxmlformats.org/officeDocument/2006/relationships/package" Target="../embeddings/Microsoft_Excel_Worksheet123.xlsx"/></Relationships>
</file>

<file path=word/charts/_rels/chart16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9.xml"/><Relationship Id="rId2" Type="http://schemas.microsoft.com/office/2011/relationships/chartColorStyle" Target="colors161.xml"/><Relationship Id="rId1" Type="http://schemas.microsoft.com/office/2011/relationships/chartStyle" Target="style161.xml"/><Relationship Id="rId4" Type="http://schemas.openxmlformats.org/officeDocument/2006/relationships/package" Target="../embeddings/Microsoft_Excel_Worksheet124.xlsx"/></Relationships>
</file>

<file path=word/charts/_rels/chart1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0.xml"/><Relationship Id="rId2" Type="http://schemas.microsoft.com/office/2011/relationships/chartColorStyle" Target="colors162.xml"/><Relationship Id="rId1" Type="http://schemas.microsoft.com/office/2011/relationships/chartStyle" Target="style162.xml"/><Relationship Id="rId4" Type="http://schemas.openxmlformats.org/officeDocument/2006/relationships/package" Target="../embeddings/Microsoft_Excel_Worksheet125.xlsx"/></Relationships>
</file>

<file path=word/charts/_rels/chart1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1.xml"/><Relationship Id="rId2" Type="http://schemas.microsoft.com/office/2011/relationships/chartColorStyle" Target="colors163.xml"/><Relationship Id="rId1" Type="http://schemas.microsoft.com/office/2011/relationships/chartStyle" Target="style163.xml"/><Relationship Id="rId4" Type="http://schemas.openxmlformats.org/officeDocument/2006/relationships/package" Target="../embeddings/Microsoft_Excel_Worksheet126.xlsx"/></Relationships>
</file>

<file path=word/charts/_rels/chart16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2.xml"/><Relationship Id="rId2" Type="http://schemas.microsoft.com/office/2011/relationships/chartColorStyle" Target="colors164.xml"/><Relationship Id="rId1" Type="http://schemas.microsoft.com/office/2011/relationships/chartStyle" Target="style164.xml"/><Relationship Id="rId4" Type="http://schemas.openxmlformats.org/officeDocument/2006/relationships/package" Target="../embeddings/Microsoft_Excel_Worksheet127.xlsx"/></Relationships>
</file>

<file path=word/charts/_rels/chart16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3.xml"/><Relationship Id="rId2" Type="http://schemas.microsoft.com/office/2011/relationships/chartColorStyle" Target="colors165.xml"/><Relationship Id="rId1" Type="http://schemas.microsoft.com/office/2011/relationships/chartStyle" Target="style165.xml"/><Relationship Id="rId4" Type="http://schemas.openxmlformats.org/officeDocument/2006/relationships/package" Target="../embeddings/Microsoft_Excel_Worksheet128.xlsx"/></Relationships>
</file>

<file path=word/charts/_rels/chart16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6.bin"/><Relationship Id="rId2" Type="http://schemas.microsoft.com/office/2011/relationships/chartColorStyle" Target="colors166.xml"/><Relationship Id="rId1" Type="http://schemas.microsoft.com/office/2011/relationships/chartStyle" Target="style166.xml"/></Relationships>
</file>

<file path=word/charts/_rels/chart16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29.xlsx"/><Relationship Id="rId2" Type="http://schemas.microsoft.com/office/2011/relationships/chartColorStyle" Target="colors167.xml"/><Relationship Id="rId1" Type="http://schemas.microsoft.com/office/2011/relationships/chartStyle" Target="style167.xml"/></Relationships>
</file>

<file path=word/charts/_rels/chart16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4.xml"/><Relationship Id="rId2" Type="http://schemas.microsoft.com/office/2011/relationships/chartColorStyle" Target="colors168.xml"/><Relationship Id="rId1" Type="http://schemas.microsoft.com/office/2011/relationships/chartStyle" Target="style168.xml"/><Relationship Id="rId4" Type="http://schemas.openxmlformats.org/officeDocument/2006/relationships/package" Target="../embeddings/Microsoft_Excel_Worksheet130.xlsx"/></Relationships>
</file>

<file path=word/charts/_rels/chart16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5.xml"/><Relationship Id="rId2" Type="http://schemas.microsoft.com/office/2011/relationships/chartColorStyle" Target="colors169.xml"/><Relationship Id="rId1" Type="http://schemas.microsoft.com/office/2011/relationships/chartStyle" Target="style169.xml"/><Relationship Id="rId4" Type="http://schemas.openxmlformats.org/officeDocument/2006/relationships/package" Target="../embeddings/Microsoft_Excel_Worksheet131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7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7.bin"/><Relationship Id="rId2" Type="http://schemas.microsoft.com/office/2011/relationships/chartColorStyle" Target="colors170.xml"/><Relationship Id="rId1" Type="http://schemas.microsoft.com/office/2011/relationships/chartStyle" Target="style170.xml"/></Relationships>
</file>

<file path=word/charts/_rels/chart17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6.xml"/><Relationship Id="rId2" Type="http://schemas.microsoft.com/office/2011/relationships/chartColorStyle" Target="colors171.xml"/><Relationship Id="rId1" Type="http://schemas.microsoft.com/office/2011/relationships/chartStyle" Target="style171.xml"/><Relationship Id="rId4" Type="http://schemas.openxmlformats.org/officeDocument/2006/relationships/package" Target="../embeddings/Microsoft_Excel_Worksheet132.xlsx"/></Relationships>
</file>

<file path=word/charts/_rels/chart1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7.xml"/><Relationship Id="rId2" Type="http://schemas.microsoft.com/office/2011/relationships/chartColorStyle" Target="colors172.xml"/><Relationship Id="rId1" Type="http://schemas.microsoft.com/office/2011/relationships/chartStyle" Target="style172.xml"/><Relationship Id="rId4" Type="http://schemas.openxmlformats.org/officeDocument/2006/relationships/package" Target="../embeddings/Microsoft_Excel_Worksheet133.xlsx"/></Relationships>
</file>

<file path=word/charts/_rels/chart17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4.xlsx"/><Relationship Id="rId2" Type="http://schemas.microsoft.com/office/2011/relationships/chartColorStyle" Target="colors173.xml"/><Relationship Id="rId1" Type="http://schemas.microsoft.com/office/2011/relationships/chartStyle" Target="style173.xml"/></Relationships>
</file>

<file path=word/charts/_rels/chart17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8.xml"/><Relationship Id="rId2" Type="http://schemas.microsoft.com/office/2011/relationships/chartColorStyle" Target="colors174.xml"/><Relationship Id="rId1" Type="http://schemas.microsoft.com/office/2011/relationships/chartStyle" Target="style174.xml"/><Relationship Id="rId4" Type="http://schemas.openxmlformats.org/officeDocument/2006/relationships/package" Target="../embeddings/Microsoft_Excel_Worksheet135.xlsx"/></Relationships>
</file>

<file path=word/charts/_rels/chart17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9.xml"/><Relationship Id="rId2" Type="http://schemas.microsoft.com/office/2011/relationships/chartColorStyle" Target="colors175.xml"/><Relationship Id="rId1" Type="http://schemas.microsoft.com/office/2011/relationships/chartStyle" Target="style175.xml"/><Relationship Id="rId4" Type="http://schemas.openxmlformats.org/officeDocument/2006/relationships/package" Target="../embeddings/Microsoft_Excel_Worksheet136.xlsx"/></Relationships>
</file>

<file path=word/charts/_rels/chart17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8.bin"/><Relationship Id="rId2" Type="http://schemas.microsoft.com/office/2011/relationships/chartColorStyle" Target="colors176.xml"/><Relationship Id="rId1" Type="http://schemas.microsoft.com/office/2011/relationships/chartStyle" Target="style176.xml"/></Relationships>
</file>

<file path=word/charts/_rels/chart17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37.xlsx"/><Relationship Id="rId2" Type="http://schemas.microsoft.com/office/2011/relationships/chartColorStyle" Target="colors177.xml"/><Relationship Id="rId1" Type="http://schemas.microsoft.com/office/2011/relationships/chartStyle" Target="style177.xml"/></Relationships>
</file>

<file path=word/charts/_rels/chart17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0.xml"/><Relationship Id="rId2" Type="http://schemas.microsoft.com/office/2011/relationships/chartColorStyle" Target="colors178.xml"/><Relationship Id="rId1" Type="http://schemas.microsoft.com/office/2011/relationships/chartStyle" Target="style178.xml"/><Relationship Id="rId4" Type="http://schemas.openxmlformats.org/officeDocument/2006/relationships/package" Target="../embeddings/Microsoft_Excel_Worksheet138.xlsx"/></Relationships>
</file>

<file path=word/charts/_rels/chart17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1.xml"/><Relationship Id="rId2" Type="http://schemas.microsoft.com/office/2011/relationships/chartColorStyle" Target="colors179.xml"/><Relationship Id="rId1" Type="http://schemas.microsoft.com/office/2011/relationships/chartStyle" Target="style179.xml"/><Relationship Id="rId4" Type="http://schemas.openxmlformats.org/officeDocument/2006/relationships/package" Target="../embeddings/Microsoft_Excel_Worksheet139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5.xlsx"/></Relationships>
</file>

<file path=word/charts/_rels/chart18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9.bin"/><Relationship Id="rId2" Type="http://schemas.microsoft.com/office/2011/relationships/chartColorStyle" Target="colors180.xml"/><Relationship Id="rId1" Type="http://schemas.microsoft.com/office/2011/relationships/chartStyle" Target="style180.xml"/></Relationships>
</file>

<file path=word/charts/_rels/chart18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0.xlsx"/><Relationship Id="rId2" Type="http://schemas.microsoft.com/office/2011/relationships/chartColorStyle" Target="colors181.xml"/><Relationship Id="rId1" Type="http://schemas.microsoft.com/office/2011/relationships/chartStyle" Target="style181.xml"/></Relationships>
</file>

<file path=word/charts/_rels/chart18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2.xml"/><Relationship Id="rId2" Type="http://schemas.microsoft.com/office/2011/relationships/chartColorStyle" Target="colors182.xml"/><Relationship Id="rId1" Type="http://schemas.microsoft.com/office/2011/relationships/chartStyle" Target="style182.xml"/><Relationship Id="rId4" Type="http://schemas.openxmlformats.org/officeDocument/2006/relationships/package" Target="../embeddings/Microsoft_Excel_Worksheet141.xlsx"/></Relationships>
</file>

<file path=word/charts/_rels/chart18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3.xml"/><Relationship Id="rId2" Type="http://schemas.microsoft.com/office/2011/relationships/chartColorStyle" Target="colors183.xml"/><Relationship Id="rId1" Type="http://schemas.microsoft.com/office/2011/relationships/chartStyle" Target="style183.xml"/><Relationship Id="rId4" Type="http://schemas.openxmlformats.org/officeDocument/2006/relationships/package" Target="../embeddings/Microsoft_Excel_Worksheet142.xlsx"/></Relationships>
</file>

<file path=word/charts/_rels/chart18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0.bin"/><Relationship Id="rId2" Type="http://schemas.microsoft.com/office/2011/relationships/chartColorStyle" Target="colors184.xml"/><Relationship Id="rId1" Type="http://schemas.microsoft.com/office/2011/relationships/chartStyle" Target="style184.xml"/></Relationships>
</file>

<file path=word/charts/_rels/chart18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3.xlsx"/><Relationship Id="rId2" Type="http://schemas.microsoft.com/office/2011/relationships/chartColorStyle" Target="colors185.xml"/><Relationship Id="rId1" Type="http://schemas.microsoft.com/office/2011/relationships/chartStyle" Target="style185.xml"/></Relationships>
</file>

<file path=word/charts/_rels/chart18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4.xml"/><Relationship Id="rId2" Type="http://schemas.microsoft.com/office/2011/relationships/chartColorStyle" Target="colors186.xml"/><Relationship Id="rId1" Type="http://schemas.microsoft.com/office/2011/relationships/chartStyle" Target="style186.xml"/><Relationship Id="rId4" Type="http://schemas.openxmlformats.org/officeDocument/2006/relationships/package" Target="../embeddings/Microsoft_Excel_Worksheet144.xlsx"/></Relationships>
</file>

<file path=word/charts/_rels/chart18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5.xml"/><Relationship Id="rId2" Type="http://schemas.microsoft.com/office/2011/relationships/chartColorStyle" Target="colors187.xml"/><Relationship Id="rId1" Type="http://schemas.microsoft.com/office/2011/relationships/chartStyle" Target="style187.xml"/><Relationship Id="rId4" Type="http://schemas.openxmlformats.org/officeDocument/2006/relationships/package" Target="../embeddings/Microsoft_Excel_Worksheet145.xlsx"/></Relationships>
</file>

<file path=word/charts/_rels/chart18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1.bin"/><Relationship Id="rId2" Type="http://schemas.microsoft.com/office/2011/relationships/chartColorStyle" Target="colors188.xml"/><Relationship Id="rId1" Type="http://schemas.microsoft.com/office/2011/relationships/chartStyle" Target="style188.xml"/></Relationships>
</file>

<file path=word/charts/_rels/chart18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6.xml"/><Relationship Id="rId2" Type="http://schemas.microsoft.com/office/2011/relationships/chartColorStyle" Target="colors189.xml"/><Relationship Id="rId1" Type="http://schemas.microsoft.com/office/2011/relationships/chartStyle" Target="style189.xml"/><Relationship Id="rId4" Type="http://schemas.openxmlformats.org/officeDocument/2006/relationships/package" Target="../embeddings/Microsoft_Excel_Worksheet146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16.xlsx"/></Relationships>
</file>

<file path=word/charts/_rels/chart19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7.xml"/><Relationship Id="rId2" Type="http://schemas.microsoft.com/office/2011/relationships/chartColorStyle" Target="colors190.xml"/><Relationship Id="rId1" Type="http://schemas.microsoft.com/office/2011/relationships/chartStyle" Target="style190.xml"/><Relationship Id="rId4" Type="http://schemas.openxmlformats.org/officeDocument/2006/relationships/package" Target="../embeddings/Microsoft_Excel_Worksheet147.xlsx"/></Relationships>
</file>

<file path=word/charts/_rels/chart19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2.bin"/><Relationship Id="rId2" Type="http://schemas.microsoft.com/office/2011/relationships/chartColorStyle" Target="colors191.xml"/><Relationship Id="rId1" Type="http://schemas.microsoft.com/office/2011/relationships/chartStyle" Target="style191.xml"/></Relationships>
</file>

<file path=word/charts/_rels/chart19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48.xlsx"/><Relationship Id="rId2" Type="http://schemas.microsoft.com/office/2011/relationships/chartColorStyle" Target="colors192.xml"/><Relationship Id="rId1" Type="http://schemas.microsoft.com/office/2011/relationships/chartStyle" Target="style192.xml"/></Relationships>
</file>

<file path=word/charts/_rels/chart19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8.xml"/><Relationship Id="rId2" Type="http://schemas.microsoft.com/office/2011/relationships/chartColorStyle" Target="colors193.xml"/><Relationship Id="rId1" Type="http://schemas.microsoft.com/office/2011/relationships/chartStyle" Target="style193.xml"/><Relationship Id="rId4" Type="http://schemas.openxmlformats.org/officeDocument/2006/relationships/package" Target="../embeddings/Microsoft_Excel_Worksheet149.xlsx"/></Relationships>
</file>

<file path=word/charts/_rels/chart19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9.xml"/><Relationship Id="rId2" Type="http://schemas.microsoft.com/office/2011/relationships/chartColorStyle" Target="colors194.xml"/><Relationship Id="rId1" Type="http://schemas.microsoft.com/office/2011/relationships/chartStyle" Target="style194.xml"/><Relationship Id="rId4" Type="http://schemas.openxmlformats.org/officeDocument/2006/relationships/package" Target="../embeddings/Microsoft_Excel_Worksheet150.xlsx"/></Relationships>
</file>

<file path=word/charts/_rels/chart19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0.xml"/><Relationship Id="rId2" Type="http://schemas.microsoft.com/office/2011/relationships/chartColorStyle" Target="colors195.xml"/><Relationship Id="rId1" Type="http://schemas.microsoft.com/office/2011/relationships/chartStyle" Target="style195.xml"/><Relationship Id="rId4" Type="http://schemas.openxmlformats.org/officeDocument/2006/relationships/package" Target="../embeddings/Microsoft_Excel_Worksheet151.xlsx"/></Relationships>
</file>

<file path=word/charts/_rels/chart19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1.xml"/><Relationship Id="rId2" Type="http://schemas.microsoft.com/office/2011/relationships/chartColorStyle" Target="colors196.xml"/><Relationship Id="rId1" Type="http://schemas.microsoft.com/office/2011/relationships/chartStyle" Target="style196.xml"/><Relationship Id="rId4" Type="http://schemas.openxmlformats.org/officeDocument/2006/relationships/package" Target="../embeddings/Microsoft_Excel_Worksheet152.xlsx"/></Relationships>
</file>

<file path=word/charts/_rels/chart19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3.bin"/><Relationship Id="rId2" Type="http://schemas.microsoft.com/office/2011/relationships/chartColorStyle" Target="colors197.xml"/><Relationship Id="rId1" Type="http://schemas.microsoft.com/office/2011/relationships/chartStyle" Target="style197.xml"/></Relationships>
</file>

<file path=word/charts/_rels/chart19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3.xlsx"/><Relationship Id="rId2" Type="http://schemas.microsoft.com/office/2011/relationships/chartColorStyle" Target="colors198.xml"/><Relationship Id="rId1" Type="http://schemas.microsoft.com/office/2011/relationships/chartStyle" Target="style198.xml"/></Relationships>
</file>

<file path=word/charts/_rels/chart19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2.xml"/><Relationship Id="rId2" Type="http://schemas.microsoft.com/office/2011/relationships/chartColorStyle" Target="colors199.xml"/><Relationship Id="rId1" Type="http://schemas.microsoft.com/office/2011/relationships/chartStyle" Target="style199.xml"/><Relationship Id="rId4" Type="http://schemas.openxmlformats.org/officeDocument/2006/relationships/package" Target="../embeddings/Microsoft_Excel_Worksheet154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17.xlsx"/></Relationships>
</file>

<file path=word/charts/_rels/chart20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3.xml"/><Relationship Id="rId2" Type="http://schemas.microsoft.com/office/2011/relationships/chartColorStyle" Target="colors200.xml"/><Relationship Id="rId1" Type="http://schemas.microsoft.com/office/2011/relationships/chartStyle" Target="style200.xml"/><Relationship Id="rId4" Type="http://schemas.openxmlformats.org/officeDocument/2006/relationships/package" Target="../embeddings/Microsoft_Excel_Worksheet155.xlsx"/></Relationships>
</file>

<file path=word/charts/_rels/chart20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4.bin"/><Relationship Id="rId2" Type="http://schemas.microsoft.com/office/2011/relationships/chartColorStyle" Target="colors201.xml"/><Relationship Id="rId1" Type="http://schemas.microsoft.com/office/2011/relationships/chartStyle" Target="style201.xml"/></Relationships>
</file>

<file path=word/charts/_rels/chart20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6.xlsx"/><Relationship Id="rId2" Type="http://schemas.microsoft.com/office/2011/relationships/chartColorStyle" Target="colors202.xml"/><Relationship Id="rId1" Type="http://schemas.microsoft.com/office/2011/relationships/chartStyle" Target="style202.xml"/></Relationships>
</file>

<file path=word/charts/_rels/chart20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4.xml"/><Relationship Id="rId2" Type="http://schemas.microsoft.com/office/2011/relationships/chartColorStyle" Target="colors203.xml"/><Relationship Id="rId1" Type="http://schemas.microsoft.com/office/2011/relationships/chartStyle" Target="style203.xml"/><Relationship Id="rId4" Type="http://schemas.openxmlformats.org/officeDocument/2006/relationships/package" Target="../embeddings/Microsoft_Excel_Worksheet157.xlsx"/></Relationships>
</file>

<file path=word/charts/_rels/chart20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5.xml"/><Relationship Id="rId2" Type="http://schemas.microsoft.com/office/2011/relationships/chartColorStyle" Target="colors204.xml"/><Relationship Id="rId1" Type="http://schemas.microsoft.com/office/2011/relationships/chartStyle" Target="style204.xml"/><Relationship Id="rId4" Type="http://schemas.openxmlformats.org/officeDocument/2006/relationships/package" Target="../embeddings/Microsoft_Excel_Worksheet158.xlsx"/></Relationships>
</file>

<file path=word/charts/_rels/chart20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hongha\AppData\Local\Packages\microsoft.windowscommunicationsapps_8wekyb3d8bbwe\LocalState\Files\S0\4\Attachments\Corrections%20for%20Shongha%20Nov%2018%5b4887%5d.xlsx" TargetMode="External"/><Relationship Id="rId2" Type="http://schemas.microsoft.com/office/2011/relationships/chartColorStyle" Target="colors205.xml"/><Relationship Id="rId1" Type="http://schemas.microsoft.com/office/2011/relationships/chartStyle" Target="style205.xml"/></Relationships>
</file>

<file path=word/charts/_rels/chart20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59.xlsx"/><Relationship Id="rId2" Type="http://schemas.microsoft.com/office/2011/relationships/chartColorStyle" Target="colors206.xml"/><Relationship Id="rId1" Type="http://schemas.microsoft.com/office/2011/relationships/chartStyle" Target="style206.xml"/></Relationships>
</file>

<file path=word/charts/_rels/chart20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6.xml"/><Relationship Id="rId2" Type="http://schemas.microsoft.com/office/2011/relationships/chartColorStyle" Target="colors207.xml"/><Relationship Id="rId1" Type="http://schemas.microsoft.com/office/2011/relationships/chartStyle" Target="style207.xml"/><Relationship Id="rId4" Type="http://schemas.openxmlformats.org/officeDocument/2006/relationships/package" Target="../embeddings/Microsoft_Excel_Worksheet160.xlsx"/></Relationships>
</file>

<file path=word/charts/_rels/chart20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7.xml"/><Relationship Id="rId2" Type="http://schemas.microsoft.com/office/2011/relationships/chartColorStyle" Target="colors208.xml"/><Relationship Id="rId1" Type="http://schemas.microsoft.com/office/2011/relationships/chartStyle" Target="style208.xml"/><Relationship Id="rId4" Type="http://schemas.openxmlformats.org/officeDocument/2006/relationships/package" Target="../embeddings/Microsoft_Excel_Worksheet161.xlsx"/></Relationships>
</file>

<file path=word/charts/_rels/chart20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5.bin"/><Relationship Id="rId2" Type="http://schemas.microsoft.com/office/2011/relationships/chartColorStyle" Target="colors209.xml"/><Relationship Id="rId1" Type="http://schemas.microsoft.com/office/2011/relationships/chartStyle" Target="style209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18.xlsx"/></Relationships>
</file>

<file path=word/charts/_rels/chart2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8.xml"/><Relationship Id="rId2" Type="http://schemas.microsoft.com/office/2011/relationships/chartColorStyle" Target="colors210.xml"/><Relationship Id="rId1" Type="http://schemas.microsoft.com/office/2011/relationships/chartStyle" Target="style210.xml"/><Relationship Id="rId4" Type="http://schemas.openxmlformats.org/officeDocument/2006/relationships/package" Target="../embeddings/Microsoft_Excel_Worksheet162.xlsx"/></Relationships>
</file>

<file path=word/charts/_rels/chart2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9.xml"/><Relationship Id="rId2" Type="http://schemas.microsoft.com/office/2011/relationships/chartColorStyle" Target="colors211.xml"/><Relationship Id="rId1" Type="http://schemas.microsoft.com/office/2011/relationships/chartStyle" Target="style211.xml"/><Relationship Id="rId4" Type="http://schemas.openxmlformats.org/officeDocument/2006/relationships/package" Target="../embeddings/Microsoft_Excel_Worksheet163.xlsx"/></Relationships>
</file>

<file path=word/charts/_rels/chart2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64.xlsx"/><Relationship Id="rId2" Type="http://schemas.microsoft.com/office/2011/relationships/chartColorStyle" Target="colors212.xml"/><Relationship Id="rId1" Type="http://schemas.microsoft.com/office/2011/relationships/chartStyle" Target="style212.xml"/></Relationships>
</file>

<file path=word/charts/_rels/chart2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0.xml"/><Relationship Id="rId2" Type="http://schemas.microsoft.com/office/2011/relationships/chartColorStyle" Target="colors213.xml"/><Relationship Id="rId1" Type="http://schemas.microsoft.com/office/2011/relationships/chartStyle" Target="style213.xml"/><Relationship Id="rId4" Type="http://schemas.openxmlformats.org/officeDocument/2006/relationships/package" Target="../embeddings/Microsoft_Excel_Worksheet165.xlsx"/></Relationships>
</file>

<file path=word/charts/_rels/chart2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1.xml"/><Relationship Id="rId2" Type="http://schemas.microsoft.com/office/2011/relationships/chartColorStyle" Target="colors214.xml"/><Relationship Id="rId1" Type="http://schemas.microsoft.com/office/2011/relationships/chartStyle" Target="style214.xml"/><Relationship Id="rId4" Type="http://schemas.openxmlformats.org/officeDocument/2006/relationships/package" Target="../embeddings/Microsoft_Excel_Worksheet166.xlsx"/></Relationships>
</file>

<file path=word/charts/_rels/chart21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6.bin"/><Relationship Id="rId2" Type="http://schemas.microsoft.com/office/2011/relationships/chartColorStyle" Target="colors215.xml"/><Relationship Id="rId1" Type="http://schemas.microsoft.com/office/2011/relationships/chartStyle" Target="style215.xml"/></Relationships>
</file>

<file path=word/charts/_rels/chart2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2.xml"/><Relationship Id="rId2" Type="http://schemas.microsoft.com/office/2011/relationships/chartColorStyle" Target="colors216.xml"/><Relationship Id="rId1" Type="http://schemas.microsoft.com/office/2011/relationships/chartStyle" Target="style216.xml"/><Relationship Id="rId4" Type="http://schemas.openxmlformats.org/officeDocument/2006/relationships/package" Target="../embeddings/Microsoft_Excel_Worksheet167.xlsx"/></Relationships>
</file>

<file path=word/charts/_rels/chart2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3.xml"/><Relationship Id="rId2" Type="http://schemas.microsoft.com/office/2011/relationships/chartColorStyle" Target="colors217.xml"/><Relationship Id="rId1" Type="http://schemas.microsoft.com/office/2011/relationships/chartStyle" Target="style217.xml"/><Relationship Id="rId4" Type="http://schemas.openxmlformats.org/officeDocument/2006/relationships/package" Target="../embeddings/Microsoft_Excel_Worksheet168.xlsx"/></Relationships>
</file>

<file path=word/charts/_rels/chart21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7.bin"/><Relationship Id="rId2" Type="http://schemas.microsoft.com/office/2011/relationships/chartColorStyle" Target="colors218.xml"/><Relationship Id="rId1" Type="http://schemas.microsoft.com/office/2011/relationships/chartStyle" Target="style218.xml"/></Relationships>
</file>

<file path=word/charts/_rels/chart2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4.xml"/><Relationship Id="rId2" Type="http://schemas.microsoft.com/office/2011/relationships/chartColorStyle" Target="colors219.xml"/><Relationship Id="rId1" Type="http://schemas.microsoft.com/office/2011/relationships/chartStyle" Target="style219.xml"/><Relationship Id="rId4" Type="http://schemas.openxmlformats.org/officeDocument/2006/relationships/package" Target="../embeddings/Microsoft_Excel_Worksheet169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.bin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5.xml"/><Relationship Id="rId2" Type="http://schemas.microsoft.com/office/2011/relationships/chartColorStyle" Target="colors220.xml"/><Relationship Id="rId1" Type="http://schemas.microsoft.com/office/2011/relationships/chartStyle" Target="style220.xml"/><Relationship Id="rId4" Type="http://schemas.openxmlformats.org/officeDocument/2006/relationships/package" Target="../embeddings/Microsoft_Excel_Worksheet170.xlsx"/></Relationships>
</file>

<file path=word/charts/_rels/chart22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8.bin"/><Relationship Id="rId2" Type="http://schemas.microsoft.com/office/2011/relationships/chartColorStyle" Target="colors221.xml"/><Relationship Id="rId1" Type="http://schemas.microsoft.com/office/2011/relationships/chartStyle" Target="style221.xml"/></Relationships>
</file>

<file path=word/charts/_rels/chart2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1.xlsx"/><Relationship Id="rId2" Type="http://schemas.microsoft.com/office/2011/relationships/chartColorStyle" Target="colors222.xml"/><Relationship Id="rId1" Type="http://schemas.microsoft.com/office/2011/relationships/chartStyle" Target="style222.xml"/></Relationships>
</file>

<file path=word/charts/_rels/chart2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6.xml"/><Relationship Id="rId2" Type="http://schemas.microsoft.com/office/2011/relationships/chartColorStyle" Target="colors223.xml"/><Relationship Id="rId1" Type="http://schemas.microsoft.com/office/2011/relationships/chartStyle" Target="style223.xml"/><Relationship Id="rId4" Type="http://schemas.openxmlformats.org/officeDocument/2006/relationships/package" Target="../embeddings/Microsoft_Excel_Worksheet172.xlsx"/></Relationships>
</file>

<file path=word/charts/_rels/chart2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7.xml"/><Relationship Id="rId2" Type="http://schemas.microsoft.com/office/2011/relationships/chartColorStyle" Target="colors224.xml"/><Relationship Id="rId1" Type="http://schemas.microsoft.com/office/2011/relationships/chartStyle" Target="style224.xml"/><Relationship Id="rId4" Type="http://schemas.openxmlformats.org/officeDocument/2006/relationships/package" Target="../embeddings/Microsoft_Excel_Worksheet173.xlsx"/></Relationships>
</file>

<file path=word/charts/_rels/chart22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9.bin"/><Relationship Id="rId2" Type="http://schemas.microsoft.com/office/2011/relationships/chartColorStyle" Target="colors225.xml"/><Relationship Id="rId1" Type="http://schemas.microsoft.com/office/2011/relationships/chartStyle" Target="style225.xml"/></Relationships>
</file>

<file path=word/charts/_rels/chart2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8.xml"/><Relationship Id="rId2" Type="http://schemas.microsoft.com/office/2011/relationships/chartColorStyle" Target="colors226.xml"/><Relationship Id="rId1" Type="http://schemas.microsoft.com/office/2011/relationships/chartStyle" Target="style226.xml"/><Relationship Id="rId4" Type="http://schemas.openxmlformats.org/officeDocument/2006/relationships/package" Target="../embeddings/Microsoft_Excel_Worksheet174.xlsx"/></Relationships>
</file>

<file path=word/charts/_rels/chart2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9.xml"/><Relationship Id="rId2" Type="http://schemas.microsoft.com/office/2011/relationships/chartColorStyle" Target="colors227.xml"/><Relationship Id="rId1" Type="http://schemas.microsoft.com/office/2011/relationships/chartStyle" Target="style227.xml"/><Relationship Id="rId4" Type="http://schemas.openxmlformats.org/officeDocument/2006/relationships/package" Target="../embeddings/Microsoft_Excel_Worksheet175.xlsx"/></Relationships>
</file>

<file path=word/charts/_rels/chart22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0.bin"/><Relationship Id="rId2" Type="http://schemas.microsoft.com/office/2011/relationships/chartColorStyle" Target="colors228.xml"/><Relationship Id="rId1" Type="http://schemas.microsoft.com/office/2011/relationships/chartStyle" Target="style228.xml"/></Relationships>
</file>

<file path=word/charts/_rels/chart2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0.xml"/><Relationship Id="rId2" Type="http://schemas.microsoft.com/office/2011/relationships/chartColorStyle" Target="colors229.xml"/><Relationship Id="rId1" Type="http://schemas.microsoft.com/office/2011/relationships/chartStyle" Target="style229.xml"/><Relationship Id="rId4" Type="http://schemas.openxmlformats.org/officeDocument/2006/relationships/package" Target="../embeddings/Microsoft_Excel_Worksheet176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1.xml"/><Relationship Id="rId2" Type="http://schemas.microsoft.com/office/2011/relationships/chartColorStyle" Target="colors230.xml"/><Relationship Id="rId1" Type="http://schemas.microsoft.com/office/2011/relationships/chartStyle" Target="style230.xml"/><Relationship Id="rId4" Type="http://schemas.openxmlformats.org/officeDocument/2006/relationships/package" Target="../embeddings/Microsoft_Excel_Worksheet177.xlsx"/></Relationships>
</file>

<file path=word/charts/_rels/chart23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1.bin"/><Relationship Id="rId2" Type="http://schemas.microsoft.com/office/2011/relationships/chartColorStyle" Target="colors231.xml"/><Relationship Id="rId1" Type="http://schemas.microsoft.com/office/2011/relationships/chartStyle" Target="style231.xml"/></Relationships>
</file>

<file path=word/charts/_rels/chart2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78.xlsx"/><Relationship Id="rId2" Type="http://schemas.microsoft.com/office/2011/relationships/chartColorStyle" Target="colors232.xml"/><Relationship Id="rId1" Type="http://schemas.microsoft.com/office/2011/relationships/chartStyle" Target="style232.xml"/></Relationships>
</file>

<file path=word/charts/_rels/chart2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2.xml"/><Relationship Id="rId2" Type="http://schemas.microsoft.com/office/2011/relationships/chartColorStyle" Target="colors233.xml"/><Relationship Id="rId1" Type="http://schemas.microsoft.com/office/2011/relationships/chartStyle" Target="style233.xml"/><Relationship Id="rId4" Type="http://schemas.openxmlformats.org/officeDocument/2006/relationships/package" Target="../embeddings/Microsoft_Excel_Worksheet179.xlsx"/></Relationships>
</file>

<file path=word/charts/_rels/chart2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3.xml"/><Relationship Id="rId2" Type="http://schemas.microsoft.com/office/2011/relationships/chartColorStyle" Target="colors234.xml"/><Relationship Id="rId1" Type="http://schemas.microsoft.com/office/2011/relationships/chartStyle" Target="style234.xml"/><Relationship Id="rId4" Type="http://schemas.openxmlformats.org/officeDocument/2006/relationships/package" Target="../embeddings/Microsoft_Excel_Worksheet180.xlsx"/></Relationships>
</file>

<file path=word/charts/_rels/chart2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4.xml"/><Relationship Id="rId2" Type="http://schemas.microsoft.com/office/2011/relationships/chartColorStyle" Target="colors235.xml"/><Relationship Id="rId1" Type="http://schemas.microsoft.com/office/2011/relationships/chartStyle" Target="style235.xml"/><Relationship Id="rId4" Type="http://schemas.openxmlformats.org/officeDocument/2006/relationships/package" Target="../embeddings/Microsoft_Excel_Worksheet181.xlsx"/></Relationships>
</file>

<file path=word/charts/_rels/chart2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5.xml"/><Relationship Id="rId2" Type="http://schemas.microsoft.com/office/2011/relationships/chartColorStyle" Target="colors236.xml"/><Relationship Id="rId1" Type="http://schemas.microsoft.com/office/2011/relationships/chartStyle" Target="style236.xml"/><Relationship Id="rId4" Type="http://schemas.openxmlformats.org/officeDocument/2006/relationships/package" Target="../embeddings/Microsoft_Excel_Worksheet182.xlsx"/></Relationships>
</file>

<file path=word/charts/_rels/chart23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2.bin"/><Relationship Id="rId2" Type="http://schemas.microsoft.com/office/2011/relationships/chartColorStyle" Target="colors237.xml"/><Relationship Id="rId1" Type="http://schemas.microsoft.com/office/2011/relationships/chartStyle" Target="style237.xml"/></Relationships>
</file>

<file path=word/charts/_rels/chart23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6.xml"/><Relationship Id="rId2" Type="http://schemas.microsoft.com/office/2011/relationships/chartColorStyle" Target="colors238.xml"/><Relationship Id="rId1" Type="http://schemas.microsoft.com/office/2011/relationships/chartStyle" Target="style238.xml"/><Relationship Id="rId4" Type="http://schemas.openxmlformats.org/officeDocument/2006/relationships/package" Target="../embeddings/Microsoft_Excel_Worksheet183.xlsx"/></Relationships>
</file>

<file path=word/charts/_rels/chart2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7.xml"/><Relationship Id="rId2" Type="http://schemas.microsoft.com/office/2011/relationships/chartColorStyle" Target="colors239.xml"/><Relationship Id="rId1" Type="http://schemas.microsoft.com/office/2011/relationships/chartStyle" Target="style239.xml"/><Relationship Id="rId4" Type="http://schemas.openxmlformats.org/officeDocument/2006/relationships/package" Target="../embeddings/Microsoft_Excel_Worksheet184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package" Target="../embeddings/Microsoft_Excel_Worksheet20.xlsx"/></Relationships>
</file>

<file path=word/charts/_rels/chart2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8.xml"/><Relationship Id="rId2" Type="http://schemas.microsoft.com/office/2011/relationships/chartColorStyle" Target="colors240.xml"/><Relationship Id="rId1" Type="http://schemas.microsoft.com/office/2011/relationships/chartStyle" Target="style240.xml"/><Relationship Id="rId4" Type="http://schemas.openxmlformats.org/officeDocument/2006/relationships/package" Target="../embeddings/Microsoft_Excel_Worksheet185.xlsx"/></Relationships>
</file>

<file path=word/charts/_rels/chart2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9.xml"/><Relationship Id="rId2" Type="http://schemas.microsoft.com/office/2011/relationships/chartColorStyle" Target="colors241.xml"/><Relationship Id="rId1" Type="http://schemas.microsoft.com/office/2011/relationships/chartStyle" Target="style241.xml"/><Relationship Id="rId4" Type="http://schemas.openxmlformats.org/officeDocument/2006/relationships/package" Target="../embeddings/Microsoft_Excel_Worksheet186.xlsx"/></Relationships>
</file>

<file path=word/charts/_rels/chart2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0.xml"/><Relationship Id="rId2" Type="http://schemas.microsoft.com/office/2011/relationships/chartColorStyle" Target="colors242.xml"/><Relationship Id="rId1" Type="http://schemas.microsoft.com/office/2011/relationships/chartStyle" Target="style242.xml"/><Relationship Id="rId4" Type="http://schemas.openxmlformats.org/officeDocument/2006/relationships/package" Target="../embeddings/Microsoft_Excel_Worksheet187.xlsx"/></Relationships>
</file>

<file path=word/charts/_rels/chart2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1.xml"/><Relationship Id="rId2" Type="http://schemas.microsoft.com/office/2011/relationships/chartColorStyle" Target="colors243.xml"/><Relationship Id="rId1" Type="http://schemas.microsoft.com/office/2011/relationships/chartStyle" Target="style243.xml"/><Relationship Id="rId4" Type="http://schemas.openxmlformats.org/officeDocument/2006/relationships/package" Target="../embeddings/Microsoft_Excel_Worksheet188.xlsx"/></Relationships>
</file>

<file path=word/charts/_rels/chart24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3.bin"/><Relationship Id="rId2" Type="http://schemas.microsoft.com/office/2011/relationships/chartColorStyle" Target="colors244.xml"/><Relationship Id="rId1" Type="http://schemas.microsoft.com/office/2011/relationships/chartStyle" Target="style244.xml"/></Relationships>
</file>

<file path=word/charts/_rels/chart24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89.xlsx"/><Relationship Id="rId2" Type="http://schemas.microsoft.com/office/2011/relationships/chartColorStyle" Target="colors245.xml"/><Relationship Id="rId1" Type="http://schemas.microsoft.com/office/2011/relationships/chartStyle" Target="style245.xml"/></Relationships>
</file>

<file path=word/charts/_rels/chart2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2.xml"/><Relationship Id="rId2" Type="http://schemas.microsoft.com/office/2011/relationships/chartColorStyle" Target="colors246.xml"/><Relationship Id="rId1" Type="http://schemas.microsoft.com/office/2011/relationships/chartStyle" Target="style246.xml"/><Relationship Id="rId4" Type="http://schemas.openxmlformats.org/officeDocument/2006/relationships/package" Target="../embeddings/Microsoft_Excel_Worksheet190.xlsx"/></Relationships>
</file>

<file path=word/charts/_rels/chart2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3.xml"/><Relationship Id="rId2" Type="http://schemas.microsoft.com/office/2011/relationships/chartColorStyle" Target="colors247.xml"/><Relationship Id="rId1" Type="http://schemas.microsoft.com/office/2011/relationships/chartStyle" Target="style247.xml"/><Relationship Id="rId4" Type="http://schemas.openxmlformats.org/officeDocument/2006/relationships/package" Target="../embeddings/Microsoft_Excel_Worksheet191.xlsx"/></Relationships>
</file>

<file path=word/charts/_rels/chart2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4.xml"/><Relationship Id="rId2" Type="http://schemas.microsoft.com/office/2011/relationships/chartColorStyle" Target="colors248.xml"/><Relationship Id="rId1" Type="http://schemas.microsoft.com/office/2011/relationships/chartStyle" Target="style248.xml"/><Relationship Id="rId4" Type="http://schemas.openxmlformats.org/officeDocument/2006/relationships/package" Target="../embeddings/Microsoft_Excel_Worksheet192.xlsx"/></Relationships>
</file>

<file path=word/charts/_rels/chart2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5.xml"/><Relationship Id="rId2" Type="http://schemas.microsoft.com/office/2011/relationships/chartColorStyle" Target="colors249.xml"/><Relationship Id="rId1" Type="http://schemas.microsoft.com/office/2011/relationships/chartStyle" Target="style249.xml"/><Relationship Id="rId4" Type="http://schemas.openxmlformats.org/officeDocument/2006/relationships/package" Target="../embeddings/Microsoft_Excel_Worksheet193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package" Target="../embeddings/Microsoft_Excel_Worksheet21.xlsx"/></Relationships>
</file>

<file path=word/charts/_rels/chart25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4.bin"/><Relationship Id="rId2" Type="http://schemas.microsoft.com/office/2011/relationships/chartColorStyle" Target="colors250.xml"/><Relationship Id="rId1" Type="http://schemas.microsoft.com/office/2011/relationships/chartStyle" Target="style250.xml"/></Relationships>
</file>

<file path=word/charts/_rels/chart25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4.xlsx"/><Relationship Id="rId2" Type="http://schemas.microsoft.com/office/2011/relationships/chartColorStyle" Target="colors251.xml"/><Relationship Id="rId1" Type="http://schemas.microsoft.com/office/2011/relationships/chartStyle" Target="style251.xml"/></Relationships>
</file>

<file path=word/charts/_rels/chart2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6.xml"/><Relationship Id="rId2" Type="http://schemas.microsoft.com/office/2011/relationships/chartColorStyle" Target="colors252.xml"/><Relationship Id="rId1" Type="http://schemas.microsoft.com/office/2011/relationships/chartStyle" Target="style252.xml"/><Relationship Id="rId4" Type="http://schemas.openxmlformats.org/officeDocument/2006/relationships/package" Target="../embeddings/Microsoft_Excel_Worksheet195.xlsx"/></Relationships>
</file>

<file path=word/charts/_rels/chart2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7.xml"/><Relationship Id="rId2" Type="http://schemas.microsoft.com/office/2011/relationships/chartColorStyle" Target="colors253.xml"/><Relationship Id="rId1" Type="http://schemas.microsoft.com/office/2011/relationships/chartStyle" Target="style253.xml"/><Relationship Id="rId4" Type="http://schemas.openxmlformats.org/officeDocument/2006/relationships/package" Target="../embeddings/Microsoft_Excel_Worksheet196.xlsx"/></Relationships>
</file>

<file path=word/charts/_rels/chart25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8.xml"/><Relationship Id="rId2" Type="http://schemas.microsoft.com/office/2011/relationships/chartColorStyle" Target="colors254.xml"/><Relationship Id="rId1" Type="http://schemas.microsoft.com/office/2011/relationships/chartStyle" Target="style254.xml"/><Relationship Id="rId4" Type="http://schemas.openxmlformats.org/officeDocument/2006/relationships/package" Target="../embeddings/Microsoft_Excel_Worksheet197.xlsx"/></Relationships>
</file>

<file path=word/charts/_rels/chart25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9.xml"/><Relationship Id="rId2" Type="http://schemas.microsoft.com/office/2011/relationships/chartColorStyle" Target="colors255.xml"/><Relationship Id="rId1" Type="http://schemas.microsoft.com/office/2011/relationships/chartStyle" Target="style255.xml"/><Relationship Id="rId4" Type="http://schemas.openxmlformats.org/officeDocument/2006/relationships/package" Target="../embeddings/Microsoft_Excel_Worksheet198.xlsx"/></Relationships>
</file>

<file path=word/charts/_rels/chart25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5.bin"/><Relationship Id="rId2" Type="http://schemas.microsoft.com/office/2011/relationships/chartColorStyle" Target="colors256.xml"/><Relationship Id="rId1" Type="http://schemas.microsoft.com/office/2011/relationships/chartStyle" Target="style256.xml"/></Relationships>
</file>

<file path=word/charts/_rels/chart25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99.xlsx"/><Relationship Id="rId2" Type="http://schemas.microsoft.com/office/2011/relationships/chartColorStyle" Target="colors257.xml"/><Relationship Id="rId1" Type="http://schemas.microsoft.com/office/2011/relationships/chartStyle" Target="style257.xml"/></Relationships>
</file>

<file path=word/charts/_rels/chart25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0.xml"/><Relationship Id="rId2" Type="http://schemas.microsoft.com/office/2011/relationships/chartColorStyle" Target="colors258.xml"/><Relationship Id="rId1" Type="http://schemas.microsoft.com/office/2011/relationships/chartStyle" Target="style258.xml"/><Relationship Id="rId4" Type="http://schemas.openxmlformats.org/officeDocument/2006/relationships/package" Target="../embeddings/Microsoft_Excel_Worksheet200.xlsx"/></Relationships>
</file>

<file path=word/charts/_rels/chart2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1.xml"/><Relationship Id="rId2" Type="http://schemas.microsoft.com/office/2011/relationships/chartColorStyle" Target="colors259.xml"/><Relationship Id="rId1" Type="http://schemas.microsoft.com/office/2011/relationships/chartStyle" Target="style259.xml"/><Relationship Id="rId4" Type="http://schemas.openxmlformats.org/officeDocument/2006/relationships/package" Target="../embeddings/Microsoft_Excel_Worksheet201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4.bin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6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6.bin"/><Relationship Id="rId2" Type="http://schemas.microsoft.com/office/2011/relationships/chartColorStyle" Target="colors260.xml"/><Relationship Id="rId1" Type="http://schemas.microsoft.com/office/2011/relationships/chartStyle" Target="style260.xml"/></Relationships>
</file>

<file path=word/charts/_rels/chart26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2.xlsx"/><Relationship Id="rId2" Type="http://schemas.microsoft.com/office/2011/relationships/chartColorStyle" Target="colors261.xml"/><Relationship Id="rId1" Type="http://schemas.microsoft.com/office/2011/relationships/chartStyle" Target="style261.xml"/></Relationships>
</file>

<file path=word/charts/_rels/chart2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2.xml"/><Relationship Id="rId2" Type="http://schemas.microsoft.com/office/2011/relationships/chartColorStyle" Target="colors262.xml"/><Relationship Id="rId1" Type="http://schemas.microsoft.com/office/2011/relationships/chartStyle" Target="style262.xml"/><Relationship Id="rId4" Type="http://schemas.openxmlformats.org/officeDocument/2006/relationships/package" Target="../embeddings/Microsoft_Excel_Worksheet203.xlsx"/></Relationships>
</file>

<file path=word/charts/_rels/chart2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3.xml"/><Relationship Id="rId2" Type="http://schemas.microsoft.com/office/2011/relationships/chartColorStyle" Target="colors263.xml"/><Relationship Id="rId1" Type="http://schemas.microsoft.com/office/2011/relationships/chartStyle" Target="style263.xml"/><Relationship Id="rId4" Type="http://schemas.openxmlformats.org/officeDocument/2006/relationships/package" Target="../embeddings/Microsoft_Excel_Worksheet204.xlsx"/></Relationships>
</file>

<file path=word/charts/_rels/chart26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7.bin"/><Relationship Id="rId2" Type="http://schemas.microsoft.com/office/2011/relationships/chartColorStyle" Target="colors264.xml"/><Relationship Id="rId1" Type="http://schemas.microsoft.com/office/2011/relationships/chartStyle" Target="style264.xml"/></Relationships>
</file>

<file path=word/charts/_rels/chart26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4.xml"/><Relationship Id="rId2" Type="http://schemas.microsoft.com/office/2011/relationships/chartColorStyle" Target="colors265.xml"/><Relationship Id="rId1" Type="http://schemas.microsoft.com/office/2011/relationships/chartStyle" Target="style265.xml"/><Relationship Id="rId4" Type="http://schemas.openxmlformats.org/officeDocument/2006/relationships/package" Target="../embeddings/Microsoft_Excel_Worksheet205.xlsx"/></Relationships>
</file>

<file path=word/charts/_rels/chart26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5.xml"/><Relationship Id="rId2" Type="http://schemas.microsoft.com/office/2011/relationships/chartColorStyle" Target="colors266.xml"/><Relationship Id="rId1" Type="http://schemas.microsoft.com/office/2011/relationships/chartStyle" Target="style266.xml"/><Relationship Id="rId4" Type="http://schemas.openxmlformats.org/officeDocument/2006/relationships/package" Target="../embeddings/Microsoft_Excel_Worksheet206.xlsx"/></Relationships>
</file>

<file path=word/charts/_rels/chart26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8.bin"/><Relationship Id="rId2" Type="http://schemas.microsoft.com/office/2011/relationships/chartColorStyle" Target="colors267.xml"/><Relationship Id="rId1" Type="http://schemas.microsoft.com/office/2011/relationships/chartStyle" Target="style267.xml"/></Relationships>
</file>

<file path=word/charts/_rels/chart26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7.xlsx"/><Relationship Id="rId2" Type="http://schemas.microsoft.com/office/2011/relationships/chartColorStyle" Target="colors268.xml"/><Relationship Id="rId1" Type="http://schemas.microsoft.com/office/2011/relationships/chartStyle" Target="style268.xml"/></Relationships>
</file>

<file path=word/charts/_rels/chart26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6.xml"/><Relationship Id="rId2" Type="http://schemas.microsoft.com/office/2011/relationships/chartColorStyle" Target="colors269.xml"/><Relationship Id="rId1" Type="http://schemas.microsoft.com/office/2011/relationships/chartStyle" Target="style269.xml"/><Relationship Id="rId4" Type="http://schemas.openxmlformats.org/officeDocument/2006/relationships/package" Target="../embeddings/Microsoft_Excel_Worksheet208.xlsx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27.xml"/><Relationship Id="rId1" Type="http://schemas.microsoft.com/office/2011/relationships/chartStyle" Target="style27.xml"/><Relationship Id="rId4" Type="http://schemas.openxmlformats.org/officeDocument/2006/relationships/package" Target="../embeddings/Microsoft_Excel_Worksheet22.xlsx"/></Relationships>
</file>

<file path=word/charts/_rels/chart27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7.xml"/><Relationship Id="rId2" Type="http://schemas.microsoft.com/office/2011/relationships/chartColorStyle" Target="colors270.xml"/><Relationship Id="rId1" Type="http://schemas.microsoft.com/office/2011/relationships/chartStyle" Target="style270.xml"/><Relationship Id="rId4" Type="http://schemas.openxmlformats.org/officeDocument/2006/relationships/package" Target="../embeddings/Microsoft_Excel_Worksheet209.xlsx"/></Relationships>
</file>

<file path=word/charts/_rels/chart27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8.xml"/><Relationship Id="rId2" Type="http://schemas.microsoft.com/office/2011/relationships/chartColorStyle" Target="colors271.xml"/><Relationship Id="rId1" Type="http://schemas.microsoft.com/office/2011/relationships/chartStyle" Target="style271.xml"/><Relationship Id="rId4" Type="http://schemas.openxmlformats.org/officeDocument/2006/relationships/package" Target="../embeddings/Microsoft_Excel_Worksheet210.xlsx"/></Relationships>
</file>

<file path=word/charts/_rels/chart2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9.xml"/><Relationship Id="rId2" Type="http://schemas.microsoft.com/office/2011/relationships/chartColorStyle" Target="colors272.xml"/><Relationship Id="rId1" Type="http://schemas.microsoft.com/office/2011/relationships/chartStyle" Target="style272.xml"/><Relationship Id="rId4" Type="http://schemas.openxmlformats.org/officeDocument/2006/relationships/package" Target="../embeddings/Microsoft_Excel_Worksheet211.xlsx"/></Relationships>
</file>

<file path=word/charts/_rels/chart27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0.xml"/><Relationship Id="rId2" Type="http://schemas.microsoft.com/office/2011/relationships/chartColorStyle" Target="colors273.xml"/><Relationship Id="rId1" Type="http://schemas.microsoft.com/office/2011/relationships/chartStyle" Target="style273.xml"/><Relationship Id="rId4" Type="http://schemas.openxmlformats.org/officeDocument/2006/relationships/package" Target="../embeddings/Microsoft_Excel_Worksheet212.xlsx"/></Relationships>
</file>

<file path=word/charts/_rels/chart27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1.xml"/><Relationship Id="rId2" Type="http://schemas.microsoft.com/office/2011/relationships/chartColorStyle" Target="colors274.xml"/><Relationship Id="rId1" Type="http://schemas.microsoft.com/office/2011/relationships/chartStyle" Target="style274.xml"/><Relationship Id="rId4" Type="http://schemas.openxmlformats.org/officeDocument/2006/relationships/package" Target="../embeddings/Microsoft_Excel_Worksheet213.xlsx"/></Relationships>
</file>

<file path=word/charts/_rels/chart27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9.bin"/><Relationship Id="rId2" Type="http://schemas.microsoft.com/office/2011/relationships/chartColorStyle" Target="colors275.xml"/><Relationship Id="rId1" Type="http://schemas.microsoft.com/office/2011/relationships/chartStyle" Target="style275.xml"/></Relationships>
</file>

<file path=word/charts/_rels/chart27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2.xml"/><Relationship Id="rId2" Type="http://schemas.microsoft.com/office/2011/relationships/chartColorStyle" Target="colors276.xml"/><Relationship Id="rId1" Type="http://schemas.microsoft.com/office/2011/relationships/chartStyle" Target="style276.xml"/><Relationship Id="rId4" Type="http://schemas.openxmlformats.org/officeDocument/2006/relationships/package" Target="../embeddings/Microsoft_Excel_Worksheet214.xlsx"/></Relationships>
</file>

<file path=word/charts/_rels/chart27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3.xml"/><Relationship Id="rId2" Type="http://schemas.microsoft.com/office/2011/relationships/chartColorStyle" Target="colors277.xml"/><Relationship Id="rId1" Type="http://schemas.microsoft.com/office/2011/relationships/chartStyle" Target="style277.xml"/><Relationship Id="rId4" Type="http://schemas.openxmlformats.org/officeDocument/2006/relationships/package" Target="../embeddings/Microsoft_Excel_Worksheet215.xlsx"/></Relationships>
</file>

<file path=word/charts/_rels/chart27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4.xml"/><Relationship Id="rId2" Type="http://schemas.microsoft.com/office/2011/relationships/chartColorStyle" Target="colors278.xml"/><Relationship Id="rId1" Type="http://schemas.microsoft.com/office/2011/relationships/chartStyle" Target="style278.xml"/><Relationship Id="rId4" Type="http://schemas.openxmlformats.org/officeDocument/2006/relationships/package" Target="../embeddings/Microsoft_Excel_Worksheet216.xlsx"/></Relationships>
</file>

<file path=word/charts/_rels/chart27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5.xml"/><Relationship Id="rId2" Type="http://schemas.microsoft.com/office/2011/relationships/chartColorStyle" Target="colors279.xml"/><Relationship Id="rId1" Type="http://schemas.microsoft.com/office/2011/relationships/chartStyle" Target="style279.xml"/><Relationship Id="rId4" Type="http://schemas.openxmlformats.org/officeDocument/2006/relationships/package" Target="../embeddings/Microsoft_Excel_Worksheet217.xlsx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package" Target="../embeddings/Microsoft_Excel_Worksheet23.xlsx"/></Relationships>
</file>

<file path=word/charts/_rels/chart28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0.bin"/><Relationship Id="rId2" Type="http://schemas.microsoft.com/office/2011/relationships/chartColorStyle" Target="colors280.xml"/><Relationship Id="rId1" Type="http://schemas.microsoft.com/office/2011/relationships/chartStyle" Target="style280.xml"/></Relationships>
</file>

<file path=word/charts/_rels/chart28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18.xlsx"/><Relationship Id="rId2" Type="http://schemas.microsoft.com/office/2011/relationships/chartColorStyle" Target="colors281.xml"/><Relationship Id="rId1" Type="http://schemas.microsoft.com/office/2011/relationships/chartStyle" Target="style281.xml"/></Relationships>
</file>

<file path=word/charts/_rels/chart28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6.xml"/><Relationship Id="rId2" Type="http://schemas.microsoft.com/office/2011/relationships/chartColorStyle" Target="colors282.xml"/><Relationship Id="rId1" Type="http://schemas.microsoft.com/office/2011/relationships/chartStyle" Target="style282.xml"/><Relationship Id="rId4" Type="http://schemas.openxmlformats.org/officeDocument/2006/relationships/package" Target="../embeddings/Microsoft_Excel_Worksheet219.xlsx"/></Relationships>
</file>

<file path=word/charts/_rels/chart28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7.xml"/><Relationship Id="rId2" Type="http://schemas.microsoft.com/office/2011/relationships/chartColorStyle" Target="colors283.xml"/><Relationship Id="rId1" Type="http://schemas.microsoft.com/office/2011/relationships/chartStyle" Target="style283.xml"/><Relationship Id="rId4" Type="http://schemas.openxmlformats.org/officeDocument/2006/relationships/package" Target="../embeddings/Microsoft_Excel_Worksheet220.xlsx"/></Relationships>
</file>

<file path=word/charts/_rels/chart28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1.bin"/><Relationship Id="rId2" Type="http://schemas.microsoft.com/office/2011/relationships/chartColorStyle" Target="colors284.xml"/><Relationship Id="rId1" Type="http://schemas.microsoft.com/office/2011/relationships/chartStyle" Target="style284.xml"/></Relationships>
</file>

<file path=word/charts/_rels/chart28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1.xlsx"/><Relationship Id="rId2" Type="http://schemas.microsoft.com/office/2011/relationships/chartColorStyle" Target="colors285.xml"/><Relationship Id="rId1" Type="http://schemas.microsoft.com/office/2011/relationships/chartStyle" Target="style285.xml"/></Relationships>
</file>

<file path=word/charts/_rels/chart28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8.xml"/><Relationship Id="rId2" Type="http://schemas.microsoft.com/office/2011/relationships/chartColorStyle" Target="colors286.xml"/><Relationship Id="rId1" Type="http://schemas.microsoft.com/office/2011/relationships/chartStyle" Target="style286.xml"/><Relationship Id="rId4" Type="http://schemas.openxmlformats.org/officeDocument/2006/relationships/package" Target="../embeddings/Microsoft_Excel_Worksheet222.xlsx"/></Relationships>
</file>

<file path=word/charts/_rels/chart28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9.xml"/><Relationship Id="rId2" Type="http://schemas.microsoft.com/office/2011/relationships/chartColorStyle" Target="colors287.xml"/><Relationship Id="rId1" Type="http://schemas.microsoft.com/office/2011/relationships/chartStyle" Target="style287.xml"/><Relationship Id="rId4" Type="http://schemas.openxmlformats.org/officeDocument/2006/relationships/package" Target="../embeddings/Microsoft_Excel_Worksheet223.xlsx"/></Relationships>
</file>

<file path=word/charts/_rels/chart28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2.bin"/><Relationship Id="rId2" Type="http://schemas.microsoft.com/office/2011/relationships/chartColorStyle" Target="colors288.xml"/><Relationship Id="rId1" Type="http://schemas.microsoft.com/office/2011/relationships/chartStyle" Target="style288.xml"/></Relationships>
</file>

<file path=word/charts/_rels/chart28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4.xlsx"/><Relationship Id="rId2" Type="http://schemas.microsoft.com/office/2011/relationships/chartColorStyle" Target="colors289.xml"/><Relationship Id="rId1" Type="http://schemas.microsoft.com/office/2011/relationships/chartStyle" Target="style289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5.bin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29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0.xml"/><Relationship Id="rId2" Type="http://schemas.microsoft.com/office/2011/relationships/chartColorStyle" Target="colors290.xml"/><Relationship Id="rId1" Type="http://schemas.microsoft.com/office/2011/relationships/chartStyle" Target="style290.xml"/><Relationship Id="rId4" Type="http://schemas.openxmlformats.org/officeDocument/2006/relationships/package" Target="../embeddings/Microsoft_Excel_Worksheet225.xlsx"/></Relationships>
</file>

<file path=word/charts/_rels/chart29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1.xml"/><Relationship Id="rId2" Type="http://schemas.microsoft.com/office/2011/relationships/chartColorStyle" Target="colors291.xml"/><Relationship Id="rId1" Type="http://schemas.microsoft.com/office/2011/relationships/chartStyle" Target="style291.xml"/><Relationship Id="rId4" Type="http://schemas.openxmlformats.org/officeDocument/2006/relationships/package" Target="../embeddings/Microsoft_Excel_Worksheet226.xlsx"/></Relationships>
</file>

<file path=word/charts/_rels/chart29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3.bin"/><Relationship Id="rId2" Type="http://schemas.microsoft.com/office/2011/relationships/chartColorStyle" Target="colors292.xml"/><Relationship Id="rId1" Type="http://schemas.microsoft.com/office/2011/relationships/chartStyle" Target="style292.xml"/></Relationships>
</file>

<file path=word/charts/_rels/chart29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27.xlsx"/><Relationship Id="rId2" Type="http://schemas.microsoft.com/office/2011/relationships/chartColorStyle" Target="colors293.xml"/><Relationship Id="rId1" Type="http://schemas.microsoft.com/office/2011/relationships/chartStyle" Target="style293.xml"/></Relationships>
</file>

<file path=word/charts/_rels/chart29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2.xml"/><Relationship Id="rId2" Type="http://schemas.microsoft.com/office/2011/relationships/chartColorStyle" Target="colors294.xml"/><Relationship Id="rId1" Type="http://schemas.microsoft.com/office/2011/relationships/chartStyle" Target="style294.xml"/><Relationship Id="rId4" Type="http://schemas.openxmlformats.org/officeDocument/2006/relationships/package" Target="../embeddings/Microsoft_Excel_Worksheet228.xlsx"/></Relationships>
</file>

<file path=word/charts/_rels/chart29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3.xml"/><Relationship Id="rId2" Type="http://schemas.microsoft.com/office/2011/relationships/chartColorStyle" Target="colors295.xml"/><Relationship Id="rId1" Type="http://schemas.microsoft.com/office/2011/relationships/chartStyle" Target="style295.xml"/><Relationship Id="rId4" Type="http://schemas.openxmlformats.org/officeDocument/2006/relationships/package" Target="../embeddings/Microsoft_Excel_Worksheet229.xlsx"/></Relationships>
</file>

<file path=word/charts/_rels/chart29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4.xml"/><Relationship Id="rId2" Type="http://schemas.microsoft.com/office/2011/relationships/chartColorStyle" Target="colors296.xml"/><Relationship Id="rId1" Type="http://schemas.microsoft.com/office/2011/relationships/chartStyle" Target="style296.xml"/><Relationship Id="rId4" Type="http://schemas.openxmlformats.org/officeDocument/2006/relationships/package" Target="../embeddings/Microsoft_Excel_Worksheet230.xlsx"/></Relationships>
</file>

<file path=word/charts/_rels/chart29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5.xml"/><Relationship Id="rId2" Type="http://schemas.microsoft.com/office/2011/relationships/chartColorStyle" Target="colors297.xml"/><Relationship Id="rId1" Type="http://schemas.microsoft.com/office/2011/relationships/chartStyle" Target="style297.xml"/><Relationship Id="rId4" Type="http://schemas.openxmlformats.org/officeDocument/2006/relationships/package" Target="../embeddings/Microsoft_Excel_Worksheet231.xlsx"/></Relationships>
</file>

<file path=word/charts/_rels/chart29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4.bin"/><Relationship Id="rId2" Type="http://schemas.microsoft.com/office/2011/relationships/chartColorStyle" Target="colors298.xml"/><Relationship Id="rId1" Type="http://schemas.microsoft.com/office/2011/relationships/chartStyle" Target="style298.xml"/></Relationships>
</file>

<file path=word/charts/_rels/chart29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2.xlsx"/><Relationship Id="rId2" Type="http://schemas.microsoft.com/office/2011/relationships/chartColorStyle" Target="colors299.xml"/><Relationship Id="rId1" Type="http://schemas.microsoft.com/office/2011/relationships/chartStyle" Target="style29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.xlsx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0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6.xml"/><Relationship Id="rId2" Type="http://schemas.microsoft.com/office/2011/relationships/chartColorStyle" Target="colors300.xml"/><Relationship Id="rId1" Type="http://schemas.microsoft.com/office/2011/relationships/chartStyle" Target="style300.xml"/><Relationship Id="rId4" Type="http://schemas.openxmlformats.org/officeDocument/2006/relationships/package" Target="../embeddings/Microsoft_Excel_Worksheet233.xlsx"/></Relationships>
</file>

<file path=word/charts/_rels/chart30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7.xml"/><Relationship Id="rId2" Type="http://schemas.microsoft.com/office/2011/relationships/chartColorStyle" Target="colors301.xml"/><Relationship Id="rId1" Type="http://schemas.microsoft.com/office/2011/relationships/chartStyle" Target="style301.xml"/><Relationship Id="rId4" Type="http://schemas.openxmlformats.org/officeDocument/2006/relationships/package" Target="../embeddings/Microsoft_Excel_Worksheet234.xlsx"/></Relationships>
</file>

<file path=word/charts/_rels/chart30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5.xlsx"/><Relationship Id="rId2" Type="http://schemas.microsoft.com/office/2011/relationships/chartColorStyle" Target="colors302.xml"/><Relationship Id="rId1" Type="http://schemas.microsoft.com/office/2011/relationships/chartStyle" Target="style302.xml"/></Relationships>
</file>

<file path=word/charts/_rels/chart30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8.xml"/><Relationship Id="rId2" Type="http://schemas.microsoft.com/office/2011/relationships/chartColorStyle" Target="colors303.xml"/><Relationship Id="rId1" Type="http://schemas.microsoft.com/office/2011/relationships/chartStyle" Target="style303.xml"/><Relationship Id="rId4" Type="http://schemas.openxmlformats.org/officeDocument/2006/relationships/package" Target="../embeddings/Microsoft_Excel_Worksheet236.xlsx"/></Relationships>
</file>

<file path=word/charts/_rels/chart30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9.xml"/><Relationship Id="rId2" Type="http://schemas.microsoft.com/office/2011/relationships/chartColorStyle" Target="colors304.xml"/><Relationship Id="rId1" Type="http://schemas.microsoft.com/office/2011/relationships/chartStyle" Target="style304.xml"/><Relationship Id="rId4" Type="http://schemas.openxmlformats.org/officeDocument/2006/relationships/package" Target="../embeddings/Microsoft_Excel_Worksheet237.xlsx"/></Relationships>
</file>

<file path=word/charts/_rels/chart30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0.xml"/><Relationship Id="rId2" Type="http://schemas.microsoft.com/office/2011/relationships/chartColorStyle" Target="colors305.xml"/><Relationship Id="rId1" Type="http://schemas.microsoft.com/office/2011/relationships/chartStyle" Target="style305.xml"/><Relationship Id="rId4" Type="http://schemas.openxmlformats.org/officeDocument/2006/relationships/package" Target="../embeddings/Microsoft_Excel_Worksheet238.xlsx"/></Relationships>
</file>

<file path=word/charts/_rels/chart30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1.xml"/><Relationship Id="rId2" Type="http://schemas.microsoft.com/office/2011/relationships/chartColorStyle" Target="colors306.xml"/><Relationship Id="rId1" Type="http://schemas.microsoft.com/office/2011/relationships/chartStyle" Target="style306.xml"/><Relationship Id="rId4" Type="http://schemas.openxmlformats.org/officeDocument/2006/relationships/package" Target="../embeddings/Microsoft_Excel_Worksheet239.xlsx"/></Relationships>
</file>

<file path=word/charts/_rels/chart30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5.bin"/><Relationship Id="rId2" Type="http://schemas.microsoft.com/office/2011/relationships/chartColorStyle" Target="colors307.xml"/><Relationship Id="rId1" Type="http://schemas.microsoft.com/office/2011/relationships/chartStyle" Target="style307.xml"/></Relationships>
</file>

<file path=word/charts/_rels/chart30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2.xml"/><Relationship Id="rId2" Type="http://schemas.microsoft.com/office/2011/relationships/chartColorStyle" Target="colors308.xml"/><Relationship Id="rId1" Type="http://schemas.microsoft.com/office/2011/relationships/chartStyle" Target="style308.xml"/><Relationship Id="rId4" Type="http://schemas.openxmlformats.org/officeDocument/2006/relationships/package" Target="../embeddings/Microsoft_Excel_Worksheet240.xlsx"/></Relationships>
</file>

<file path=word/charts/_rels/chart30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3.xml"/><Relationship Id="rId2" Type="http://schemas.microsoft.com/office/2011/relationships/chartColorStyle" Target="colors309.xml"/><Relationship Id="rId1" Type="http://schemas.microsoft.com/office/2011/relationships/chartStyle" Target="style309.xml"/><Relationship Id="rId4" Type="http://schemas.openxmlformats.org/officeDocument/2006/relationships/package" Target="../embeddings/Microsoft_Excel_Worksheet241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31.xml"/><Relationship Id="rId1" Type="http://schemas.microsoft.com/office/2011/relationships/chartStyle" Target="style31.xml"/><Relationship Id="rId4" Type="http://schemas.openxmlformats.org/officeDocument/2006/relationships/package" Target="../embeddings/Microsoft_Excel_Worksheet25.xlsx"/></Relationships>
</file>

<file path=word/charts/_rels/chart31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6.bin"/><Relationship Id="rId2" Type="http://schemas.microsoft.com/office/2011/relationships/chartColorStyle" Target="colors310.xml"/><Relationship Id="rId1" Type="http://schemas.microsoft.com/office/2011/relationships/chartStyle" Target="style310.xml"/></Relationships>
</file>

<file path=word/charts/_rels/chart3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2.xlsx"/><Relationship Id="rId2" Type="http://schemas.microsoft.com/office/2011/relationships/chartColorStyle" Target="colors311.xml"/><Relationship Id="rId1" Type="http://schemas.microsoft.com/office/2011/relationships/chartStyle" Target="style311.xml"/></Relationships>
</file>

<file path=word/charts/_rels/chart3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4.xml"/><Relationship Id="rId2" Type="http://schemas.microsoft.com/office/2011/relationships/chartColorStyle" Target="colors312.xml"/><Relationship Id="rId1" Type="http://schemas.microsoft.com/office/2011/relationships/chartStyle" Target="style312.xml"/><Relationship Id="rId4" Type="http://schemas.openxmlformats.org/officeDocument/2006/relationships/package" Target="../embeddings/Microsoft_Excel_Worksheet243.xlsx"/></Relationships>
</file>

<file path=word/charts/_rels/chart3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5.xml"/><Relationship Id="rId2" Type="http://schemas.microsoft.com/office/2011/relationships/chartColorStyle" Target="colors313.xml"/><Relationship Id="rId1" Type="http://schemas.microsoft.com/office/2011/relationships/chartStyle" Target="style313.xml"/><Relationship Id="rId4" Type="http://schemas.openxmlformats.org/officeDocument/2006/relationships/package" Target="../embeddings/Microsoft_Excel_Worksheet244.xlsx"/></Relationships>
</file>

<file path=word/charts/_rels/chart31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7.bin"/><Relationship Id="rId2" Type="http://schemas.microsoft.com/office/2011/relationships/chartColorStyle" Target="colors314.xml"/><Relationship Id="rId1" Type="http://schemas.microsoft.com/office/2011/relationships/chartStyle" Target="style314.xml"/></Relationships>
</file>

<file path=word/charts/_rels/chart3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45.xlsx"/><Relationship Id="rId2" Type="http://schemas.microsoft.com/office/2011/relationships/chartColorStyle" Target="colors315.xml"/><Relationship Id="rId1" Type="http://schemas.microsoft.com/office/2011/relationships/chartStyle" Target="style315.xml"/></Relationships>
</file>

<file path=word/charts/_rels/chart3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6.xml"/><Relationship Id="rId2" Type="http://schemas.microsoft.com/office/2011/relationships/chartColorStyle" Target="colors316.xml"/><Relationship Id="rId1" Type="http://schemas.microsoft.com/office/2011/relationships/chartStyle" Target="style316.xml"/><Relationship Id="rId4" Type="http://schemas.openxmlformats.org/officeDocument/2006/relationships/package" Target="../embeddings/Microsoft_Excel_Worksheet246.xlsx"/></Relationships>
</file>

<file path=word/charts/_rels/chart3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7.xml"/><Relationship Id="rId2" Type="http://schemas.microsoft.com/office/2011/relationships/chartColorStyle" Target="colors317.xml"/><Relationship Id="rId1" Type="http://schemas.microsoft.com/office/2011/relationships/chartStyle" Target="style317.xml"/><Relationship Id="rId4" Type="http://schemas.openxmlformats.org/officeDocument/2006/relationships/package" Target="../embeddings/Microsoft_Excel_Worksheet247.xlsx"/></Relationships>
</file>

<file path=word/charts/_rels/chart318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8.bin"/><Relationship Id="rId2" Type="http://schemas.microsoft.com/office/2011/relationships/chartColorStyle" Target="colors318.xml"/><Relationship Id="rId1" Type="http://schemas.microsoft.com/office/2011/relationships/chartStyle" Target="style318.xml"/></Relationships>
</file>

<file path=word/charts/_rels/chart3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8.xml"/><Relationship Id="rId2" Type="http://schemas.microsoft.com/office/2011/relationships/chartColorStyle" Target="colors319.xml"/><Relationship Id="rId1" Type="http://schemas.microsoft.com/office/2011/relationships/chartStyle" Target="style319.xml"/><Relationship Id="rId4" Type="http://schemas.openxmlformats.org/officeDocument/2006/relationships/package" Target="../embeddings/Microsoft_Excel_Worksheet248.xlsx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32.xml"/><Relationship Id="rId1" Type="http://schemas.microsoft.com/office/2011/relationships/chartStyle" Target="style32.xml"/><Relationship Id="rId4" Type="http://schemas.openxmlformats.org/officeDocument/2006/relationships/package" Target="../embeddings/Microsoft_Excel_Worksheet26.xlsx"/></Relationships>
</file>

<file path=word/charts/_rels/chart3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9.xml"/><Relationship Id="rId2" Type="http://schemas.microsoft.com/office/2011/relationships/chartColorStyle" Target="colors320.xml"/><Relationship Id="rId1" Type="http://schemas.microsoft.com/office/2011/relationships/chartStyle" Target="style320.xml"/><Relationship Id="rId4" Type="http://schemas.openxmlformats.org/officeDocument/2006/relationships/package" Target="../embeddings/Microsoft_Excel_Worksheet249.xlsx"/></Relationships>
</file>

<file path=word/charts/_rels/chart32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9.bin"/><Relationship Id="rId2" Type="http://schemas.microsoft.com/office/2011/relationships/chartColorStyle" Target="colors321.xml"/><Relationship Id="rId1" Type="http://schemas.microsoft.com/office/2011/relationships/chartStyle" Target="style321.xml"/></Relationships>
</file>

<file path=word/charts/_rels/chart3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50.xlsx"/><Relationship Id="rId2" Type="http://schemas.microsoft.com/office/2011/relationships/chartColorStyle" Target="colors322.xml"/><Relationship Id="rId1" Type="http://schemas.microsoft.com/office/2011/relationships/chartStyle" Target="style322.xml"/></Relationships>
</file>

<file path=word/charts/_rels/chart3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0.xml"/><Relationship Id="rId2" Type="http://schemas.microsoft.com/office/2011/relationships/chartColorStyle" Target="colors323.xml"/><Relationship Id="rId1" Type="http://schemas.microsoft.com/office/2011/relationships/chartStyle" Target="style323.xml"/><Relationship Id="rId4" Type="http://schemas.openxmlformats.org/officeDocument/2006/relationships/package" Target="../embeddings/Microsoft_Excel_Worksheet251.xlsx"/></Relationships>
</file>

<file path=word/charts/_rels/chart3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1.xml"/><Relationship Id="rId2" Type="http://schemas.microsoft.com/office/2011/relationships/chartColorStyle" Target="colors324.xml"/><Relationship Id="rId1" Type="http://schemas.microsoft.com/office/2011/relationships/chartStyle" Target="style324.xml"/><Relationship Id="rId4" Type="http://schemas.openxmlformats.org/officeDocument/2006/relationships/package" Target="../embeddings/Microsoft_Excel_Worksheet252.xlsx"/></Relationships>
</file>

<file path=word/charts/_rels/chart32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70.bin"/><Relationship Id="rId2" Type="http://schemas.microsoft.com/office/2011/relationships/chartColorStyle" Target="colors325.xml"/><Relationship Id="rId1" Type="http://schemas.microsoft.com/office/2011/relationships/chartStyle" Target="style325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7.xlsx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34.xml"/><Relationship Id="rId1" Type="http://schemas.microsoft.com/office/2011/relationships/chartStyle" Target="style34.xml"/><Relationship Id="rId4" Type="http://schemas.openxmlformats.org/officeDocument/2006/relationships/package" Target="../embeddings/Microsoft_Excel_Worksheet28.xlsx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35.xml"/><Relationship Id="rId1" Type="http://schemas.microsoft.com/office/2011/relationships/chartStyle" Target="style35.xml"/><Relationship Id="rId4" Type="http://schemas.openxmlformats.org/officeDocument/2006/relationships/package" Target="../embeddings/Microsoft_Excel_Worksheet29.xlsx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6.bin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37.xml"/><Relationship Id="rId1" Type="http://schemas.microsoft.com/office/2011/relationships/chartStyle" Target="style37.xml"/><Relationship Id="rId4" Type="http://schemas.openxmlformats.org/officeDocument/2006/relationships/package" Target="../embeddings/Microsoft_Excel_Worksheet30.xlsx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38.xml"/><Relationship Id="rId1" Type="http://schemas.microsoft.com/office/2011/relationships/chartStyle" Target="style38.xml"/><Relationship Id="rId4" Type="http://schemas.openxmlformats.org/officeDocument/2006/relationships/package" Target="../embeddings/Microsoft_Excel_Worksheet31.xlsx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7.bin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40.xml"/><Relationship Id="rId1" Type="http://schemas.microsoft.com/office/2011/relationships/chartStyle" Target="style40.xml"/><Relationship Id="rId4" Type="http://schemas.openxmlformats.org/officeDocument/2006/relationships/package" Target="../embeddings/Microsoft_Excel_Worksheet32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41.xml"/><Relationship Id="rId1" Type="http://schemas.microsoft.com/office/2011/relationships/chartStyle" Target="style41.xml"/><Relationship Id="rId4" Type="http://schemas.openxmlformats.org/officeDocument/2006/relationships/package" Target="../embeddings/Microsoft_Excel_Worksheet33.xlsx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8.bin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43.xml"/><Relationship Id="rId1" Type="http://schemas.microsoft.com/office/2011/relationships/chartStyle" Target="style43.xml"/><Relationship Id="rId4" Type="http://schemas.openxmlformats.org/officeDocument/2006/relationships/package" Target="../embeddings/Microsoft_Excel_Worksheet34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44.xml"/><Relationship Id="rId1" Type="http://schemas.microsoft.com/office/2011/relationships/chartStyle" Target="style44.xml"/><Relationship Id="rId4" Type="http://schemas.openxmlformats.org/officeDocument/2006/relationships/package" Target="../embeddings/Microsoft_Excel_Worksheet35.xlsx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9.bin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6.xlsx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47.xml"/><Relationship Id="rId1" Type="http://schemas.microsoft.com/office/2011/relationships/chartStyle" Target="style47.xml"/><Relationship Id="rId4" Type="http://schemas.openxmlformats.org/officeDocument/2006/relationships/package" Target="../embeddings/Microsoft_Excel_Worksheet37.xlsx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48.xml"/><Relationship Id="rId1" Type="http://schemas.microsoft.com/office/2011/relationships/chartStyle" Target="style48.xml"/><Relationship Id="rId4" Type="http://schemas.openxmlformats.org/officeDocument/2006/relationships/package" Target="../embeddings/Microsoft_Excel_Worksheet38.xlsx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0.bin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3.xlsx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1.bin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9.xlsx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52.xml"/><Relationship Id="rId1" Type="http://schemas.microsoft.com/office/2011/relationships/chartStyle" Target="style52.xml"/><Relationship Id="rId4" Type="http://schemas.openxmlformats.org/officeDocument/2006/relationships/package" Target="../embeddings/Microsoft_Excel_Worksheet40.xlsx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53.xml"/><Relationship Id="rId1" Type="http://schemas.microsoft.com/office/2011/relationships/chartStyle" Target="style53.xml"/><Relationship Id="rId4" Type="http://schemas.openxmlformats.org/officeDocument/2006/relationships/package" Target="../embeddings/Microsoft_Excel_Worksheet41.xlsx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2.bin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55.xml"/><Relationship Id="rId1" Type="http://schemas.microsoft.com/office/2011/relationships/chartStyle" Target="style55.xml"/><Relationship Id="rId4" Type="http://schemas.openxmlformats.org/officeDocument/2006/relationships/package" Target="../embeddings/Microsoft_Excel_Worksheet42.xlsx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56.xml"/><Relationship Id="rId1" Type="http://schemas.microsoft.com/office/2011/relationships/chartStyle" Target="style56.xml"/><Relationship Id="rId4" Type="http://schemas.openxmlformats.org/officeDocument/2006/relationships/package" Target="../embeddings/Microsoft_Excel_Worksheet43.xlsx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3.bin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58.xml"/><Relationship Id="rId1" Type="http://schemas.microsoft.com/office/2011/relationships/chartStyle" Target="style58.xml"/><Relationship Id="rId4" Type="http://schemas.openxmlformats.org/officeDocument/2006/relationships/package" Target="../embeddings/Microsoft_Excel_Worksheet44.xlsx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59.xml"/><Relationship Id="rId1" Type="http://schemas.microsoft.com/office/2011/relationships/chartStyle" Target="style59.xml"/><Relationship Id="rId4" Type="http://schemas.openxmlformats.org/officeDocument/2006/relationships/package" Target="../embeddings/Microsoft_Excel_Worksheet4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4.bin"/><Relationship Id="rId2" Type="http://schemas.microsoft.com/office/2011/relationships/chartColorStyle" Target="colors60.xml"/><Relationship Id="rId1" Type="http://schemas.microsoft.com/office/2011/relationships/chartStyle" Target="style60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6.xlsx"/><Relationship Id="rId2" Type="http://schemas.microsoft.com/office/2011/relationships/chartColorStyle" Target="colors61.xml"/><Relationship Id="rId1" Type="http://schemas.microsoft.com/office/2011/relationships/chartStyle" Target="style61.xm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62.xml"/><Relationship Id="rId1" Type="http://schemas.microsoft.com/office/2011/relationships/chartStyle" Target="style62.xml"/><Relationship Id="rId4" Type="http://schemas.openxmlformats.org/officeDocument/2006/relationships/package" Target="../embeddings/Microsoft_Excel_Worksheet47.xlsx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63.xml"/><Relationship Id="rId1" Type="http://schemas.microsoft.com/office/2011/relationships/chartStyle" Target="style63.xml"/><Relationship Id="rId4" Type="http://schemas.openxmlformats.org/officeDocument/2006/relationships/package" Target="../embeddings/Microsoft_Excel_Worksheet48.xlsx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5.bin"/><Relationship Id="rId2" Type="http://schemas.microsoft.com/office/2011/relationships/chartColorStyle" Target="colors64.xml"/><Relationship Id="rId1" Type="http://schemas.microsoft.com/office/2011/relationships/chartStyle" Target="style64.xml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65.xml"/><Relationship Id="rId1" Type="http://schemas.microsoft.com/office/2011/relationships/chartStyle" Target="style65.xml"/><Relationship Id="rId4" Type="http://schemas.openxmlformats.org/officeDocument/2006/relationships/package" Target="../embeddings/Microsoft_Excel_Worksheet49.xlsx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66.xml"/><Relationship Id="rId1" Type="http://schemas.microsoft.com/office/2011/relationships/chartStyle" Target="style66.xml"/><Relationship Id="rId4" Type="http://schemas.openxmlformats.org/officeDocument/2006/relationships/package" Target="../embeddings/Microsoft_Excel_Worksheet50.xlsx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6.bin"/><Relationship Id="rId2" Type="http://schemas.microsoft.com/office/2011/relationships/chartColorStyle" Target="colors67.xml"/><Relationship Id="rId1" Type="http://schemas.microsoft.com/office/2011/relationships/chartStyle" Target="style67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68.xml"/><Relationship Id="rId1" Type="http://schemas.microsoft.com/office/2011/relationships/chartStyle" Target="style68.xml"/><Relationship Id="rId4" Type="http://schemas.openxmlformats.org/officeDocument/2006/relationships/package" Target="../embeddings/Microsoft_Excel_Worksheet51.xlsx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69.xml"/><Relationship Id="rId1" Type="http://schemas.microsoft.com/office/2011/relationships/chartStyle" Target="style69.xml"/><Relationship Id="rId4" Type="http://schemas.openxmlformats.org/officeDocument/2006/relationships/package" Target="../embeddings/Microsoft_Excel_Worksheet52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5.xlsx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7.bin"/><Relationship Id="rId2" Type="http://schemas.microsoft.com/office/2011/relationships/chartColorStyle" Target="colors70.xml"/><Relationship Id="rId1" Type="http://schemas.microsoft.com/office/2011/relationships/chartStyle" Target="style70.xm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3.xlsx"/><Relationship Id="rId2" Type="http://schemas.microsoft.com/office/2011/relationships/chartColorStyle" Target="colors71.xml"/><Relationship Id="rId1" Type="http://schemas.microsoft.com/office/2011/relationships/chartStyle" Target="style71.xm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72.xml"/><Relationship Id="rId1" Type="http://schemas.microsoft.com/office/2011/relationships/chartStyle" Target="style72.xml"/><Relationship Id="rId4" Type="http://schemas.openxmlformats.org/officeDocument/2006/relationships/package" Target="../embeddings/Microsoft_Excel_Worksheet54.xlsx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73.xml"/><Relationship Id="rId1" Type="http://schemas.microsoft.com/office/2011/relationships/chartStyle" Target="style73.xml"/><Relationship Id="rId4" Type="http://schemas.openxmlformats.org/officeDocument/2006/relationships/package" Target="../embeddings/Microsoft_Excel_Worksheet55.xlsx"/></Relationships>
</file>

<file path=word/charts/_rels/chart7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8.bin"/><Relationship Id="rId2" Type="http://schemas.microsoft.com/office/2011/relationships/chartColorStyle" Target="colors74.xml"/><Relationship Id="rId1" Type="http://schemas.microsoft.com/office/2011/relationships/chartStyle" Target="style74.xml"/></Relationships>
</file>

<file path=word/charts/_rels/chart7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75.xml"/><Relationship Id="rId1" Type="http://schemas.microsoft.com/office/2011/relationships/chartStyle" Target="style75.xml"/><Relationship Id="rId4" Type="http://schemas.openxmlformats.org/officeDocument/2006/relationships/package" Target="../embeddings/Microsoft_Excel_Worksheet56.xlsx"/></Relationships>
</file>

<file path=word/charts/_rels/chart7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5.xml"/><Relationship Id="rId2" Type="http://schemas.microsoft.com/office/2011/relationships/chartColorStyle" Target="colors76.xml"/><Relationship Id="rId1" Type="http://schemas.microsoft.com/office/2011/relationships/chartStyle" Target="style76.xml"/><Relationship Id="rId4" Type="http://schemas.openxmlformats.org/officeDocument/2006/relationships/package" Target="../embeddings/Microsoft_Excel_Worksheet57.xlsx"/></Relationships>
</file>

<file path=word/charts/_rels/chart7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77.xml"/><Relationship Id="rId1" Type="http://schemas.microsoft.com/office/2011/relationships/chartStyle" Target="style77.xml"/><Relationship Id="rId4" Type="http://schemas.openxmlformats.org/officeDocument/2006/relationships/package" Target="../embeddings/Microsoft_Excel_Worksheet58.xlsx"/></Relationships>
</file>

<file path=word/charts/_rels/chart7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7.xml"/><Relationship Id="rId2" Type="http://schemas.microsoft.com/office/2011/relationships/chartColorStyle" Target="colors78.xml"/><Relationship Id="rId1" Type="http://schemas.microsoft.com/office/2011/relationships/chartStyle" Target="style78.xml"/><Relationship Id="rId4" Type="http://schemas.openxmlformats.org/officeDocument/2006/relationships/package" Target="../embeddings/Microsoft_Excel_Worksheet59.xlsx"/></Relationships>
</file>

<file path=word/charts/_rels/chart7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9.bin"/><Relationship Id="rId2" Type="http://schemas.microsoft.com/office/2011/relationships/chartColorStyle" Target="colors79.xml"/><Relationship Id="rId1" Type="http://schemas.microsoft.com/office/2011/relationships/chartStyle" Target="style79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6.xlsx"/></Relationships>
</file>

<file path=word/charts/_rels/chart8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0.xlsx"/><Relationship Id="rId2" Type="http://schemas.microsoft.com/office/2011/relationships/chartColorStyle" Target="colors80.xml"/><Relationship Id="rId1" Type="http://schemas.microsoft.com/office/2011/relationships/chartStyle" Target="style80.xml"/></Relationships>
</file>

<file path=word/charts/_rels/chart8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8.xml"/><Relationship Id="rId2" Type="http://schemas.microsoft.com/office/2011/relationships/chartColorStyle" Target="colors81.xml"/><Relationship Id="rId1" Type="http://schemas.microsoft.com/office/2011/relationships/chartStyle" Target="style81.xml"/><Relationship Id="rId4" Type="http://schemas.openxmlformats.org/officeDocument/2006/relationships/package" Target="../embeddings/Microsoft_Excel_Worksheet61.xlsx"/></Relationships>
</file>

<file path=word/charts/_rels/chart8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9.xml"/><Relationship Id="rId2" Type="http://schemas.microsoft.com/office/2011/relationships/chartColorStyle" Target="colors82.xml"/><Relationship Id="rId1" Type="http://schemas.microsoft.com/office/2011/relationships/chartStyle" Target="style82.xml"/><Relationship Id="rId4" Type="http://schemas.openxmlformats.org/officeDocument/2006/relationships/package" Target="../embeddings/Microsoft_Excel_Worksheet62.xlsx"/></Relationships>
</file>

<file path=word/charts/_rels/chart8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3.xlsx"/><Relationship Id="rId2" Type="http://schemas.microsoft.com/office/2011/relationships/chartColorStyle" Target="colors83.xml"/><Relationship Id="rId1" Type="http://schemas.microsoft.com/office/2011/relationships/chartStyle" Target="style83.xml"/></Relationships>
</file>

<file path=word/charts/_rels/chart8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0.xml"/><Relationship Id="rId2" Type="http://schemas.microsoft.com/office/2011/relationships/chartColorStyle" Target="colors84.xml"/><Relationship Id="rId1" Type="http://schemas.microsoft.com/office/2011/relationships/chartStyle" Target="style84.xml"/><Relationship Id="rId4" Type="http://schemas.openxmlformats.org/officeDocument/2006/relationships/package" Target="../embeddings/Microsoft_Excel_Worksheet64.xlsx"/></Relationships>
</file>

<file path=word/charts/_rels/chart8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1.xml"/><Relationship Id="rId2" Type="http://schemas.microsoft.com/office/2011/relationships/chartColorStyle" Target="colors85.xml"/><Relationship Id="rId1" Type="http://schemas.microsoft.com/office/2011/relationships/chartStyle" Target="style85.xml"/><Relationship Id="rId4" Type="http://schemas.openxmlformats.org/officeDocument/2006/relationships/package" Target="../embeddings/Microsoft_Excel_Worksheet65.xlsx"/></Relationships>
</file>

<file path=word/charts/_rels/chart86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0.bin"/><Relationship Id="rId2" Type="http://schemas.microsoft.com/office/2011/relationships/chartColorStyle" Target="colors86.xml"/><Relationship Id="rId1" Type="http://schemas.microsoft.com/office/2011/relationships/chartStyle" Target="style86.xml"/></Relationships>
</file>

<file path=word/charts/_rels/chart8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2.xml"/><Relationship Id="rId2" Type="http://schemas.microsoft.com/office/2011/relationships/chartColorStyle" Target="colors87.xml"/><Relationship Id="rId1" Type="http://schemas.microsoft.com/office/2011/relationships/chartStyle" Target="style87.xml"/><Relationship Id="rId4" Type="http://schemas.openxmlformats.org/officeDocument/2006/relationships/package" Target="../embeddings/Microsoft_Excel_Worksheet66.xlsx"/></Relationships>
</file>

<file path=word/charts/_rels/chart8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3.xml"/><Relationship Id="rId2" Type="http://schemas.microsoft.com/office/2011/relationships/chartColorStyle" Target="colors88.xml"/><Relationship Id="rId1" Type="http://schemas.microsoft.com/office/2011/relationships/chartStyle" Target="style88.xml"/><Relationship Id="rId4" Type="http://schemas.openxmlformats.org/officeDocument/2006/relationships/package" Target="../embeddings/Microsoft_Excel_Worksheet67.xlsx"/></Relationships>
</file>

<file path=word/charts/_rels/chart89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1.bin"/><Relationship Id="rId2" Type="http://schemas.microsoft.com/office/2011/relationships/chartColorStyle" Target="colors89.xml"/><Relationship Id="rId1" Type="http://schemas.microsoft.com/office/2011/relationships/chartStyle" Target="style89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7.xlsx"/></Relationships>
</file>

<file path=word/charts/_rels/chart9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8.xlsx"/><Relationship Id="rId2" Type="http://schemas.microsoft.com/office/2011/relationships/chartColorStyle" Target="colors90.xml"/><Relationship Id="rId1" Type="http://schemas.microsoft.com/office/2011/relationships/chartStyle" Target="style90.xml"/></Relationships>
</file>

<file path=word/charts/_rels/chart9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4.xml"/><Relationship Id="rId2" Type="http://schemas.microsoft.com/office/2011/relationships/chartColorStyle" Target="colors91.xml"/><Relationship Id="rId1" Type="http://schemas.microsoft.com/office/2011/relationships/chartStyle" Target="style91.xml"/><Relationship Id="rId4" Type="http://schemas.openxmlformats.org/officeDocument/2006/relationships/package" Target="../embeddings/Microsoft_Excel_Worksheet69.xlsx"/></Relationships>
</file>

<file path=word/charts/_rels/chart9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5.xml"/><Relationship Id="rId2" Type="http://schemas.microsoft.com/office/2011/relationships/chartColorStyle" Target="colors92.xml"/><Relationship Id="rId1" Type="http://schemas.microsoft.com/office/2011/relationships/chartStyle" Target="style92.xml"/><Relationship Id="rId4" Type="http://schemas.openxmlformats.org/officeDocument/2006/relationships/package" Target="../embeddings/Microsoft_Excel_Worksheet70.xlsx"/></Relationships>
</file>

<file path=word/charts/_rels/chart93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2.bin"/><Relationship Id="rId2" Type="http://schemas.microsoft.com/office/2011/relationships/chartColorStyle" Target="colors93.xml"/><Relationship Id="rId1" Type="http://schemas.microsoft.com/office/2011/relationships/chartStyle" Target="style93.xml"/></Relationships>
</file>

<file path=word/charts/_rels/chart9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6.xml"/><Relationship Id="rId2" Type="http://schemas.microsoft.com/office/2011/relationships/chartColorStyle" Target="colors94.xml"/><Relationship Id="rId1" Type="http://schemas.microsoft.com/office/2011/relationships/chartStyle" Target="style94.xml"/><Relationship Id="rId4" Type="http://schemas.openxmlformats.org/officeDocument/2006/relationships/package" Target="../embeddings/Microsoft_Excel_Worksheet71.xlsx"/></Relationships>
</file>

<file path=word/charts/_rels/chart9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7.xml"/><Relationship Id="rId2" Type="http://schemas.microsoft.com/office/2011/relationships/chartColorStyle" Target="colors95.xml"/><Relationship Id="rId1" Type="http://schemas.microsoft.com/office/2011/relationships/chartStyle" Target="style95.xml"/><Relationship Id="rId4" Type="http://schemas.openxmlformats.org/officeDocument/2006/relationships/package" Target="../embeddings/Microsoft_Excel_Worksheet72.xlsx"/></Relationships>
</file>

<file path=word/charts/_rels/chart9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8.xml"/><Relationship Id="rId2" Type="http://schemas.microsoft.com/office/2011/relationships/chartColorStyle" Target="colors96.xml"/><Relationship Id="rId1" Type="http://schemas.microsoft.com/office/2011/relationships/chartStyle" Target="style96.xml"/><Relationship Id="rId4" Type="http://schemas.openxmlformats.org/officeDocument/2006/relationships/package" Target="../embeddings/Microsoft_Excel_Worksheet73.xlsx"/></Relationships>
</file>

<file path=word/charts/_rels/chart9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9.xml"/><Relationship Id="rId2" Type="http://schemas.microsoft.com/office/2011/relationships/chartColorStyle" Target="colors97.xml"/><Relationship Id="rId1" Type="http://schemas.microsoft.com/office/2011/relationships/chartStyle" Target="style97.xml"/><Relationship Id="rId4" Type="http://schemas.openxmlformats.org/officeDocument/2006/relationships/package" Target="../embeddings/Microsoft_Excel_Worksheet74.xlsx"/></Relationships>
</file>

<file path=word/charts/_rels/chart9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hongha\AppData\Local\Packages\microsoft.windowscommunicationsapps_8wekyb3d8bbwe\LocalState\Files\S0\4\Attachments\Corrections%20for%20Shongha%20Nov%2018%5b4887%5d.xlsx" TargetMode="External"/><Relationship Id="rId2" Type="http://schemas.microsoft.com/office/2011/relationships/chartColorStyle" Target="colors98.xml"/><Relationship Id="rId1" Type="http://schemas.microsoft.com/office/2011/relationships/chartStyle" Target="style98.xml"/></Relationships>
</file>

<file path=word/charts/_rels/chart9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0.xml"/><Relationship Id="rId2" Type="http://schemas.microsoft.com/office/2011/relationships/chartColorStyle" Target="colors99.xml"/><Relationship Id="rId1" Type="http://schemas.microsoft.com/office/2011/relationships/chartStyle" Target="style99.xml"/><Relationship Id="rId4" Type="http://schemas.openxmlformats.org/officeDocument/2006/relationships/package" Target="../embeddings/Microsoft_Excel_Worksheet7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128</c:v>
                </c:pt>
                <c:pt idx="1">
                  <c:v>100</c:v>
                </c:pt>
                <c:pt idx="2">
                  <c:v>130</c:v>
                </c:pt>
                <c:pt idx="3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C9-43AF-98BE-913C96663B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(Boone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1A4-4540-880C-917FF98E27F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1A4-4540-880C-917FF98E27F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1A4-4540-880C-917FF98E27F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1A4-4540-880C-917FF98E27F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17</c:v>
                </c:pt>
                <c:pt idx="1">
                  <c:v>24</c:v>
                </c:pt>
                <c:pt idx="2">
                  <c:v>2</c:v>
                </c:pt>
                <c:pt idx="3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1A4-4540-880C-917FF98E27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(Grundy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7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93B-43C7-A4F5-AC7AFA25060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93B-43C7-A4F5-AC7AFA25060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93B-43C7-A4F5-AC7AFA25060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93B-43C7-A4F5-AC7AFA250601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7</c:v>
                </c:pt>
                <c:pt idx="2">
                  <c:v>1</c:v>
                </c:pt>
                <c:pt idx="3">
                  <c:v>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93B-43C7-A4F5-AC7AFA2506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Grundy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0.27400000000000002</c:v>
                </c:pt>
                <c:pt idx="1">
                  <c:v>0.21199999999999999</c:v>
                </c:pt>
                <c:pt idx="2">
                  <c:v>0.16</c:v>
                </c:pt>
                <c:pt idx="3">
                  <c:v>0.17699999999999999</c:v>
                </c:pt>
                <c:pt idx="4">
                  <c:v>0.125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2DD-475C-9976-43D841FA7FD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2DD-475C-9976-43D841FA7F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0.8</c:v>
                </c:pt>
                <c:pt idx="1">
                  <c:v>5.4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BF-464D-A877-493A0E6D0C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8</c:v>
                </c:pt>
                <c:pt idx="2">
                  <c:v>14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23-4835-90EB-5E5956C83C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(Hamilton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577-4BED-9CA4-9DF289BD8F2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577-4BED-9CA4-9DF289BD8F2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577-4BED-9CA4-9DF289BD8F2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577-4BED-9CA4-9DF289BD8F25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0</c:v>
                </c:pt>
                <c:pt idx="2">
                  <c:v>0</c:v>
                </c:pt>
                <c:pt idx="3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577-4BED-9CA4-9DF289BD8F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(Hancock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0EB-4A4C-9209-7530507685F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0EB-4A4C-9209-7530507685F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0EB-4A4C-9209-7530507685F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0EB-4A4C-9209-7530507685F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</c:v>
                </c:pt>
                <c:pt idx="1">
                  <c:v>5</c:v>
                </c:pt>
                <c:pt idx="2">
                  <c:v>0</c:v>
                </c:pt>
                <c:pt idx="3">
                  <c:v>105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0EB-4A4C-9209-7530507685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35</c:v>
                </c:pt>
                <c:pt idx="1">
                  <c:v>32</c:v>
                </c:pt>
                <c:pt idx="2">
                  <c:v>40</c:v>
                </c:pt>
                <c:pt idx="3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58-4EAE-B92D-2B26A3CF07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(Hardin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92-4B57-BED5-37BAA12876F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92-4B57-BED5-37BAA12876F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492-4B57-BED5-37BAA12876F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492-4B57-BED5-37BAA12876F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492-4B57-BED5-37BAA12876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0E-477C-8530-C10C744DAC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(Henderson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5E5-475B-8101-2AA5A339703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5E5-475B-8101-2AA5A339703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5E5-475B-8101-2AA5A339703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5E5-475B-8101-2AA5A339703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5E5-475B-8101-2AA5A33970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0.3</c:v>
                </c:pt>
                <c:pt idx="1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90-4535-8F78-2CB35FE7EA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A67-4FC5-95F9-EA57456CF4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(Henry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083-454F-A52B-8BAAC3BB213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083-454F-A52B-8BAAC3BB213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083-454F-A52B-8BAAC3BB213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083-454F-A52B-8BAAC3BB213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</c:v>
                </c:pt>
                <c:pt idx="1">
                  <c:v>10</c:v>
                </c:pt>
                <c:pt idx="2">
                  <c:v>0</c:v>
                </c:pt>
                <c:pt idx="3">
                  <c:v>156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083-454F-A52B-8BAAC3BB21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46</c:v>
                </c:pt>
                <c:pt idx="1">
                  <c:v>36</c:v>
                </c:pt>
                <c:pt idx="2">
                  <c:v>59</c:v>
                </c:pt>
                <c:pt idx="3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3E-4599-9FA5-223C65DA69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Henry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0.45900000000000002</c:v>
                </c:pt>
                <c:pt idx="1">
                  <c:v>0.30399999999999999</c:v>
                </c:pt>
                <c:pt idx="2">
                  <c:v>0.11899999999999999</c:v>
                </c:pt>
                <c:pt idx="3">
                  <c:v>0.317</c:v>
                </c:pt>
                <c:pt idx="4">
                  <c:v>0.16900000000000001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D3-4E31-B293-738828F23AE4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0D3-4E31-B293-738828F23A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(Iroquois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AAD-4B0B-923B-4B3628470DD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AAD-4B0B-923B-4B3628470DD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AAD-4B0B-923B-4B3628470DD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AAD-4B0B-923B-4B3628470DDF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</c:v>
                </c:pt>
                <c:pt idx="1">
                  <c:v>4</c:v>
                </c:pt>
                <c:pt idx="2">
                  <c:v>4</c:v>
                </c:pt>
                <c:pt idx="3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AAD-4B0B-923B-4B3628470D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19</c:v>
                </c:pt>
                <c:pt idx="1">
                  <c:v>15</c:v>
                </c:pt>
                <c:pt idx="2">
                  <c:v>26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B6-4959-9D34-BF9DB4515E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Iroquois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0.42899999999999999</c:v>
                </c:pt>
                <c:pt idx="1">
                  <c:v>0.29299999999999998</c:v>
                </c:pt>
                <c:pt idx="2">
                  <c:v>0.16</c:v>
                </c:pt>
                <c:pt idx="3">
                  <c:v>0.251</c:v>
                </c:pt>
                <c:pt idx="4">
                  <c:v>0.192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4D-4216-AB5B-627D447567BF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4D-4216-AB5B-627D447567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0.7</c:v>
                </c:pt>
                <c:pt idx="1">
                  <c:v>20.8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00-4D35-8C1C-7D47393EBF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(Jackson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356-4864-8DDF-CA4A7BDEB5F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356-4864-8DDF-CA4A7BDEB5F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356-4864-8DDF-CA4A7BDEB5F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356-4864-8DDF-CA4A7BDEB5F5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93</c:v>
                </c:pt>
                <c:pt idx="1">
                  <c:v>16</c:v>
                </c:pt>
                <c:pt idx="2">
                  <c:v>2</c:v>
                </c:pt>
                <c:pt idx="3">
                  <c:v>141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356-4864-8DDF-CA4A7BDEB5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93</c:v>
                </c:pt>
                <c:pt idx="1">
                  <c:v>51</c:v>
                </c:pt>
                <c:pt idx="2">
                  <c:v>73</c:v>
                </c:pt>
                <c:pt idx="3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C4-4DDE-9015-751785F2D4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2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9F-404E-9004-BDD21E0D66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Jackson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0.39900000000000002</c:v>
                </c:pt>
                <c:pt idx="1">
                  <c:v>0.21299999999999999</c:v>
                </c:pt>
                <c:pt idx="2">
                  <c:v>0.128</c:v>
                </c:pt>
                <c:pt idx="3">
                  <c:v>0.29599999999999999</c:v>
                </c:pt>
                <c:pt idx="4">
                  <c:v>0.16600000000000001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C8-4523-B88C-7BCB6B1C285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C8-4523-B88C-7BCB6B1C28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1.2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76-40A7-95A9-43626D063A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(Jasper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A76-4017-99AF-0D2CE65C6C5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A76-4017-99AF-0D2CE65C6C5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A76-4017-99AF-0D2CE65C6C5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A76-4017-99AF-0D2CE65C6C5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A76-4017-99AF-0D2CE65C6C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9</c:v>
                </c:pt>
                <c:pt idx="2">
                  <c:v>25</c:v>
                </c:pt>
                <c:pt idx="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63-4716-9B10-D498A063A3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(Jefferson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6EE-4A41-B3BC-3D69CB616D5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6EE-4A41-B3BC-3D69CB616D5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6EE-4A41-B3BC-3D69CB616D5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6EE-4A41-B3BC-3D69CB616D5E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106</c:v>
                </c:pt>
                <c:pt idx="1">
                  <c:v>14</c:v>
                </c:pt>
                <c:pt idx="2">
                  <c:v>6</c:v>
                </c:pt>
                <c:pt idx="3">
                  <c:v>243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6EE-4A41-B3BC-3D69CB616D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132</c:v>
                </c:pt>
                <c:pt idx="1">
                  <c:v>73</c:v>
                </c:pt>
                <c:pt idx="2">
                  <c:v>103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CE-4BBA-B86F-F430693DCB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Jefferson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0.47799999999999998</c:v>
                </c:pt>
                <c:pt idx="1">
                  <c:v>0.29399999999999998</c:v>
                </c:pt>
                <c:pt idx="2">
                  <c:v>7.1999999999999995E-2</c:v>
                </c:pt>
                <c:pt idx="3">
                  <c:v>0.307</c:v>
                </c:pt>
                <c:pt idx="4">
                  <c:v>0.24399999999999999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0C-4C93-9299-F0F7538D8FD4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50C-4C93-9299-F0F7538D8F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3.2</c:v>
                </c:pt>
                <c:pt idx="1">
                  <c:v>4.7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3A-43FA-8FD2-C8C4FC7925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(Jersey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BFD-419B-B4F4-6A5471F2FEF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BFD-419B-B4F4-6A5471F2FEF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BFD-419B-B4F4-6A5471F2FEF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BFD-419B-B4F4-6A5471F2FEF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5</c:v>
                </c:pt>
                <c:pt idx="2">
                  <c:v>0</c:v>
                </c:pt>
                <c:pt idx="3">
                  <c:v>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BFD-419B-B4F4-6A5471F2FE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27</c:v>
                </c:pt>
                <c:pt idx="1">
                  <c:v>17</c:v>
                </c:pt>
                <c:pt idx="2">
                  <c:v>59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8E7-43A4-9814-AE61DEF77D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(Brown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2B-4678-952B-470A396ABF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2B-4678-952B-470A396ABF2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42B-4678-952B-470A396ABF2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42B-4678-952B-470A396ABF2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42B-4678-952B-470A396ABF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(Jo Daviess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7D9-475D-9E1E-FCF28A6CE46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7D9-475D-9E1E-FCF28A6CE46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7D9-475D-9E1E-FCF28A6CE46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7D9-475D-9E1E-FCF28A6CE46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5</c:v>
                </c:pt>
                <c:pt idx="2">
                  <c:v>0</c:v>
                </c:pt>
                <c:pt idx="3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7D9-475D-9E1E-FCF28A6CE4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25</c:v>
                </c:pt>
                <c:pt idx="1">
                  <c:v>21</c:v>
                </c:pt>
                <c:pt idx="2">
                  <c:v>25</c:v>
                </c:pt>
                <c:pt idx="3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F4-4412-A898-8196974B76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Jo Daviess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0.376</c:v>
                </c:pt>
                <c:pt idx="1">
                  <c:v>0.254</c:v>
                </c:pt>
                <c:pt idx="2">
                  <c:v>0.152</c:v>
                </c:pt>
                <c:pt idx="3">
                  <c:v>0.23400000000000001</c:v>
                </c:pt>
                <c:pt idx="4">
                  <c:v>0.115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B0-41CA-AACD-FDDEA057C307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6B0-41CA-AACD-FDDEA057C3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(Johnson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FEE-4298-B9F0-4F0B8E9E883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FEE-4298-B9F0-4F0B8E9E883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FEE-4298-B9F0-4F0B8E9E883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FEE-4298-B9F0-4F0B8E9E883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0</c:v>
                </c:pt>
                <c:pt idx="2">
                  <c:v>0</c:v>
                </c:pt>
                <c:pt idx="3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FEE-4298-B9F0-4F0B8E9E88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</c:v>
                </c:pt>
                <c:pt idx="1">
                  <c:v>11</c:v>
                </c:pt>
                <c:pt idx="2">
                  <c:v>6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EE-4811-84FF-CB8B45582F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Johnson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0.29199999999999998</c:v>
                </c:pt>
                <c:pt idx="1">
                  <c:v>0.224</c:v>
                </c:pt>
                <c:pt idx="2">
                  <c:v>0.161</c:v>
                </c:pt>
                <c:pt idx="3">
                  <c:v>0.23300000000000001</c:v>
                </c:pt>
                <c:pt idx="4">
                  <c:v>0.245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F0-4C8D-A9FE-91343BAAD298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0F0-4C8D-A9FE-91343BAAD2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(Kane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237-49AA-9F86-EB21FE8CF6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237-49AA-9F86-EB21FE8CF6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237-49AA-9F86-EB21FE8CF6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237-49AA-9F86-EB21FE8CF60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240</c:v>
                </c:pt>
                <c:pt idx="1">
                  <c:v>449</c:v>
                </c:pt>
                <c:pt idx="2">
                  <c:v>11</c:v>
                </c:pt>
                <c:pt idx="3">
                  <c:v>297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237-49AA-9F86-EB21FE8CF6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285</c:v>
                </c:pt>
                <c:pt idx="1">
                  <c:v>194</c:v>
                </c:pt>
                <c:pt idx="2">
                  <c:v>317</c:v>
                </c:pt>
                <c:pt idx="3">
                  <c:v>205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CC-4BA3-B565-D66736781E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Kane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0.27600000000000002</c:v>
                </c:pt>
                <c:pt idx="1">
                  <c:v>0.16900000000000001</c:v>
                </c:pt>
                <c:pt idx="2">
                  <c:v>0.13800000000000001</c:v>
                </c:pt>
                <c:pt idx="3">
                  <c:v>0.2</c:v>
                </c:pt>
                <c:pt idx="4">
                  <c:v>0.10199999999999999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42-444E-B2BB-F1FF9D058DA2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F42-444E-B2BB-F1FF9D058D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0.8</c:v>
                </c:pt>
                <c:pt idx="1">
                  <c:v>8.6999999999999993</c:v>
                </c:pt>
                <c:pt idx="2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FF-47F4-BDD9-24C4CF7E2D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(Bureau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953-4565-847D-9424682FD68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953-4565-847D-9424682FD68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953-4565-847D-9424682FD68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953-4565-847D-9424682FD68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</c:v>
                </c:pt>
                <c:pt idx="1">
                  <c:v>19</c:v>
                </c:pt>
                <c:pt idx="2">
                  <c:v>0</c:v>
                </c:pt>
                <c:pt idx="3">
                  <c:v>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953-4565-847D-9424682FD6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(Kankakee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49A-4744-910A-E6735D90D45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49A-4744-910A-E6735D90D45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49A-4744-910A-E6735D90D45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49A-4744-910A-E6735D90D45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81</c:v>
                </c:pt>
                <c:pt idx="1">
                  <c:v>20</c:v>
                </c:pt>
                <c:pt idx="2">
                  <c:v>1</c:v>
                </c:pt>
                <c:pt idx="3">
                  <c:v>124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49A-4744-910A-E6735D90D4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60</c:v>
                </c:pt>
                <c:pt idx="1">
                  <c:v>45</c:v>
                </c:pt>
                <c:pt idx="2">
                  <c:v>72</c:v>
                </c:pt>
                <c:pt idx="3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7E-4682-BE63-7C8B182EEB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Kankakee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0.35799999999999998</c:v>
                </c:pt>
                <c:pt idx="1">
                  <c:v>0.224</c:v>
                </c:pt>
                <c:pt idx="2">
                  <c:v>0.158</c:v>
                </c:pt>
                <c:pt idx="3">
                  <c:v>0.23400000000000001</c:v>
                </c:pt>
                <c:pt idx="4">
                  <c:v>0.14499999999999999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25-463D-ABCC-204BBB9B1474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25-463D-ABCC-204BBB9B14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1.6</c:v>
                </c:pt>
                <c:pt idx="1">
                  <c:v>5.8</c:v>
                </c:pt>
                <c:pt idx="2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DA-488A-A308-1D28E14B15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(Kendall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773-4050-A473-258CEDCDABD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773-4050-A473-258CEDCDABD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773-4050-A473-258CEDCDABD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773-4050-A473-258CEDCDABD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23</c:v>
                </c:pt>
                <c:pt idx="1">
                  <c:v>25</c:v>
                </c:pt>
                <c:pt idx="2">
                  <c:v>4</c:v>
                </c:pt>
                <c:pt idx="3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773-4050-A473-258CEDCDAB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32</c:v>
                </c:pt>
                <c:pt idx="1">
                  <c:v>23</c:v>
                </c:pt>
                <c:pt idx="2">
                  <c:v>37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A9A-43D2-A88E-8479F7F72E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Kendall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0.27500000000000002</c:v>
                </c:pt>
                <c:pt idx="1">
                  <c:v>0.184</c:v>
                </c:pt>
                <c:pt idx="2">
                  <c:v>0.11899999999999999</c:v>
                </c:pt>
                <c:pt idx="3">
                  <c:v>0.125</c:v>
                </c:pt>
                <c:pt idx="4">
                  <c:v>9.7000000000000003E-2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93-4C2F-9C03-CE2119A709B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93-4C2F-9C03-CE2119A709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0.5</c:v>
                </c:pt>
                <c:pt idx="1">
                  <c:v>5.4</c:v>
                </c:pt>
                <c:pt idx="2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62-4E38-B623-044F0DB3CD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75</c:v>
                </c:pt>
                <c:pt idx="1">
                  <c:v>30</c:v>
                </c:pt>
                <c:pt idx="2">
                  <c:v>60</c:v>
                </c:pt>
                <c:pt idx="3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38E-4269-8DD5-EC6D5A7E0B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(Knox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C3A-4B1B-9815-D21E81312A8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C3A-4B1B-9815-D21E81312A8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C3A-4B1B-9815-D21E81312A8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C3A-4B1B-9815-D21E81312A8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64</c:v>
                </c:pt>
                <c:pt idx="1">
                  <c:v>15</c:v>
                </c:pt>
                <c:pt idx="2">
                  <c:v>0</c:v>
                </c:pt>
                <c:pt idx="3">
                  <c:v>106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C3A-4B1B-9815-D21E81312A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44</c:v>
                </c:pt>
                <c:pt idx="1">
                  <c:v>24</c:v>
                </c:pt>
                <c:pt idx="2">
                  <c:v>40</c:v>
                </c:pt>
                <c:pt idx="3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7A-4CBE-BCE9-613DDF9089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Knox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0.41899999999999998</c:v>
                </c:pt>
                <c:pt idx="1">
                  <c:v>0.26300000000000001</c:v>
                </c:pt>
                <c:pt idx="2">
                  <c:v>0.16500000000000001</c:v>
                </c:pt>
                <c:pt idx="3">
                  <c:v>0.28100000000000003</c:v>
                </c:pt>
                <c:pt idx="4">
                  <c:v>0.19600000000000001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3F-42CC-93BD-A88E09211FE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3F-42CC-93BD-A88E09211F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3.6</c:v>
                </c:pt>
                <c:pt idx="1">
                  <c:v>13.2</c:v>
                </c:pt>
                <c:pt idx="2">
                  <c:v>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AF-4E83-8468-092756160F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(Lake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544-443B-AAF7-02E9865B647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544-443B-AAF7-02E9865B647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544-443B-AAF7-02E9865B647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544-443B-AAF7-02E9865B647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496</c:v>
                </c:pt>
                <c:pt idx="1">
                  <c:v>652</c:v>
                </c:pt>
                <c:pt idx="2">
                  <c:v>24</c:v>
                </c:pt>
                <c:pt idx="3">
                  <c:v>522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544-443B-AAF7-02E9865B64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486</c:v>
                </c:pt>
                <c:pt idx="1">
                  <c:v>308</c:v>
                </c:pt>
                <c:pt idx="2">
                  <c:v>533</c:v>
                </c:pt>
                <c:pt idx="3">
                  <c:v>377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00-4679-B290-E05F23B9FD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Lake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0.26100000000000001</c:v>
                </c:pt>
                <c:pt idx="1">
                  <c:v>0.17</c:v>
                </c:pt>
                <c:pt idx="2">
                  <c:v>0.124</c:v>
                </c:pt>
                <c:pt idx="3">
                  <c:v>0.16600000000000001</c:v>
                </c:pt>
                <c:pt idx="4">
                  <c:v>7.3999999999999996E-2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24-4B26-9AF3-1D42840BA6E6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E24-4B26-9AF3-1D42840BA6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0.7</c:v>
                </c:pt>
                <c:pt idx="1">
                  <c:v>8</c:v>
                </c:pt>
                <c:pt idx="2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6E-4671-B0A4-103603D2EE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132</c:v>
                </c:pt>
                <c:pt idx="1">
                  <c:v>98</c:v>
                </c:pt>
                <c:pt idx="2">
                  <c:v>122</c:v>
                </c:pt>
                <c:pt idx="3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22-4876-9E67-A44A1B5AD4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(La Salle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A33-4AA6-A956-CA6DF51263B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A33-4AA6-A956-CA6DF51263B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A33-4AA6-A956-CA6DF51263B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A33-4AA6-A956-CA6DF51263B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73</c:v>
                </c:pt>
                <c:pt idx="1">
                  <c:v>53</c:v>
                </c:pt>
                <c:pt idx="2">
                  <c:v>1</c:v>
                </c:pt>
                <c:pt idx="3">
                  <c:v>284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A33-4AA6-A956-CA6DF51263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La Salle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0.41199999999999998</c:v>
                </c:pt>
                <c:pt idx="1">
                  <c:v>0.29599999999999999</c:v>
                </c:pt>
                <c:pt idx="2">
                  <c:v>0.13500000000000001</c:v>
                </c:pt>
                <c:pt idx="3">
                  <c:v>0.246</c:v>
                </c:pt>
                <c:pt idx="4">
                  <c:v>0.152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90-4A6B-89EA-97C52B375C9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90-4A6B-89EA-97C52B375C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1.1000000000000001</c:v>
                </c:pt>
                <c:pt idx="1">
                  <c:v>48.6</c:v>
                </c:pt>
                <c:pt idx="2">
                  <c:v>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A3-4DE8-BB44-B7704386E6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Bureau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</c:v>
                </c:pt>
                <c:pt idx="1">
                  <c:v>0.26300000000000001</c:v>
                </c:pt>
                <c:pt idx="2">
                  <c:v>0.17399999999999999</c:v>
                </c:pt>
                <c:pt idx="3">
                  <c:v>0.23799999999999999</c:v>
                </c:pt>
                <c:pt idx="4">
                  <c:v>0.16300000000000001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21-4BD1-882D-A2AF571EE402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121-4BD1-882D-A2AF571EE4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2">
          <a:lumMod val="9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(Lawrence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012-4CDE-B874-2EE4A394C91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012-4CDE-B874-2EE4A394C91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012-4CDE-B874-2EE4A394C91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012-4CDE-B874-2EE4A394C91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</c:v>
                </c:pt>
                <c:pt idx="1">
                  <c:v>1</c:v>
                </c:pt>
                <c:pt idx="2">
                  <c:v>0</c:v>
                </c:pt>
                <c:pt idx="3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012-4CDE-B874-2EE4A394C9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27</c:v>
                </c:pt>
                <c:pt idx="1">
                  <c:v>23</c:v>
                </c:pt>
                <c:pt idx="2">
                  <c:v>35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AA-4B21-802A-767BB08AA5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(Lee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D6A-4499-BA8E-2809395BD79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D6A-4499-BA8E-2809395BD79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D6A-4499-BA8E-2809395BD79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D6A-4499-BA8E-2809395BD79E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25</c:v>
                </c:pt>
                <c:pt idx="1">
                  <c:v>6</c:v>
                </c:pt>
                <c:pt idx="2">
                  <c:v>1</c:v>
                </c:pt>
                <c:pt idx="3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D6A-4499-BA8E-2809395BD7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35</c:v>
                </c:pt>
                <c:pt idx="1">
                  <c:v>24</c:v>
                </c:pt>
                <c:pt idx="2">
                  <c:v>46</c:v>
                </c:pt>
                <c:pt idx="3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ACD-4E5A-BA72-990361F2EE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(Livingston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45D-4331-91AA-43ED85C6ABE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45D-4331-91AA-43ED85C6ABE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45D-4331-91AA-43ED85C6ABE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45D-4331-91AA-43ED85C6ABE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21</c:v>
                </c:pt>
                <c:pt idx="1">
                  <c:v>4</c:v>
                </c:pt>
                <c:pt idx="2">
                  <c:v>0</c:v>
                </c:pt>
                <c:pt idx="3">
                  <c:v>115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45D-4331-91AA-43ED85C6AB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38</c:v>
                </c:pt>
                <c:pt idx="1">
                  <c:v>23</c:v>
                </c:pt>
                <c:pt idx="2">
                  <c:v>53</c:v>
                </c:pt>
                <c:pt idx="3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4B9-40A4-A8C3-032D9D2010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Livingston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0.38400000000000001</c:v>
                </c:pt>
                <c:pt idx="1">
                  <c:v>0.216</c:v>
                </c:pt>
                <c:pt idx="2">
                  <c:v>0.10299999999999999</c:v>
                </c:pt>
                <c:pt idx="3">
                  <c:v>0.23899999999999999</c:v>
                </c:pt>
                <c:pt idx="4">
                  <c:v>0.183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64-4E57-BE9B-4DEF0F7E69D6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164-4E57-BE9B-4DEF0F7E69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1.7</c:v>
                </c:pt>
                <c:pt idx="1">
                  <c:v>6.9</c:v>
                </c:pt>
                <c:pt idx="2">
                  <c:v>11.7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08-4362-BE53-46DD78C608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(Logan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50A-47E5-B287-D3EF08B026B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50A-47E5-B287-D3EF08B026B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50A-47E5-B287-D3EF08B026B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50A-47E5-B287-D3EF08B026B1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32</c:v>
                </c:pt>
                <c:pt idx="1">
                  <c:v>19</c:v>
                </c:pt>
                <c:pt idx="2">
                  <c:v>0</c:v>
                </c:pt>
                <c:pt idx="3">
                  <c:v>130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50A-47E5-B287-D3EF08B026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62</c:v>
                </c:pt>
                <c:pt idx="1">
                  <c:v>31</c:v>
                </c:pt>
                <c:pt idx="2">
                  <c:v>47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F3-43FE-B724-BDBF9624A6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layout>
        <c:manualLayout>
          <c:xMode val="edge"/>
          <c:yMode val="edge"/>
          <c:x val="0.16031091448254567"/>
          <c:y val="2.68456375838926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1.2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55-4E06-8F53-8B71079C4A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Logan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0.42</c:v>
                </c:pt>
                <c:pt idx="1">
                  <c:v>0.26900000000000002</c:v>
                </c:pt>
                <c:pt idx="2">
                  <c:v>0.13100000000000001</c:v>
                </c:pt>
                <c:pt idx="3">
                  <c:v>0.249</c:v>
                </c:pt>
                <c:pt idx="4">
                  <c:v>0.188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0A-436B-B278-21914B39C11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A0A-436B-B278-21914B39C1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(Macon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220-4DF3-B957-5F7DA7A253B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220-4DF3-B957-5F7DA7A253B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220-4DF3-B957-5F7DA7A253B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220-4DF3-B957-5F7DA7A253B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443</c:v>
                </c:pt>
                <c:pt idx="1">
                  <c:v>5</c:v>
                </c:pt>
                <c:pt idx="2">
                  <c:v>1</c:v>
                </c:pt>
                <c:pt idx="3">
                  <c:v>353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220-4DF3-B957-5F7DA7A253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240</c:v>
                </c:pt>
                <c:pt idx="1">
                  <c:v>184</c:v>
                </c:pt>
                <c:pt idx="2">
                  <c:v>245</c:v>
                </c:pt>
                <c:pt idx="3">
                  <c:v>141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3E-4A63-9958-197DDA4FDF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0.4</c:v>
                </c:pt>
                <c:pt idx="1">
                  <c:v>2.2000000000000002</c:v>
                </c:pt>
                <c:pt idx="2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B7-4D9F-8EC0-8182C86725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(Macoupin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212-40B5-AC08-6AE541E1A61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212-40B5-AC08-6AE541E1A61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212-40B5-AC08-6AE541E1A61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212-40B5-AC08-6AE541E1A61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</c:v>
                </c:pt>
                <c:pt idx="2">
                  <c:v>0</c:v>
                </c:pt>
                <c:pt idx="3">
                  <c:v>196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212-40B5-AC08-6AE541E1A6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63</c:v>
                </c:pt>
                <c:pt idx="1">
                  <c:v>40</c:v>
                </c:pt>
                <c:pt idx="2">
                  <c:v>65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B1-4CB2-82C0-FCA1132934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Macoupin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0.40699999999999997</c:v>
                </c:pt>
                <c:pt idx="1">
                  <c:v>0.26400000000000001</c:v>
                </c:pt>
                <c:pt idx="2">
                  <c:v>0.21199999999999999</c:v>
                </c:pt>
                <c:pt idx="3">
                  <c:v>0.27100000000000002</c:v>
                </c:pt>
                <c:pt idx="4">
                  <c:v>0.215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89-4787-AD06-278D9EF3857F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89-4787-AD06-278D9EF385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0.7</c:v>
                </c:pt>
                <c:pt idx="1">
                  <c:v>21.7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0F-4D5E-90B5-5BCE2493AF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(Madison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AC0-4235-97C4-393947D07A5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AC0-4235-97C4-393947D07A5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AC0-4235-97C4-393947D07A5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AC0-4235-97C4-393947D07A5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222</c:v>
                </c:pt>
                <c:pt idx="1">
                  <c:v>31</c:v>
                </c:pt>
                <c:pt idx="2">
                  <c:v>2</c:v>
                </c:pt>
                <c:pt idx="3">
                  <c:v>619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AC0-4235-97C4-393947D07A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261</c:v>
                </c:pt>
                <c:pt idx="1">
                  <c:v>165</c:v>
                </c:pt>
                <c:pt idx="2">
                  <c:v>289</c:v>
                </c:pt>
                <c:pt idx="3">
                  <c:v>160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95-4C9E-A325-7CFE7F3211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29-4A14-9EC4-A78B1785C6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Madison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0.377</c:v>
                </c:pt>
                <c:pt idx="1">
                  <c:v>0.247</c:v>
                </c:pt>
                <c:pt idx="2">
                  <c:v>0.182</c:v>
                </c:pt>
                <c:pt idx="3">
                  <c:v>0.25800000000000001</c:v>
                </c:pt>
                <c:pt idx="4">
                  <c:v>0.14599999999999999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AF-4C2B-ABAD-C6D4BB17DD2A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FAF-4C2B-ABAD-C6D4BB17DD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1.6</c:v>
                </c:pt>
                <c:pt idx="1">
                  <c:v>8.1999999999999993</c:v>
                </c:pt>
                <c:pt idx="2">
                  <c:v>2.2000000000000002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1E-481F-B178-0A565AD58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(Marion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ADB-4D51-B076-E279FE9502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ADB-4D51-B076-E279FE9502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ADB-4D51-B076-E279FE95027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ADB-4D51-B076-E279FE950270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46</c:v>
                </c:pt>
                <c:pt idx="1">
                  <c:v>14</c:v>
                </c:pt>
                <c:pt idx="2">
                  <c:v>1</c:v>
                </c:pt>
                <c:pt idx="3">
                  <c:v>226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ADB-4D51-B076-E279FE9502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91</c:v>
                </c:pt>
                <c:pt idx="1">
                  <c:v>67</c:v>
                </c:pt>
                <c:pt idx="2">
                  <c:v>97</c:v>
                </c:pt>
                <c:pt idx="3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B0-44DB-A503-2832109148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Marion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0.38400000000000001</c:v>
                </c:pt>
                <c:pt idx="1">
                  <c:v>0.29099999999999998</c:v>
                </c:pt>
                <c:pt idx="2">
                  <c:v>0.21299999999999999</c:v>
                </c:pt>
                <c:pt idx="3">
                  <c:v>0.24399999999999999</c:v>
                </c:pt>
                <c:pt idx="4">
                  <c:v>0.155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25-4743-A7B1-D761FD3736C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25-4743-A7B1-D761FD3736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3.1</c:v>
                </c:pt>
                <c:pt idx="1">
                  <c:v>36.4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E6-4182-9ACE-2B752355DD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(Marshall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B8C-4F67-A736-D9950BC4975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B8C-4F67-A736-D9950BC4975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B8C-4F67-A736-D9950BC4975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B8C-4F67-A736-D9950BC49752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0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B8C-4F67-A736-D9950BC497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11</c:v>
                </c:pt>
                <c:pt idx="1">
                  <c:v>5</c:v>
                </c:pt>
                <c:pt idx="2">
                  <c:v>12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61-4F26-8A58-28423246C4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Marshall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0.27800000000000002</c:v>
                </c:pt>
                <c:pt idx="1">
                  <c:v>0.17499999999999999</c:v>
                </c:pt>
                <c:pt idx="2">
                  <c:v>0.183</c:v>
                </c:pt>
                <c:pt idx="3">
                  <c:v>0.246</c:v>
                </c:pt>
                <c:pt idx="4">
                  <c:v>0.157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5B-421A-9EF4-87EFEDC5CA7A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A5B-421A-9EF4-87EFEDC5CA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15</c:v>
                </c:pt>
                <c:pt idx="2">
                  <c:v>42</c:v>
                </c:pt>
                <c:pt idx="3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8A0-46B4-A6BE-24C0F2A732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(Calhoun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508-40E0-9E4B-B83969FA565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508-40E0-9E4B-B83969FA565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508-40E0-9E4B-B83969FA565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508-40E0-9E4B-B83969FA565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508-40E0-9E4B-B83969FA56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7DC-464A-95A8-3D05562EF4F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7DC-464A-95A8-3D05562EF4F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7DC-464A-95A8-3D05562EF4F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7DC-464A-95A8-3D05562EF4F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2</c:v>
                </c:pt>
                <c:pt idx="2">
                  <c:v>0</c:v>
                </c:pt>
                <c:pt idx="3">
                  <c:v>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7DC-464A-95A8-3D05562EF4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Mason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0.39100000000000001</c:v>
                </c:pt>
                <c:pt idx="1">
                  <c:v>0.29199999999999998</c:v>
                </c:pt>
                <c:pt idx="2">
                  <c:v>0.157</c:v>
                </c:pt>
                <c:pt idx="3">
                  <c:v>0.20899999999999999</c:v>
                </c:pt>
                <c:pt idx="4">
                  <c:v>0.16600000000000001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DE-4820-ABEA-E215859923C8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DE-4820-ABEA-E215859923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0.8</c:v>
                </c:pt>
                <c:pt idx="1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65-4063-A655-A4FA021FBB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(Massac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45A-405D-B1DA-A60B02CB2E6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45A-405D-B1DA-A60B02CB2E6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45A-405D-B1DA-A60B02CB2E6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45A-405D-B1DA-A60B02CB2E6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13</c:v>
                </c:pt>
                <c:pt idx="1">
                  <c:v>5</c:v>
                </c:pt>
                <c:pt idx="2">
                  <c:v>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45A-405D-B1DA-A60B02CB2E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10</c:v>
                </c:pt>
                <c:pt idx="2">
                  <c:v>20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A7-499B-AC2D-1BBCB7CBCE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34</c:v>
                </c:pt>
                <c:pt idx="1">
                  <c:v>22</c:v>
                </c:pt>
                <c:pt idx="2">
                  <c:v>50</c:v>
                </c:pt>
                <c:pt idx="3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05-476B-BCFF-4D4A235698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(McDonough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1F1-41BD-9195-87DFDE3E553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F1-41BD-9195-87DFDE3E553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1F1-41BD-9195-87DFDE3E553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1F1-41BD-9195-87DFDE3E553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26</c:v>
                </c:pt>
                <c:pt idx="1">
                  <c:v>9</c:v>
                </c:pt>
                <c:pt idx="2">
                  <c:v>0</c:v>
                </c:pt>
                <c:pt idx="3">
                  <c:v>102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1F1-41BD-9195-87DFDE3E55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McDonough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0.29399999999999998</c:v>
                </c:pt>
                <c:pt idx="1">
                  <c:v>0.251</c:v>
                </c:pt>
                <c:pt idx="2">
                  <c:v>0.17299999999999999</c:v>
                </c:pt>
                <c:pt idx="3">
                  <c:v>0.18099999999999999</c:v>
                </c:pt>
                <c:pt idx="4">
                  <c:v>0.16600000000000001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1A-4DFE-92D2-91DBFCC775EC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41A-4DFE-92D2-91DBFCC775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0.5</c:v>
                </c:pt>
                <c:pt idx="1">
                  <c:v>12.3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C0-4D2E-9600-342007FE7E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(McHenry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4CE-462A-A512-7689B69CA0E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4CE-462A-A512-7689B69CA0E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4CE-462A-A512-7689B69CA0E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4CE-462A-A512-7689B69CA0E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72</c:v>
                </c:pt>
                <c:pt idx="1">
                  <c:v>146</c:v>
                </c:pt>
                <c:pt idx="2">
                  <c:v>11</c:v>
                </c:pt>
                <c:pt idx="3">
                  <c:v>480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4CE-462A-A512-7689B69CA0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(Adams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0C4-43B7-80AC-D113888FB0F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0C4-43B7-80AC-D113888FB0F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0C4-43B7-80AC-D113888FB0F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0C4-43B7-80AC-D113888FB0F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103</c:v>
                </c:pt>
                <c:pt idx="1">
                  <c:v>20</c:v>
                </c:pt>
                <c:pt idx="2">
                  <c:v>2</c:v>
                </c:pt>
                <c:pt idx="3">
                  <c:v>319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0C4-43B7-80AC-D113888FB0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(Carroll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050-4E63-8588-38AF7B0B46B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050-4E63-8588-38AF7B0B46B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050-4E63-8588-38AF7B0B46B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050-4E63-8588-38AF7B0B46B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7</c:v>
                </c:pt>
                <c:pt idx="2">
                  <c:v>0</c:v>
                </c:pt>
                <c:pt idx="3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050-4E63-8588-38AF7B0B46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171</c:v>
                </c:pt>
                <c:pt idx="1">
                  <c:v>131</c:v>
                </c:pt>
                <c:pt idx="2">
                  <c:v>263</c:v>
                </c:pt>
                <c:pt idx="3">
                  <c:v>146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F0C-4FC3-B974-8883A330E6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McHenry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0.29699999999999999</c:v>
                </c:pt>
                <c:pt idx="1">
                  <c:v>0.215</c:v>
                </c:pt>
                <c:pt idx="2">
                  <c:v>0.158</c:v>
                </c:pt>
                <c:pt idx="3">
                  <c:v>0.16800000000000001</c:v>
                </c:pt>
                <c:pt idx="4">
                  <c:v>9.9000000000000005E-2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A7-407B-9ECC-08DDC037AD5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0A7-407B-9ECC-08DDC037AD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0.3</c:v>
                </c:pt>
                <c:pt idx="1">
                  <c:v>5.8</c:v>
                </c:pt>
                <c:pt idx="2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1B-44D7-9DCA-C83CE7A68F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193</c:v>
                </c:pt>
                <c:pt idx="1">
                  <c:v>134</c:v>
                </c:pt>
                <c:pt idx="2">
                  <c:v>19</c:v>
                </c:pt>
                <c:pt idx="3">
                  <c:v>106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91-4644-B576-2D2CA890E6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(McLean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5EB-470A-BB3F-7BD2AE936B4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5EB-470A-BB3F-7BD2AE936B4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5EB-470A-BB3F-7BD2AE936B4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5EB-470A-BB3F-7BD2AE936B4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227</c:v>
                </c:pt>
                <c:pt idx="1">
                  <c:v>55</c:v>
                </c:pt>
                <c:pt idx="2">
                  <c:v>10</c:v>
                </c:pt>
                <c:pt idx="3">
                  <c:v>330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5EB-470A-BB3F-7BD2AE936B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Sheet1!$L$29</c:f>
              <c:strCache>
                <c:ptCount val="1"/>
                <c:pt idx="0">
                  <c:v>McLean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Sheet1!$M$28:$Q$28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Sheet1!$M$29:$Q$29</c:f>
              <c:numCache>
                <c:formatCode>0.0%</c:formatCode>
                <c:ptCount val="5"/>
                <c:pt idx="0">
                  <c:v>0.28000000000000003</c:v>
                </c:pt>
                <c:pt idx="1">
                  <c:v>0.20300000000000001</c:v>
                </c:pt>
                <c:pt idx="2">
                  <c:v>0.14799999999999999</c:v>
                </c:pt>
                <c:pt idx="3">
                  <c:v>0.16400000000000001</c:v>
                </c:pt>
                <c:pt idx="4">
                  <c:v>9.2999999999999999E-2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56-49EF-AC26-4FD80746B796}"/>
            </c:ext>
          </c:extLst>
        </c:ser>
        <c:ser>
          <c:idx val="1"/>
          <c:order val="1"/>
          <c:tx>
            <c:strRef>
              <c:f>Sheet1!$L$30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Sheet1!$M$28:$Q$28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Sheet1!$M$30:$Q$30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456-49EF-AC26-4FD80746B7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0.9</c:v>
                </c:pt>
                <c:pt idx="1">
                  <c:v>3.3</c:v>
                </c:pt>
                <c:pt idx="2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47-4D61-94F8-E1ED2C7CB4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(Menard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7A4-42AB-96CC-B69B6F89BEE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7A4-42AB-96CC-B69B6F89BEE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7A4-42AB-96CC-B69B6F89BEE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7A4-42AB-96CC-B69B6F89BEE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7A4-42AB-96CC-B69B6F89BE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20</c:v>
                </c:pt>
                <c:pt idx="2">
                  <c:v>21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FA-494F-8CF0-F29A610B6F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Menard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0.47099999999999997</c:v>
                </c:pt>
                <c:pt idx="1">
                  <c:v>0.307</c:v>
                </c:pt>
                <c:pt idx="2">
                  <c:v>0.105</c:v>
                </c:pt>
                <c:pt idx="3">
                  <c:v>0.26400000000000001</c:v>
                </c:pt>
                <c:pt idx="4">
                  <c:v>0.19500000000000001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7D-4834-BF6C-93A2254CD231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17D-4834-BF6C-93A2254CD2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</c:v>
                </c:pt>
                <c:pt idx="1">
                  <c:v>14</c:v>
                </c:pt>
                <c:pt idx="2">
                  <c:v>22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3E-40BD-9943-07C349FD06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(Mecer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FF5-43DF-960E-5708E9AF592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FF5-43DF-960E-5708E9AF592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FF5-43DF-960E-5708E9AF592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FF5-43DF-960E-5708E9AF592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2</c:v>
                </c:pt>
                <c:pt idx="2">
                  <c:v>0</c:v>
                </c:pt>
                <c:pt idx="3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FF5-43DF-960E-5708E9AF59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12</c:v>
                </c:pt>
                <c:pt idx="2">
                  <c:v>19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3BF-4506-85B5-7362CDB31E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1.2</c:v>
                </c:pt>
                <c:pt idx="1">
                  <c:v>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AE-4F05-A67C-6E414B650A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(Monroe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AC4-4EBC-B5B4-AD4BAEBEB5E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AC4-4EBC-B5B4-AD4BAEBEB5E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AC4-4EBC-B5B4-AD4BAEBEB5E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AC4-4EBC-B5B4-AD4BAEBEB5E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0</c:v>
                </c:pt>
                <c:pt idx="2">
                  <c:v>1</c:v>
                </c:pt>
                <c:pt idx="3">
                  <c:v>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AC4-4EBC-B5B4-AD4BAEBEB5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14</c:v>
                </c:pt>
                <c:pt idx="1">
                  <c:v>8</c:v>
                </c:pt>
                <c:pt idx="2">
                  <c:v>16</c:v>
                </c:pt>
                <c:pt idx="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1A-403D-8D1C-5300F3415D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Monroe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0.32500000000000001</c:v>
                </c:pt>
                <c:pt idx="1">
                  <c:v>0.19600000000000001</c:v>
                </c:pt>
                <c:pt idx="2">
                  <c:v>0.125</c:v>
                </c:pt>
                <c:pt idx="3">
                  <c:v>0.16500000000000001</c:v>
                </c:pt>
                <c:pt idx="4">
                  <c:v>0.13600000000000001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79-44DC-A8C6-937D0F48B41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179-44DC-A8C6-937D0F48B4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(Montgomery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0BC-49A8-B0BE-F7027FE78C8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0BC-49A8-B0BE-F7027FE78C8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0BC-49A8-B0BE-F7027FE78C8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0BC-49A8-B0BE-F7027FE78C8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11</c:v>
                </c:pt>
                <c:pt idx="2">
                  <c:v>2</c:v>
                </c:pt>
                <c:pt idx="3">
                  <c:v>117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0BC-49A8-B0BE-F7027FE78C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45</c:v>
                </c:pt>
                <c:pt idx="1">
                  <c:v>29</c:v>
                </c:pt>
                <c:pt idx="2">
                  <c:v>41</c:v>
                </c:pt>
                <c:pt idx="3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51-44EF-9337-7C57D76E97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Montgomery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0.52500000000000002</c:v>
                </c:pt>
                <c:pt idx="1">
                  <c:v>0.35099999999999998</c:v>
                </c:pt>
                <c:pt idx="2">
                  <c:v>0.10100000000000001</c:v>
                </c:pt>
                <c:pt idx="3">
                  <c:v>0.37</c:v>
                </c:pt>
                <c:pt idx="4">
                  <c:v>0.26700000000000002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B4-4AA3-971E-6C69E502E5D6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BB4-4AA3-971E-6C69E502E5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60</c:v>
                </c:pt>
                <c:pt idx="1">
                  <c:v>43</c:v>
                </c:pt>
                <c:pt idx="2">
                  <c:v>62</c:v>
                </c:pt>
                <c:pt idx="3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26-4175-BE65-BD49B12C67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Carroll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0.44700000000000001</c:v>
                </c:pt>
                <c:pt idx="1">
                  <c:v>0.26500000000000001</c:v>
                </c:pt>
                <c:pt idx="2">
                  <c:v>0.124</c:v>
                </c:pt>
                <c:pt idx="3">
                  <c:v>0.23100000000000001</c:v>
                </c:pt>
                <c:pt idx="4">
                  <c:v>0.17499999999999999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70-4576-B326-CE6F50A2A5E8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670-4576-B326-CE6F50A2A5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2">
          <a:lumMod val="9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(Morgan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6A6-4CB9-8DA9-26FA15A82F5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6A6-4CB9-8DA9-26FA15A82F5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6A6-4CB9-8DA9-26FA15A82F5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6A6-4CB9-8DA9-26FA15A82F5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41</c:v>
                </c:pt>
                <c:pt idx="1">
                  <c:v>18</c:v>
                </c:pt>
                <c:pt idx="2">
                  <c:v>0</c:v>
                </c:pt>
                <c:pt idx="3">
                  <c:v>147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6A6-4CB9-8DA9-26FA15A82F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Morgan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0.47599999999999998</c:v>
                </c:pt>
                <c:pt idx="1">
                  <c:v>0.30299999999999999</c:v>
                </c:pt>
                <c:pt idx="2">
                  <c:v>0.13700000000000001</c:v>
                </c:pt>
                <c:pt idx="3">
                  <c:v>0.25800000000000001</c:v>
                </c:pt>
                <c:pt idx="4">
                  <c:v>0.19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D7-4BE3-9C92-82C6C366FBF4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BD7-4BE3-9C92-82C6C366FB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0.4</c:v>
                </c:pt>
                <c:pt idx="1">
                  <c:v>7.1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E7F-402E-AFB9-A8F0EDEEEE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(Moultrie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9A0-40A2-89DD-E8B9DDF4149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9A0-40A2-89DD-E8B9DDF4149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9A0-40A2-89DD-E8B9DDF4149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9A0-40A2-89DD-E8B9DDF4149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</c:v>
                </c:pt>
                <c:pt idx="1">
                  <c:v>3</c:v>
                </c:pt>
                <c:pt idx="2">
                  <c:v>0</c:v>
                </c:pt>
                <c:pt idx="3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9A0-40A2-89DD-E8B9DDF414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</c:v>
                </c:pt>
                <c:pt idx="1">
                  <c:v>10</c:v>
                </c:pt>
                <c:pt idx="2">
                  <c:v>29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8C-4478-B8F1-91CAC592D5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Moultrie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0.38700000000000001</c:v>
                </c:pt>
                <c:pt idx="1">
                  <c:v>0.248</c:v>
                </c:pt>
                <c:pt idx="2">
                  <c:v>0.19</c:v>
                </c:pt>
                <c:pt idx="3">
                  <c:v>0.26</c:v>
                </c:pt>
                <c:pt idx="4">
                  <c:v>0.14899999999999999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A1-4E2D-9670-BE502E9B664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8A1-4E2D-9670-BE502E9B66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(Ogle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A82-48FE-9F7A-7F68B5BA026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A82-48FE-9F7A-7F68B5BA026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A82-48FE-9F7A-7F68B5BA026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A82-48FE-9F7A-7F68B5BA0262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</c:v>
                </c:pt>
                <c:pt idx="1">
                  <c:v>11</c:v>
                </c:pt>
                <c:pt idx="2">
                  <c:v>0</c:v>
                </c:pt>
                <c:pt idx="3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A82-48FE-9F7A-7F68B5BA02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39</c:v>
                </c:pt>
                <c:pt idx="1">
                  <c:v>21</c:v>
                </c:pt>
                <c:pt idx="2">
                  <c:v>35</c:v>
                </c:pt>
                <c:pt idx="3">
                  <c:v>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0C-4F48-AADC-9997A95189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Ogle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0.442</c:v>
                </c:pt>
                <c:pt idx="1">
                  <c:v>0.27300000000000002</c:v>
                </c:pt>
                <c:pt idx="2">
                  <c:v>0.157</c:v>
                </c:pt>
                <c:pt idx="3">
                  <c:v>0.254</c:v>
                </c:pt>
                <c:pt idx="4">
                  <c:v>0.17399999999999999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C1-4AB6-AF89-80631FFA3C2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C1-4AB6-AF89-80631FFA3C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(Peoria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703-4089-9C22-06A0FE3FC9E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703-4089-9C22-06A0FE3FC9E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703-4089-9C22-06A0FE3FC9E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703-4089-9C22-06A0FE3FC9E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620</c:v>
                </c:pt>
                <c:pt idx="1">
                  <c:v>55</c:v>
                </c:pt>
                <c:pt idx="2">
                  <c:v>5</c:v>
                </c:pt>
                <c:pt idx="3">
                  <c:v>422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703-4089-9C22-06A0FE3FC9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3.2</c:v>
                </c:pt>
                <c:pt idx="1">
                  <c:v>11.4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C4-4B95-8FCA-523322280F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390</c:v>
                </c:pt>
                <c:pt idx="1">
                  <c:v>219</c:v>
                </c:pt>
                <c:pt idx="2">
                  <c:v>332</c:v>
                </c:pt>
                <c:pt idx="3">
                  <c:v>163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79-48BF-8C10-35F6A99E89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Peoria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0.33300000000000002</c:v>
                </c:pt>
                <c:pt idx="1">
                  <c:v>0.222</c:v>
                </c:pt>
                <c:pt idx="2">
                  <c:v>0.152</c:v>
                </c:pt>
                <c:pt idx="3">
                  <c:v>0.22600000000000001</c:v>
                </c:pt>
                <c:pt idx="4">
                  <c:v>0.11600000000000001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1F-41D9-9433-C55CFF1308C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1F-41D9-9433-C55CFF1308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4.9000000000000004</c:v>
                </c:pt>
                <c:pt idx="1">
                  <c:v>30.8</c:v>
                </c:pt>
                <c:pt idx="2">
                  <c:v>2.2000000000000002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78-4EE0-B4CC-9960EB762D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(Perry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EAC-402C-A161-624B373C711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EAC-402C-A161-624B373C711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EAC-402C-A161-624B373C711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EAC-402C-A161-624B373C711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</c:v>
                </c:pt>
                <c:pt idx="2">
                  <c:v>1</c:v>
                </c:pt>
                <c:pt idx="3">
                  <c:v>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EAC-402C-A161-624B373C71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14</c:v>
                </c:pt>
                <c:pt idx="1">
                  <c:v>10</c:v>
                </c:pt>
                <c:pt idx="2">
                  <c:v>22</c:v>
                </c:pt>
                <c:pt idx="3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0D-4FF0-91B8-89D3F4CBB6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14</c:v>
                </c:pt>
                <c:pt idx="1">
                  <c:v>9</c:v>
                </c:pt>
                <c:pt idx="2">
                  <c:v>37</c:v>
                </c:pt>
                <c:pt idx="3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CB-4F13-BC8B-DD0ECC6BAB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(Piatt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D37-4098-A148-987E4F21FDC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D37-4098-A148-987E4F21FDC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D37-4098-A148-987E4F21FDC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D37-4098-A148-987E4F21FDC1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4</c:v>
                </c:pt>
                <c:pt idx="2">
                  <c:v>0</c:v>
                </c:pt>
                <c:pt idx="3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D37-4098-A148-987E4F21FD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Piatt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0.33900000000000002</c:v>
                </c:pt>
                <c:pt idx="1">
                  <c:v>0.24199999999999999</c:v>
                </c:pt>
                <c:pt idx="2">
                  <c:v>0.156</c:v>
                </c:pt>
                <c:pt idx="3">
                  <c:v>0.19500000000000001</c:v>
                </c:pt>
                <c:pt idx="4">
                  <c:v>0.14499999999999999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3D-4C66-A41B-14C3DB07E797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03D-4C66-A41B-14C3DB07E7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(Pike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B1A-4468-B3CB-11AE6C776F7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B1A-4468-B3CB-11AE6C776F7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B1A-4468-B3CB-11AE6C776F7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B1A-4468-B3CB-11AE6C776F7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3</c:v>
                </c:pt>
                <c:pt idx="2">
                  <c:v>0</c:v>
                </c:pt>
                <c:pt idx="3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B1A-4468-B3CB-11AE6C776F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26</c:v>
                </c:pt>
                <c:pt idx="2">
                  <c:v>25</c:v>
                </c:pt>
                <c:pt idx="3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B5-4EF2-804A-A49DB0B135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(Cass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39-4C52-BCD0-7E5AE38D5E3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39-4C52-BCD0-7E5AE38D5E3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39-4C52-BCD0-7E5AE38D5E3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39-4C52-BCD0-7E5AE38D5E3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17</c:v>
                </c:pt>
                <c:pt idx="1">
                  <c:v>22</c:v>
                </c:pt>
                <c:pt idx="2">
                  <c:v>0</c:v>
                </c:pt>
                <c:pt idx="3">
                  <c:v>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439-4C52-BCD0-7E5AE38D5E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(Pope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1AA-4F17-A248-688FEFDDED4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1AA-4F17-A248-688FEFDDED4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1AA-4F17-A248-688FEFDDED4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1AA-4F17-A248-688FEFDDED4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</c:v>
                </c:pt>
                <c:pt idx="2">
                  <c:v>0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1AA-4F17-A248-688FEFDDED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2</c:v>
                </c:pt>
                <c:pt idx="2">
                  <c:v>3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8B-42B5-BD57-6E8D2F10BC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(Pulaski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2C4-4DA0-9377-2C06708CC60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2C4-4DA0-9377-2C06708CC60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2C4-4DA0-9377-2C06708CC60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2C4-4DA0-9377-2C06708CC60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14</c:v>
                </c:pt>
                <c:pt idx="1">
                  <c:v>2</c:v>
                </c:pt>
                <c:pt idx="2">
                  <c:v>0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2C4-4DA0-9377-2C06708CC6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</c:v>
                </c:pt>
                <c:pt idx="1">
                  <c:v>6</c:v>
                </c:pt>
                <c:pt idx="2">
                  <c:v>12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3F-42C1-8E64-9B7088F0AB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Pulaski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0.38800000000000001</c:v>
                </c:pt>
                <c:pt idx="1">
                  <c:v>0.27300000000000002</c:v>
                </c:pt>
                <c:pt idx="2">
                  <c:v>0.16300000000000001</c:v>
                </c:pt>
                <c:pt idx="3">
                  <c:v>0.32600000000000001</c:v>
                </c:pt>
                <c:pt idx="4">
                  <c:v>0.27100000000000002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2A-4859-8307-3C6DBD7A125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E2A-4859-8307-3C6DBD7A12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2.8</c:v>
                </c:pt>
                <c:pt idx="1">
                  <c:v>10.1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42-4D96-9EA8-6C7137D847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54-4994-AFA0-81ABD846D6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(Putnam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95E-49DD-B3E7-FF3316EE5F0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95E-49DD-B3E7-FF3316EE5F0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95E-49DD-B3E7-FF3316EE5F0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95E-49DD-B3E7-FF3316EE5F0E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95E-49DD-B3E7-FF3316EE5F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(Randolph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972-43E3-AD00-4325DF61DEB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972-43E3-AD00-4325DF61DEB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972-43E3-AD00-4325DF61DEB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972-43E3-AD00-4325DF61DEB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23</c:v>
                </c:pt>
                <c:pt idx="1">
                  <c:v>1</c:v>
                </c:pt>
                <c:pt idx="2">
                  <c:v>0</c:v>
                </c:pt>
                <c:pt idx="3">
                  <c:v>142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972-43E3-AD00-4325DF61DE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52</c:v>
                </c:pt>
                <c:pt idx="1">
                  <c:v>28</c:v>
                </c:pt>
                <c:pt idx="2">
                  <c:v>56</c:v>
                </c:pt>
                <c:pt idx="3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3D-4ECA-9C1B-77B8A6BAE4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</c:v>
                </c:pt>
                <c:pt idx="1">
                  <c:v>20</c:v>
                </c:pt>
                <c:pt idx="2">
                  <c:v>37</c:v>
                </c:pt>
                <c:pt idx="3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BC-4743-BAF6-765FC580BF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Randolph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0.40100000000000002</c:v>
                </c:pt>
                <c:pt idx="1">
                  <c:v>0.307</c:v>
                </c:pt>
                <c:pt idx="2">
                  <c:v>0.218</c:v>
                </c:pt>
                <c:pt idx="3">
                  <c:v>0.22900000000000001</c:v>
                </c:pt>
                <c:pt idx="4">
                  <c:v>0.19700000000000001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A7-472B-8339-F37224F5B651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A7-472B-8339-F37224F5B6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0.4</c:v>
                </c:pt>
                <c:pt idx="1">
                  <c:v>25.2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23-47C2-9218-B971952971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(Richland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C5C-42D2-AFE9-B3A6D4CFA85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C5C-42D2-AFE9-B3A6D4CFA85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C5C-42D2-AFE9-B3A6D4CFA85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C5C-42D2-AFE9-B3A6D4CFA85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3</c:v>
                </c:pt>
                <c:pt idx="2">
                  <c:v>0</c:v>
                </c:pt>
                <c:pt idx="3">
                  <c:v>167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C5C-42D2-AFE9-B3A6D4CFA8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53</c:v>
                </c:pt>
                <c:pt idx="1">
                  <c:v>38</c:v>
                </c:pt>
                <c:pt idx="2">
                  <c:v>47</c:v>
                </c:pt>
                <c:pt idx="3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EC-4214-836B-D16C388AF8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(Rock Island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25E-47E6-99A7-895EF60E45F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25E-47E6-99A7-895EF60E45F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25E-47E6-99A7-895EF60E45F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25E-47E6-99A7-895EF60E45FE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245</c:v>
                </c:pt>
                <c:pt idx="1">
                  <c:v>90</c:v>
                </c:pt>
                <c:pt idx="2">
                  <c:v>9</c:v>
                </c:pt>
                <c:pt idx="3">
                  <c:v>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25E-47E6-99A7-895EF60E45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238</c:v>
                </c:pt>
                <c:pt idx="1">
                  <c:v>149</c:v>
                </c:pt>
                <c:pt idx="2">
                  <c:v>219</c:v>
                </c:pt>
                <c:pt idx="3">
                  <c:v>121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EC-40B2-A899-516EC6ADDE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Rock Island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</c:v>
                </c:pt>
                <c:pt idx="1">
                  <c:v>0.214</c:v>
                </c:pt>
                <c:pt idx="2">
                  <c:v>0.17899999999999999</c:v>
                </c:pt>
                <c:pt idx="3">
                  <c:v>0.23799999999999999</c:v>
                </c:pt>
                <c:pt idx="4">
                  <c:v>0.14199999999999999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CB-4B42-8453-65B9A648904E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CB-4B42-8453-65B9A64890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1.8</c:v>
                </c:pt>
                <c:pt idx="1">
                  <c:v>7.6</c:v>
                </c:pt>
                <c:pt idx="2">
                  <c:v>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BE-4104-BD77-2F37845B73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(St. Clair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4AF-4E0B-804B-C6BD4C1B0FE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4AF-4E0B-804B-C6BD4C1B0FE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4AF-4E0B-804B-C6BD4C1B0FE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4AF-4E0B-804B-C6BD4C1B0FE2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626</c:v>
                </c:pt>
                <c:pt idx="1">
                  <c:v>41</c:v>
                </c:pt>
                <c:pt idx="2">
                  <c:v>4</c:v>
                </c:pt>
                <c:pt idx="3">
                  <c:v>388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4AF-4E0B-804B-C6BD4C1B0F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327</c:v>
                </c:pt>
                <c:pt idx="1">
                  <c:v>199</c:v>
                </c:pt>
                <c:pt idx="2">
                  <c:v>315</c:v>
                </c:pt>
                <c:pt idx="3">
                  <c:v>222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8A-4F91-B562-71A3AD7D48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Cass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0.313</c:v>
                </c:pt>
                <c:pt idx="1">
                  <c:v>0.20100000000000001</c:v>
                </c:pt>
                <c:pt idx="2">
                  <c:v>0.123</c:v>
                </c:pt>
                <c:pt idx="3">
                  <c:v>0.28399999999999997</c:v>
                </c:pt>
                <c:pt idx="4">
                  <c:v>0.17199999999999999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5D-439E-89F8-4FD3265897A7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5D-439E-89F8-4FD3265897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2">
          <a:lumMod val="9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St. Clair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0.34799999999999998</c:v>
                </c:pt>
                <c:pt idx="1">
                  <c:v>0.222</c:v>
                </c:pt>
                <c:pt idx="2">
                  <c:v>0.20100000000000001</c:v>
                </c:pt>
                <c:pt idx="3">
                  <c:v>0.31900000000000001</c:v>
                </c:pt>
                <c:pt idx="4">
                  <c:v>0.14699999999999999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2E-445B-B62B-5BA0445C2B61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32E-445B-B62B-5BA0445C2B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0.8</c:v>
                </c:pt>
                <c:pt idx="1">
                  <c:v>6.1</c:v>
                </c:pt>
                <c:pt idx="2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EC3-4409-8DC2-263292FFB0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(Saline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AED-46ED-931B-166E46AC9D0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AED-46ED-931B-166E46AC9D0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AED-46ED-931B-166E46AC9D0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AED-46ED-931B-166E46AC9D0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28</c:v>
                </c:pt>
                <c:pt idx="1">
                  <c:v>3</c:v>
                </c:pt>
                <c:pt idx="2">
                  <c:v>0</c:v>
                </c:pt>
                <c:pt idx="3">
                  <c:v>119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AED-46ED-931B-166E46AC9D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40</c:v>
                </c:pt>
                <c:pt idx="1">
                  <c:v>30</c:v>
                </c:pt>
                <c:pt idx="2">
                  <c:v>50</c:v>
                </c:pt>
                <c:pt idx="3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2D-4C8E-A057-BCE1BA5EB9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Saline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0.39900000000000002</c:v>
                </c:pt>
                <c:pt idx="1">
                  <c:v>0.26600000000000001</c:v>
                </c:pt>
                <c:pt idx="2">
                  <c:v>0.22600000000000001</c:v>
                </c:pt>
                <c:pt idx="3">
                  <c:v>0.28399999999999997</c:v>
                </c:pt>
                <c:pt idx="4">
                  <c:v>0.20200000000000001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C1-4629-B4E7-45847580B276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C1-4629-B4E7-45847580B2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361</c:v>
                </c:pt>
                <c:pt idx="1">
                  <c:v>240</c:v>
                </c:pt>
                <c:pt idx="2">
                  <c:v>333</c:v>
                </c:pt>
                <c:pt idx="3">
                  <c:v>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B7-4B16-A8A8-3CD6F09546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(Sangamon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C8F-4471-979A-8138D7D420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C8F-4471-979A-8138D7D420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C8F-4471-979A-8138D7D420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C8F-4471-979A-8138D7D4200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575</c:v>
                </c:pt>
                <c:pt idx="1">
                  <c:v>36</c:v>
                </c:pt>
                <c:pt idx="2">
                  <c:v>3</c:v>
                </c:pt>
                <c:pt idx="3">
                  <c:v>576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C8F-4471-979A-8138D7D420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Sangamon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0.38900000000000001</c:v>
                </c:pt>
                <c:pt idx="1">
                  <c:v>0.255</c:v>
                </c:pt>
                <c:pt idx="2">
                  <c:v>0.159</c:v>
                </c:pt>
                <c:pt idx="3">
                  <c:v>0.33</c:v>
                </c:pt>
                <c:pt idx="4">
                  <c:v>0.152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8E-4221-BDB2-CF33F831E708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8E-4221-BDB2-CF33F831E7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2</c:v>
                </c:pt>
                <c:pt idx="1">
                  <c:v>17.8</c:v>
                </c:pt>
                <c:pt idx="2">
                  <c:v>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02-4B89-99A1-720621A682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(Schuyler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BE4-4DCC-A809-3EAACE97A17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BE4-4DCC-A809-3EAACE97A17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BE4-4DCC-A809-3EAACE97A17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BE4-4DCC-A809-3EAACE97A17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BE4-4DCC-A809-3EAACE97A1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(Champaign County, 2018)</a:t>
            </a:r>
            <a:endParaRPr lang="en-US" sz="1200"/>
          </a:p>
        </c:rich>
      </c:tx>
      <c:layout>
        <c:manualLayout>
          <c:xMode val="edge"/>
          <c:yMode val="edge"/>
          <c:x val="0.12718173864630558"/>
          <c:y val="4.687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184-4D61-83D8-CB5A50DC99A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184-4D61-83D8-CB5A50DC99A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184-4D61-83D8-CB5A50DC99A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184-4D61-83D8-CB5A50DC99A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321</c:v>
                </c:pt>
                <c:pt idx="1">
                  <c:v>58</c:v>
                </c:pt>
                <c:pt idx="2">
                  <c:v>7</c:v>
                </c:pt>
                <c:pt idx="3">
                  <c:v>228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184-4D61-83D8-CB5A50DC99AE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</c:v>
                </c:pt>
                <c:pt idx="1">
                  <c:v>11</c:v>
                </c:pt>
                <c:pt idx="2">
                  <c:v>9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3A-402D-B0BD-30E8E25F0D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</c:v>
                </c:pt>
                <c:pt idx="2">
                  <c:v>4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16-4431-B869-EECF236C97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(Scott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33A-4996-B3F2-0022CFCD086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33A-4996-B3F2-0022CFCD086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33A-4996-B3F2-0022CFCD086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33A-4996-B3F2-0022CFCD0862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33A-4996-B3F2-0022CFCD08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(Shelby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883-4BA0-B3B9-8ED5F1E14D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883-4BA0-B3B9-8ED5F1E14D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883-4BA0-B3B9-8ED5F1E14D7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883-4BA0-B3B9-8ED5F1E14D70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2</c:v>
                </c:pt>
                <c:pt idx="2">
                  <c:v>0</c:v>
                </c:pt>
                <c:pt idx="3">
                  <c:v>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883-4BA0-B3B9-8ED5F1E14D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16</c:v>
                </c:pt>
                <c:pt idx="2">
                  <c:v>33</c:v>
                </c:pt>
                <c:pt idx="3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FB-43F1-9B20-4E03E621C0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Shelby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0.36399999999999999</c:v>
                </c:pt>
                <c:pt idx="1">
                  <c:v>0.26200000000000001</c:v>
                </c:pt>
                <c:pt idx="2">
                  <c:v>0.188</c:v>
                </c:pt>
                <c:pt idx="3">
                  <c:v>0.23799999999999999</c:v>
                </c:pt>
                <c:pt idx="4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A7-40F3-9388-092D46DD44F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A7-40F3-9388-092D46DD44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(Stark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BA0-426F-AE12-1F0AE99C1B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BA0-426F-AE12-1F0AE99C1B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BA0-426F-AE12-1F0AE99C1B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BA0-426F-AE12-1F0AE99C1B3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BA0-426F-AE12-1F0AE99C1B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86-4DEF-8D04-2CB0AA6ADD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80</c:v>
                </c:pt>
                <c:pt idx="1">
                  <c:v>59</c:v>
                </c:pt>
                <c:pt idx="2">
                  <c:v>97</c:v>
                </c:pt>
                <c:pt idx="3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0A-436F-B8FB-C58CDADB39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(Stephenson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740-449C-85BD-7B70991DAA1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740-449C-85BD-7B70991DAA1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740-449C-85BD-7B70991DAA1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740-449C-85BD-7B70991DAA1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127</c:v>
                </c:pt>
                <c:pt idx="1">
                  <c:v>12</c:v>
                </c:pt>
                <c:pt idx="2">
                  <c:v>1</c:v>
                </c:pt>
                <c:pt idx="3">
                  <c:v>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740-449C-85BD-7B70991DAA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197</c:v>
                </c:pt>
                <c:pt idx="1">
                  <c:v>147</c:v>
                </c:pt>
                <c:pt idx="2">
                  <c:v>207</c:v>
                </c:pt>
                <c:pt idx="3">
                  <c:v>129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F4-45B6-AF48-B56C0074CF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Stephenson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0.42499999999999999</c:v>
                </c:pt>
                <c:pt idx="1">
                  <c:v>0.23400000000000001</c:v>
                </c:pt>
                <c:pt idx="2">
                  <c:v>0.16900000000000001</c:v>
                </c:pt>
                <c:pt idx="3">
                  <c:v>0.26</c:v>
                </c:pt>
                <c:pt idx="4">
                  <c:v>0.13200000000000001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424-401A-A8F7-12BD6C1B368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424-401A-A8F7-12BD6C1B36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0.8</c:v>
                </c:pt>
                <c:pt idx="1">
                  <c:v>9.1999999999999993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DF-43F3-9FE5-95EA5380BF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(Tazewell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B86-4EE0-856F-5B77046FC8F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B86-4EE0-856F-5B77046FC8F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B86-4EE0-856F-5B77046FC8F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B86-4EE0-856F-5B77046FC8F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41</c:v>
                </c:pt>
                <c:pt idx="1">
                  <c:v>38</c:v>
                </c:pt>
                <c:pt idx="2">
                  <c:v>2</c:v>
                </c:pt>
                <c:pt idx="3">
                  <c:v>451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B86-4EE0-856F-5B77046FC8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156</c:v>
                </c:pt>
                <c:pt idx="1">
                  <c:v>97</c:v>
                </c:pt>
                <c:pt idx="2">
                  <c:v>168</c:v>
                </c:pt>
                <c:pt idx="3">
                  <c:v>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3EF-436B-9212-CF94F6660B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Tazewell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0.374</c:v>
                </c:pt>
                <c:pt idx="1">
                  <c:v>0.247</c:v>
                </c:pt>
                <c:pt idx="2">
                  <c:v>0.16</c:v>
                </c:pt>
                <c:pt idx="3">
                  <c:v>0.21</c:v>
                </c:pt>
                <c:pt idx="4">
                  <c:v>0.14899999999999999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79-4782-933D-897B4F7447D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79-4782-933D-897B4F7447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1.6</c:v>
                </c:pt>
                <c:pt idx="1">
                  <c:v>9.1999999999999993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DF-41C2-A335-9B71BB0B8F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(Union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CDF-4B27-8A77-DC77E6AEFA0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CDF-4B27-8A77-DC77E6AEFA0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CDF-4B27-8A77-DC77E6AEFA0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CDF-4B27-8A77-DC77E6AEFA0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28</c:v>
                </c:pt>
                <c:pt idx="2">
                  <c:v>0</c:v>
                </c:pt>
                <c:pt idx="3">
                  <c:v>131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CDF-4B27-8A77-DC77E6AEFA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32</c:v>
                </c:pt>
                <c:pt idx="1">
                  <c:v>40</c:v>
                </c:pt>
                <c:pt idx="2">
                  <c:v>59</c:v>
                </c:pt>
                <c:pt idx="3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0D-4675-9A82-CC13B63F8F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Union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0.312</c:v>
                </c:pt>
                <c:pt idx="1">
                  <c:v>0.20899999999999999</c:v>
                </c:pt>
                <c:pt idx="2">
                  <c:v>0.183</c:v>
                </c:pt>
                <c:pt idx="3">
                  <c:v>0.25900000000000001</c:v>
                </c:pt>
                <c:pt idx="4">
                  <c:v>0.16800000000000001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A4-470E-B717-CA28F0CE8B3F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A4-470E-B717-CA28F0CE8B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0.6</c:v>
                </c:pt>
                <c:pt idx="1">
                  <c:v>20.8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4D-466C-8364-A4189AAA32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Champaign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</c:v>
                </c:pt>
                <c:pt idx="1">
                  <c:v>0.24399999999999999</c:v>
                </c:pt>
                <c:pt idx="2">
                  <c:v>0.13200000000000001</c:v>
                </c:pt>
                <c:pt idx="3">
                  <c:v>0.25600000000000001</c:v>
                </c:pt>
                <c:pt idx="4">
                  <c:v>0.111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BE-445D-923B-EE643547489F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CBE-445D-923B-EE64354748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(Vermilion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B61-4327-AAD4-E7F424BE295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B61-4327-AAD4-E7F424BE295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B61-4327-AAD4-E7F424BE295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B61-4327-AAD4-E7F424BE295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160</c:v>
                </c:pt>
                <c:pt idx="1">
                  <c:v>30</c:v>
                </c:pt>
                <c:pt idx="2">
                  <c:v>0</c:v>
                </c:pt>
                <c:pt idx="3">
                  <c:v>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B61-4327-AAD4-E7F424BE29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195</c:v>
                </c:pt>
                <c:pt idx="1">
                  <c:v>102</c:v>
                </c:pt>
                <c:pt idx="2">
                  <c:v>143</c:v>
                </c:pt>
                <c:pt idx="3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F2-4E25-B14D-DC4F957A62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Vermilion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0.34399999999999997</c:v>
                </c:pt>
                <c:pt idx="1">
                  <c:v>0.26500000000000001</c:v>
                </c:pt>
                <c:pt idx="2">
                  <c:v>0.24399999999999999</c:v>
                </c:pt>
                <c:pt idx="3">
                  <c:v>0.23100000000000001</c:v>
                </c:pt>
                <c:pt idx="4">
                  <c:v>0.17899999999999999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457-41CC-BF7B-F67FB4143B0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457-41CC-BF7B-F67FB4143B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4.0999999999999996</c:v>
                </c:pt>
                <c:pt idx="1">
                  <c:v>22.8</c:v>
                </c:pt>
                <c:pt idx="2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08-4E36-8D11-E5004FCB29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(Wabash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CB7-4772-98EF-CF00A4383D7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CB7-4772-98EF-CF00A4383D7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CB7-4772-98EF-CF00A4383D7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CB7-4772-98EF-CF00A4383D7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1</c:v>
                </c:pt>
                <c:pt idx="2">
                  <c:v>0</c:v>
                </c:pt>
                <c:pt idx="3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CB7-4772-98EF-CF00A4383D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28</c:v>
                </c:pt>
                <c:pt idx="1">
                  <c:v>20</c:v>
                </c:pt>
                <c:pt idx="2">
                  <c:v>27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A4-44E5-9605-853EA77369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(Warren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5FC-4D74-AADA-3C01ED71737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5FC-4D74-AADA-3C01ED71737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5FC-4D74-AADA-3C01ED71737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5FC-4D74-AADA-3C01ED71737D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24</c:v>
                </c:pt>
                <c:pt idx="2">
                  <c:v>0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5FC-4D74-AADA-3C01ED7173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26</c:v>
                </c:pt>
                <c:pt idx="2">
                  <c:v>35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B2-46DC-9794-A340205D8B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Warren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0.41299999999999998</c:v>
                </c:pt>
                <c:pt idx="1">
                  <c:v>0.34200000000000003</c:v>
                </c:pt>
                <c:pt idx="2">
                  <c:v>0.159</c:v>
                </c:pt>
                <c:pt idx="3">
                  <c:v>0.26900000000000002</c:v>
                </c:pt>
                <c:pt idx="4">
                  <c:v>0.19700000000000001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9E8-4E61-B57D-5099788DE0D7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9E8-4E61-B57D-5099788DE0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1.9</c:v>
                </c:pt>
                <c:pt idx="1">
                  <c:v>23.3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F4-4478-AA78-B12C4AA781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Adams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0.434</c:v>
                </c:pt>
                <c:pt idx="1">
                  <c:v>0.253</c:v>
                </c:pt>
                <c:pt idx="2">
                  <c:v>0.14299999999999999</c:v>
                </c:pt>
                <c:pt idx="3">
                  <c:v>0.317</c:v>
                </c:pt>
                <c:pt idx="4">
                  <c:v>0.17799999999999999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C5-480E-B05F-200EC8C4262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C5-480E-B05F-200EC8C426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2">
          <a:lumMod val="9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1.5</c:v>
                </c:pt>
                <c:pt idx="1">
                  <c:v>16.5</c:v>
                </c:pt>
                <c:pt idx="2">
                  <c:v>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D7-4DE7-A66F-24B74EAA97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(Washington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A28-4532-813C-481C52F4832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A28-4532-813C-481C52F4832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A28-4532-813C-481C52F4832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A28-4532-813C-481C52F4832F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0</c:v>
                </c:pt>
                <c:pt idx="2">
                  <c:v>0</c:v>
                </c:pt>
                <c:pt idx="3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A28-4532-813C-481C52F483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12</c:v>
                </c:pt>
                <c:pt idx="2">
                  <c:v>24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2F-473B-9813-B62EA8490F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1.5</c:v>
                </c:pt>
                <c:pt idx="1">
                  <c:v>51.3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8F-469D-B713-3A4A03F571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21</c:v>
                </c:pt>
                <c:pt idx="1">
                  <c:v>14</c:v>
                </c:pt>
                <c:pt idx="2">
                  <c:v>40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B5-427D-8362-5E116552A9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(Wayne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609-4193-9C98-0D8439B390E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609-4193-9C98-0D8439B390E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609-4193-9C98-0D8439B390E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609-4193-9C98-0D8439B390E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0</c:v>
                </c:pt>
                <c:pt idx="2">
                  <c:v>0</c:v>
                </c:pt>
                <c:pt idx="3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609-4193-9C98-0D8439B390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(White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076-4487-8660-3A23EE2455A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076-4487-8660-3A23EE2455A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076-4487-8660-3A23EE2455A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076-4487-8660-3A23EE2455A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2</c:v>
                </c:pt>
                <c:pt idx="2">
                  <c:v>0</c:v>
                </c:pt>
                <c:pt idx="3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076-4487-8660-3A23EE2455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9</c:v>
                </c:pt>
                <c:pt idx="2">
                  <c:v>22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2C-43C1-B799-55CFC16172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White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0.32800000000000001</c:v>
                </c:pt>
                <c:pt idx="1">
                  <c:v>0.23499999999999999</c:v>
                </c:pt>
                <c:pt idx="2">
                  <c:v>0.21199999999999999</c:v>
                </c:pt>
                <c:pt idx="3">
                  <c:v>0.254</c:v>
                </c:pt>
                <c:pt idx="4">
                  <c:v>0.23899999999999999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BB-42FC-8762-2B1B80A155F1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7BB-42FC-8762-2B1B80A155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(Whiteside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49E-475F-AB2C-98E1B588786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49E-475F-AB2C-98E1B588786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49E-475F-AB2C-98E1B588786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49E-475F-AB2C-98E1B588786F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44</c:v>
                </c:pt>
                <c:pt idx="1">
                  <c:v>17</c:v>
                </c:pt>
                <c:pt idx="2">
                  <c:v>0</c:v>
                </c:pt>
                <c:pt idx="3">
                  <c:v>229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49E-475F-AB2C-98E1B58878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70</c:v>
                </c:pt>
                <c:pt idx="1">
                  <c:v>49</c:v>
                </c:pt>
                <c:pt idx="2">
                  <c:v>107</c:v>
                </c:pt>
                <c:pt idx="3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15-4095-AEF4-7A217442AB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54</c:v>
                </c:pt>
                <c:pt idx="1">
                  <c:v>41</c:v>
                </c:pt>
                <c:pt idx="2">
                  <c:v>99</c:v>
                </c:pt>
                <c:pt idx="3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6B-4543-9DCE-F95FAC7C4E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Whiteside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0.32700000000000001</c:v>
                </c:pt>
                <c:pt idx="1">
                  <c:v>0.23100000000000001</c:v>
                </c:pt>
                <c:pt idx="2">
                  <c:v>0.125</c:v>
                </c:pt>
                <c:pt idx="3">
                  <c:v>0.26900000000000002</c:v>
                </c:pt>
                <c:pt idx="4">
                  <c:v>0.123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65-4204-B678-84F0DEBB3F86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65-4204-B678-84F0DEBB3F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1.1000000000000001</c:v>
                </c:pt>
                <c:pt idx="1">
                  <c:v>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5E-4F4D-AD49-A1737F8C3A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(Will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3A2-4A62-9FEC-AA5DE9374E9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3A2-4A62-9FEC-AA5DE9374E9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3A2-4A62-9FEC-AA5DE9374E9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3A2-4A62-9FEC-AA5DE9374E9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374</c:v>
                </c:pt>
                <c:pt idx="1">
                  <c:v>173</c:v>
                </c:pt>
                <c:pt idx="2">
                  <c:v>11</c:v>
                </c:pt>
                <c:pt idx="3">
                  <c:v>463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3A2-4A62-9FEC-AA5DE9374E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300</c:v>
                </c:pt>
                <c:pt idx="1">
                  <c:v>209</c:v>
                </c:pt>
                <c:pt idx="2">
                  <c:v>318</c:v>
                </c:pt>
                <c:pt idx="3">
                  <c:v>195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BC-4EE7-81F5-91CED720A2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Will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0.307</c:v>
                </c:pt>
                <c:pt idx="1">
                  <c:v>0.188</c:v>
                </c:pt>
                <c:pt idx="2">
                  <c:v>0.12</c:v>
                </c:pt>
                <c:pt idx="3">
                  <c:v>0.23400000000000001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3A-4A99-A3DC-8CA7ADC308DA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83A-4A99-A3DC-8CA7ADC308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</c:v>
                </c:pt>
                <c:pt idx="1">
                  <c:v>4.2</c:v>
                </c:pt>
                <c:pt idx="2">
                  <c:v>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44-4A83-B25C-C462EA961C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(Williamson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557-4C98-A681-5BFD225E5F8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557-4C98-A681-5BFD225E5F8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557-4C98-A681-5BFD225E5F8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557-4C98-A681-5BFD225E5F8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82</c:v>
                </c:pt>
                <c:pt idx="1">
                  <c:v>21</c:v>
                </c:pt>
                <c:pt idx="2">
                  <c:v>1</c:v>
                </c:pt>
                <c:pt idx="3">
                  <c:v>304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557-4C98-A681-5BFD225E5F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150</c:v>
                </c:pt>
                <c:pt idx="1">
                  <c:v>79</c:v>
                </c:pt>
                <c:pt idx="2">
                  <c:v>108</c:v>
                </c:pt>
                <c:pt idx="3">
                  <c:v>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13-465E-959A-639DFA2C93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Williamson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0.36899999999999999</c:v>
                </c:pt>
                <c:pt idx="1">
                  <c:v>0.26800000000000002</c:v>
                </c:pt>
                <c:pt idx="2">
                  <c:v>0.20100000000000001</c:v>
                </c:pt>
                <c:pt idx="3">
                  <c:v>0.215</c:v>
                </c:pt>
                <c:pt idx="4">
                  <c:v>0.19800000000000001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48-4A03-A3E7-56C853096ED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848-4A03-A3E7-56C853096E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(Winnebago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42B-40DB-A37D-1043F09638F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42B-40DB-A37D-1043F09638F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42B-40DB-A37D-1043F09638F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42B-40DB-A37D-1043F09638FE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602</c:v>
                </c:pt>
                <c:pt idx="1">
                  <c:v>209</c:v>
                </c:pt>
                <c:pt idx="2">
                  <c:v>9</c:v>
                </c:pt>
                <c:pt idx="3">
                  <c:v>592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42B-40DB-A37D-1043F09638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(Christian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100-4190-9164-17C9DF7C635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100-4190-9164-17C9DF7C635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100-4190-9164-17C9DF7C635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100-4190-9164-17C9DF7C635A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11</c:v>
                </c:pt>
                <c:pt idx="1">
                  <c:v>7</c:v>
                </c:pt>
                <c:pt idx="2">
                  <c:v>0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100-4190-9164-17C9DF7C63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7898043994500687"/>
          <c:y val="0.89343032079803864"/>
          <c:w val="0.6341026121734783"/>
          <c:h val="6.950213389718377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475</c:v>
                </c:pt>
                <c:pt idx="1">
                  <c:v>262</c:v>
                </c:pt>
                <c:pt idx="2">
                  <c:v>440</c:v>
                </c:pt>
                <c:pt idx="3">
                  <c:v>236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E7-4D71-B1D7-3ABBAE7CA0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Winnebago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0.375</c:v>
                </c:pt>
                <c:pt idx="1">
                  <c:v>0.23100000000000001</c:v>
                </c:pt>
                <c:pt idx="2">
                  <c:v>0.17199999999999999</c:v>
                </c:pt>
                <c:pt idx="3">
                  <c:v>0.24399999999999999</c:v>
                </c:pt>
                <c:pt idx="4">
                  <c:v>0.129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20-4147-8D7B-0A0D45A3CEDA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20-4147-8D7B-0A0D45A3CE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White</c:v>
                </c:pt>
                <c:pt idx="1">
                  <c:v>Black</c:v>
                </c:pt>
                <c:pt idx="2">
                  <c:v>Non-Hispanic</c:v>
                </c:pt>
                <c:pt idx="3">
                  <c:v>Hispanic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0.8</c:v>
                </c:pt>
                <c:pt idx="1">
                  <c:v>5.6</c:v>
                </c:pt>
                <c:pt idx="2">
                  <c:v>2.2999999999999998</c:v>
                </c:pt>
                <c:pt idx="3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A2F-4C0F-A693-4E2461226E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(Woodford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F7D-4C59-90C6-B95FB7EFF96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F7D-4C59-90C6-B95FB7EFF96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F7D-4C59-90C6-B95FB7EFF96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F7D-4C59-90C6-B95FB7EFF96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6</c:v>
                </c:pt>
                <c:pt idx="2">
                  <c:v>0</c:v>
                </c:pt>
                <c:pt idx="3">
                  <c:v>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F7D-4C59-90C6-B95FB7EFF9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21</c:v>
                </c:pt>
                <c:pt idx="1">
                  <c:v>17</c:v>
                </c:pt>
                <c:pt idx="2">
                  <c:v>27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32-4736-90DF-832250FEE1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Woodford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0.28100000000000003</c:v>
                </c:pt>
                <c:pt idx="1">
                  <c:v>0.193</c:v>
                </c:pt>
                <c:pt idx="2">
                  <c:v>0.128</c:v>
                </c:pt>
                <c:pt idx="3">
                  <c:v>0.156</c:v>
                </c:pt>
                <c:pt idx="4">
                  <c:v>0.13600000000000001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7D-4970-B2E5-D6DAE95AF601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7D-4970-B2E5-D6DAE95AF6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0.7</c:v>
                </c:pt>
                <c:pt idx="1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8E-4806-AE69-CCDFF04B04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(Clark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849-410C-8D9B-7B23FCE4104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849-410C-8D9B-7B23FCE4104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849-410C-8D9B-7B23FCE4104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849-410C-8D9B-7B23FCE4104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2</c:v>
                </c:pt>
                <c:pt idx="2">
                  <c:v>0</c:v>
                </c:pt>
                <c:pt idx="3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849-410C-8D9B-7B23FCE410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16</c:v>
                </c:pt>
                <c:pt idx="1">
                  <c:v>25</c:v>
                </c:pt>
                <c:pt idx="2">
                  <c:v>17</c:v>
                </c:pt>
                <c:pt idx="3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E-4DD9-980B-4271DBD159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Clark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0.30599999999999999</c:v>
                </c:pt>
                <c:pt idx="1">
                  <c:v>0.22600000000000001</c:v>
                </c:pt>
                <c:pt idx="2">
                  <c:v>0.155</c:v>
                </c:pt>
                <c:pt idx="3">
                  <c:v>0.188</c:v>
                </c:pt>
                <c:pt idx="4">
                  <c:v>0.189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B7-479D-A6B8-4E084CFDB53E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5B7-479D-A6B8-4E084CFDB5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(Clay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297-48F5-92ED-DF56E10324E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297-48F5-92ED-DF56E10324E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297-48F5-92ED-DF56E10324E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297-48F5-92ED-DF56E10324E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</c:v>
                </c:pt>
                <c:pt idx="1">
                  <c:v>7</c:v>
                </c:pt>
                <c:pt idx="2">
                  <c:v>0</c:v>
                </c:pt>
                <c:pt idx="3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297-48F5-92ED-DF56E10324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20</c:v>
                </c:pt>
                <c:pt idx="1">
                  <c:v>8</c:v>
                </c:pt>
                <c:pt idx="2">
                  <c:v>14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B7-4AAF-8C4F-6BDAA15C06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Clay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0.36599999999999999</c:v>
                </c:pt>
                <c:pt idx="1">
                  <c:v>0.219</c:v>
                </c:pt>
                <c:pt idx="2">
                  <c:v>0.14099999999999999</c:v>
                </c:pt>
                <c:pt idx="3">
                  <c:v>0.29599999999999999</c:v>
                </c:pt>
                <c:pt idx="4">
                  <c:v>0.28100000000000003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D7-4948-9337-418E8D86A20E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ED7-4948-9337-418E8D86A2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1.3</c:v>
                </c:pt>
                <c:pt idx="1">
                  <c:v>15.6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82B-4160-92C9-F662242973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26</c:v>
                </c:pt>
                <c:pt idx="1">
                  <c:v>23</c:v>
                </c:pt>
                <c:pt idx="2">
                  <c:v>24</c:v>
                </c:pt>
                <c:pt idx="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D0-4E06-AF5E-468C7D062C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(Clinton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8FF-4C27-9B67-0EBB5EBA4FA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8FF-4C27-9B67-0EBB5EBA4FA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8FF-4C27-9B67-0EBB5EBA4FA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8FF-4C27-9B67-0EBB5EBA4FA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0</c:v>
                </c:pt>
                <c:pt idx="2">
                  <c:v>0</c:v>
                </c:pt>
                <c:pt idx="3">
                  <c:v>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8FF-4C27-9B67-0EBB5EBA4F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Clinton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0.39200000000000002</c:v>
                </c:pt>
                <c:pt idx="1">
                  <c:v>0.27200000000000002</c:v>
                </c:pt>
                <c:pt idx="2">
                  <c:v>0.16900000000000001</c:v>
                </c:pt>
                <c:pt idx="3">
                  <c:v>0.23699999999999999</c:v>
                </c:pt>
                <c:pt idx="4">
                  <c:v>0.18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FE-4B50-AE1A-076B38D4F18E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FFE-4B50-AE1A-076B38D4F1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101</c:v>
                </c:pt>
                <c:pt idx="1">
                  <c:v>78</c:v>
                </c:pt>
                <c:pt idx="2">
                  <c:v>152</c:v>
                </c:pt>
                <c:pt idx="3">
                  <c:v>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40-4300-B9F0-E54ADA8027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(Coles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DCF-4CD6-AC86-6C336AD32E1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DCF-4CD6-AC86-6C336AD32E1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DCF-4CD6-AC86-6C336AD32E1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DCF-4CD6-AC86-6C336AD32E14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57</c:v>
                </c:pt>
                <c:pt idx="1">
                  <c:v>20</c:v>
                </c:pt>
                <c:pt idx="2">
                  <c:v>0</c:v>
                </c:pt>
                <c:pt idx="3">
                  <c:v>347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DCF-4CD6-AC86-6C336AD32E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Coles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0.34100000000000003</c:v>
                </c:pt>
                <c:pt idx="1">
                  <c:v>0.23899999999999999</c:v>
                </c:pt>
                <c:pt idx="2">
                  <c:v>0.18</c:v>
                </c:pt>
                <c:pt idx="3">
                  <c:v>0.216</c:v>
                </c:pt>
                <c:pt idx="4">
                  <c:v>0.187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57A-426D-B0BA-E409D621E9B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57A-426D-B0BA-E409D621E9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0.3</c:v>
                </c:pt>
                <c:pt idx="1">
                  <c:v>9.6999999999999993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05B-403E-941E-11F46AEA63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2599</c:v>
                </c:pt>
                <c:pt idx="1">
                  <c:v>1791</c:v>
                </c:pt>
                <c:pt idx="2">
                  <c:v>3239</c:v>
                </c:pt>
                <c:pt idx="3">
                  <c:v>2293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35-40E5-A35C-D74EBD8006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(Cook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17-4A69-9A81-2ED1BAD976C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17-4A69-9A81-2ED1BAD976C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C17-4A69-9A81-2ED1BAD976C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C17-4A69-9A81-2ED1BAD976C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4933</c:v>
                </c:pt>
                <c:pt idx="1">
                  <c:v>2803</c:v>
                </c:pt>
                <c:pt idx="2">
                  <c:v>151</c:v>
                </c:pt>
                <c:pt idx="3">
                  <c:v>2004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C17-4A69-9A81-2ED1BAD976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Cook-Non Chicago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0.249</c:v>
                </c:pt>
                <c:pt idx="1">
                  <c:v>0.16400000000000001</c:v>
                </c:pt>
                <c:pt idx="2">
                  <c:v>0.121</c:v>
                </c:pt>
                <c:pt idx="3">
                  <c:v>0.18099999999999999</c:v>
                </c:pt>
                <c:pt idx="4">
                  <c:v>7.0999999999999994E-2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3A4-419B-81DF-B6192F0FDE23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3A4-419B-81DF-B6192F0FDE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3</c:v>
                </c:pt>
                <c:pt idx="2">
                  <c:v>10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7DC-43F1-8629-D9F7E53D41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Cook-Chicago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0.24199999999999999</c:v>
                </c:pt>
                <c:pt idx="1">
                  <c:v>0.13600000000000001</c:v>
                </c:pt>
                <c:pt idx="2">
                  <c:v>0.157</c:v>
                </c:pt>
                <c:pt idx="3">
                  <c:v>0.26900000000000002</c:v>
                </c:pt>
                <c:pt idx="4">
                  <c:v>0.112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99-4046-A46C-B6F4F725C35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999-4046-A46C-B6F4F725C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0.2</c:v>
                </c:pt>
                <c:pt idx="1">
                  <c:v>5</c:v>
                </c:pt>
                <c:pt idx="2">
                  <c:v>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7D-45D9-867C-1A862642F1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36</c:v>
                </c:pt>
                <c:pt idx="1">
                  <c:v>24</c:v>
                </c:pt>
                <c:pt idx="2">
                  <c:v>34</c:v>
                </c:pt>
                <c:pt idx="3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B95-498C-864F-0ADF459D85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(Crawford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98D-47FB-AA4F-C641D68F938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98D-47FB-AA4F-C641D68F938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98D-47FB-AA4F-C641D68F938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98D-47FB-AA4F-C641D68F938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</c:v>
                </c:pt>
                <c:pt idx="2">
                  <c:v>0</c:v>
                </c:pt>
                <c:pt idx="3">
                  <c:v>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98D-47FB-AA4F-C641D68F93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Crawford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</c:v>
                </c:pt>
                <c:pt idx="1">
                  <c:v>0.26500000000000001</c:v>
                </c:pt>
                <c:pt idx="2">
                  <c:v>0.14899999999999999</c:v>
                </c:pt>
                <c:pt idx="3">
                  <c:v>0.311</c:v>
                </c:pt>
                <c:pt idx="4">
                  <c:v>0.191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2B-4C43-A328-B1294565AFBA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82B-4C43-A328-B1294565AF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6</c:v>
                </c:pt>
                <c:pt idx="2">
                  <c:v>15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44-4D16-A632-C2D96C36E3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(Cumberland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112-4C47-A4B8-5A50DB8F1A7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112-4C47-A4B8-5A50DB8F1A7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112-4C47-A4B8-5A50DB8F1A7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112-4C47-A4B8-5A50DB8F1A70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112-4C47-A4B8-5A50DB8F1A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Cumberland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</c:v>
                </c:pt>
                <c:pt idx="1">
                  <c:v>0.21299999999999999</c:v>
                </c:pt>
                <c:pt idx="2">
                  <c:v>9.7000000000000003E-2</c:v>
                </c:pt>
                <c:pt idx="3">
                  <c:v>0.29199999999999998</c:v>
                </c:pt>
                <c:pt idx="4">
                  <c:v>0.16800000000000001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8E-4EDC-BA82-93945E8E29F5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8E-4EDC-BA82-93945E8E29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83</c:v>
                </c:pt>
                <c:pt idx="1">
                  <c:v>53</c:v>
                </c:pt>
                <c:pt idx="2">
                  <c:v>82</c:v>
                </c:pt>
                <c:pt idx="3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37-415B-90C0-CEDD08D64F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(DeKalb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773-4C93-81B6-8CAD6E47D3E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773-4C93-81B6-8CAD6E47D3E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773-4C93-81B6-8CAD6E47D3E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773-4C93-81B6-8CAD6E47D3E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93</c:v>
                </c:pt>
                <c:pt idx="1">
                  <c:v>28</c:v>
                </c:pt>
                <c:pt idx="2">
                  <c:v>1</c:v>
                </c:pt>
                <c:pt idx="3">
                  <c:v>138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773-4C93-81B6-8CAD6E47D3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(Alexander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2AD-4EB4-ACEC-94E2A7B70ED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2AD-4EB4-ACEC-94E2A7B70ED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2AD-4EB4-ACEC-94E2A7B70ED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2AD-4EB4-ACEC-94E2A7B70ED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0</c:v>
                </c:pt>
                <c:pt idx="2">
                  <c:v>0</c:v>
                </c:pt>
                <c:pt idx="3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2AD-4EB4-ACEC-94E2A7B70E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DeKalb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0.36299999999999999</c:v>
                </c:pt>
                <c:pt idx="1">
                  <c:v>0.23899999999999999</c:v>
                </c:pt>
                <c:pt idx="2">
                  <c:v>0.14499999999999999</c:v>
                </c:pt>
                <c:pt idx="3">
                  <c:v>0.20300000000000001</c:v>
                </c:pt>
                <c:pt idx="4">
                  <c:v>0.13900000000000001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AE-48F6-835B-73FE58E0E2B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AAE-48F6-835B-73FE58E0E2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0.2</c:v>
                </c:pt>
                <c:pt idx="1">
                  <c:v>13.1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6B-44E9-8C29-B074AD52DB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(De Witt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603-441A-BA05-63B339D5C7D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603-441A-BA05-63B339D5C7D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603-441A-BA05-63B339D5C7D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603-441A-BA05-63B339D5C7DF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17</c:v>
                </c:pt>
                <c:pt idx="2">
                  <c:v>0</c:v>
                </c:pt>
                <c:pt idx="3">
                  <c:v>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03-441A-BA05-63B339D5C7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25</c:v>
                </c:pt>
                <c:pt idx="2">
                  <c:v>43</c:v>
                </c:pt>
                <c:pt idx="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816-4155-8A82-B44C5A4D41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DeWitt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0.41699999999999998</c:v>
                </c:pt>
                <c:pt idx="1">
                  <c:v>0.251</c:v>
                </c:pt>
                <c:pt idx="2">
                  <c:v>0.159</c:v>
                </c:pt>
                <c:pt idx="3">
                  <c:v>0.245</c:v>
                </c:pt>
                <c:pt idx="4">
                  <c:v>0.20599999999999999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9A-42B6-8F05-F0C2B3680780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9A-42B6-8F05-F0C2B36807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23</c:v>
                </c:pt>
                <c:pt idx="1">
                  <c:v>12</c:v>
                </c:pt>
                <c:pt idx="2">
                  <c:v>24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20-477A-9BAD-B231A97C32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(Douglas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D2D-45D8-800A-84AFE7B8350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D2D-45D8-800A-84AFE7B8350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D2D-45D8-800A-84AFE7B8350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D2D-45D8-800A-84AFE7B8350B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7</c:v>
                </c:pt>
                <c:pt idx="2">
                  <c:v>1</c:v>
                </c:pt>
                <c:pt idx="3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D2D-45D8-800A-84AFE7B835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Douglas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0.38200000000000001</c:v>
                </c:pt>
                <c:pt idx="1">
                  <c:v>0.24099999999999999</c:v>
                </c:pt>
                <c:pt idx="2">
                  <c:v>0.18</c:v>
                </c:pt>
                <c:pt idx="3">
                  <c:v>0.191</c:v>
                </c:pt>
                <c:pt idx="4">
                  <c:v>0.17199999999999999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C4-431D-9AB3-E18CB4AA33C5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C4-431D-9AB3-E18CB4AA33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245</c:v>
                </c:pt>
                <c:pt idx="1">
                  <c:v>197</c:v>
                </c:pt>
                <c:pt idx="2">
                  <c:v>254</c:v>
                </c:pt>
                <c:pt idx="3">
                  <c:v>221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630-4054-A160-9DBACBE5CC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(DuPageCounty,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856-467B-AD23-59C1AB85C3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856-467B-AD23-59C1AB85C32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856-467B-AD23-59C1AB85C32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856-467B-AD23-59C1AB85C329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227</c:v>
                </c:pt>
                <c:pt idx="1">
                  <c:v>281</c:v>
                </c:pt>
                <c:pt idx="2">
                  <c:v>48</c:v>
                </c:pt>
                <c:pt idx="3">
                  <c:v>359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856-467B-AD23-59C1AB85C3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Age</a:t>
            </a:r>
            <a:endParaRPr lang="en-US" sz="1200"/>
          </a:p>
        </c:rich>
      </c:tx>
      <c:layout>
        <c:manualLayout>
          <c:xMode val="edge"/>
          <c:yMode val="edge"/>
          <c:x val="0.20129633795775528"/>
          <c:y val="4.576944850219513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12</c:v>
                </c:pt>
                <c:pt idx="2">
                  <c:v>31</c:v>
                </c:pt>
                <c:pt idx="3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5A-4559-A4AA-BCD2CAAA09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DuPage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0.25</c:v>
                </c:pt>
                <c:pt idx="1">
                  <c:v>0.16600000000000001</c:v>
                </c:pt>
                <c:pt idx="2">
                  <c:v>0.121</c:v>
                </c:pt>
                <c:pt idx="3">
                  <c:v>0.161</c:v>
                </c:pt>
                <c:pt idx="4">
                  <c:v>6.6000000000000003E-2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B6-4080-A0FA-4D276BC519B5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B6-4080-A0FA-4D276BC519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White</c:v>
                </c:pt>
                <c:pt idx="1">
                  <c:v>Black</c:v>
                </c:pt>
                <c:pt idx="2">
                  <c:v>Hispanic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</c:v>
                </c:pt>
                <c:pt idx="1">
                  <c:v>3.8</c:v>
                </c:pt>
                <c:pt idx="2">
                  <c:v>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55-4A94-B1EE-CF6512794A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47</c:v>
                </c:pt>
                <c:pt idx="1">
                  <c:v>43</c:v>
                </c:pt>
                <c:pt idx="2">
                  <c:v>34</c:v>
                </c:pt>
                <c:pt idx="3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17-4E8C-B7D1-83DD1910C2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(Edgar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B24-4316-BE78-11C76D54CD2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B24-4316-BE78-11C76D54CD2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B24-4316-BE78-11C76D54CD2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B24-4316-BE78-11C76D54CD28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18</c:v>
                </c:pt>
                <c:pt idx="1">
                  <c:v>5</c:v>
                </c:pt>
                <c:pt idx="2">
                  <c:v>2</c:v>
                </c:pt>
                <c:pt idx="3">
                  <c:v>139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B24-4316-BE78-11C76D54CD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Edgar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0.373</c:v>
                </c:pt>
                <c:pt idx="1">
                  <c:v>0.28699999999999998</c:v>
                </c:pt>
                <c:pt idx="2">
                  <c:v>0.184</c:v>
                </c:pt>
                <c:pt idx="3">
                  <c:v>0.22500000000000001</c:v>
                </c:pt>
                <c:pt idx="4">
                  <c:v>0.16900000000000001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E9-40C7-B9B7-8ABB9DEB5D7D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E9-40C7-B9B7-8ABB9DEB5D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4</c:v>
                </c:pt>
                <c:pt idx="2">
                  <c:v>9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0F-4626-B3C5-E96BD8AEC5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(Edwards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4E6-4181-8FF1-2A0830BBAB4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4E6-4181-8FF1-2A0830BBAB4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4E6-4181-8FF1-2A0830BBAB4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4E6-4181-8FF1-2A0830BBAB4F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4E6-4181-8FF1-2A0830BBAB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(Effingham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CBF-4B29-8DA5-2C4DD463E0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CBF-4B29-8DA5-2C4DD463E09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CBF-4B29-8DA5-2C4DD463E09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CBF-4B29-8DA5-2C4DD463E093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</c:v>
                </c:pt>
                <c:pt idx="1">
                  <c:v>6</c:v>
                </c:pt>
                <c:pt idx="2">
                  <c:v>0</c:v>
                </c:pt>
                <c:pt idx="3">
                  <c:v>126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CBF-4B29-8DA5-2C4DD463E09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43</c:v>
                </c:pt>
                <c:pt idx="1">
                  <c:v>30</c:v>
                </c:pt>
                <c:pt idx="2">
                  <c:v>47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8AF-4C0A-B14B-77044769DE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Effingham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0.42899999999999999</c:v>
                </c:pt>
                <c:pt idx="1">
                  <c:v>0.33</c:v>
                </c:pt>
                <c:pt idx="2">
                  <c:v>0.222</c:v>
                </c:pt>
                <c:pt idx="3">
                  <c:v>0.22</c:v>
                </c:pt>
                <c:pt idx="4">
                  <c:v>0.24399999999999999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A6-48FB-B469-88BA7933A848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A6-48FB-B469-88BA7933A8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(Bond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AA4-4A51-9F76-D7A771F1DA9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AA4-4A51-9F76-D7A771F1DA9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AA4-4A51-9F76-D7A771F1DA9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AA4-4A51-9F76-D7A771F1DA96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4</c:v>
                </c:pt>
                <c:pt idx="2">
                  <c:v>0</c:v>
                </c:pt>
                <c:pt idx="3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AA4-4A51-9F76-D7A771F1DA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Hispanic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0.6</c:v>
                </c:pt>
                <c:pt idx="1">
                  <c:v>18.899999999999999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F6-433F-A492-B781C19790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37</c:v>
                </c:pt>
                <c:pt idx="1">
                  <c:v>25</c:v>
                </c:pt>
                <c:pt idx="2">
                  <c:v>31</c:v>
                </c:pt>
                <c:pt idx="3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D2-4565-AF8D-698AD9BD6C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(Fayette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B75-4FB1-977F-2699EE7AFAF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B75-4FB1-977F-2699EE7AFAF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B75-4FB1-977F-2699EE7AFAF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B75-4FB1-977F-2699EE7AFAF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</c:v>
                </c:pt>
                <c:pt idx="1">
                  <c:v>4</c:v>
                </c:pt>
                <c:pt idx="2">
                  <c:v>2</c:v>
                </c:pt>
                <c:pt idx="3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B75-4FB1-977F-2699EE7AFA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1.5</c:v>
                </c:pt>
                <c:pt idx="1">
                  <c:v>85.1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30-4363-AC52-D445EE128E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2</c:v>
                </c:pt>
                <c:pt idx="2">
                  <c:v>8</c:v>
                </c:pt>
                <c:pt idx="3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8C-4CF1-AF1A-1AB0A17F3A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(Ford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D83-44CF-86EE-49C9BC23633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D83-44CF-86EE-49C9BC23633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D83-44CF-86EE-49C9BC23633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D83-44CF-86EE-49C9BC236337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1</c:v>
                </c:pt>
                <c:pt idx="2">
                  <c:v>0</c:v>
                </c:pt>
                <c:pt idx="3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D83-44CF-86EE-49C9BC2363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Ford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0.44800000000000001</c:v>
                </c:pt>
                <c:pt idx="1">
                  <c:v>0.27500000000000002</c:v>
                </c:pt>
                <c:pt idx="2">
                  <c:v>0.14000000000000001</c:v>
                </c:pt>
                <c:pt idx="3">
                  <c:v>0.248</c:v>
                </c:pt>
                <c:pt idx="4">
                  <c:v>0.151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79-43B3-8A72-09A15E63BD9B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179-43B3-8A72-09A15E63BD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73</c:v>
                </c:pt>
                <c:pt idx="1">
                  <c:v>54</c:v>
                </c:pt>
                <c:pt idx="2">
                  <c:v>80</c:v>
                </c:pt>
                <c:pt idx="3">
                  <c:v>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C8-41C8-8E85-91562E91F3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(Franklin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5A7-4B49-A630-526E08F0803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5A7-4B49-A630-526E08F0803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5A7-4B49-A630-526E08F0803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5A7-4B49-A630-526E08F08031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17</c:v>
                </c:pt>
                <c:pt idx="1">
                  <c:v>4</c:v>
                </c:pt>
                <c:pt idx="2">
                  <c:v>0</c:v>
                </c:pt>
                <c:pt idx="3">
                  <c:v>255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5A7-4B49-A630-526E08F080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Franklin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0.42</c:v>
                </c:pt>
                <c:pt idx="1">
                  <c:v>0.28899999999999998</c:v>
                </c:pt>
                <c:pt idx="2">
                  <c:v>0.22500000000000001</c:v>
                </c:pt>
                <c:pt idx="3">
                  <c:v>0.25900000000000001</c:v>
                </c:pt>
                <c:pt idx="4">
                  <c:v>0.219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F35-4E5C-A4BA-66064AA2F6B3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F35-4E5C-A4BA-66064AA2F6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27</c:v>
                </c:pt>
                <c:pt idx="1">
                  <c:v>27</c:v>
                </c:pt>
                <c:pt idx="2">
                  <c:v>28</c:v>
                </c:pt>
                <c:pt idx="3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D-484E-A34C-5C3C42459C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US"/>
              <a:t>Violent Offenses Rate Per 1,000 Youth </a:t>
            </a:r>
          </a:p>
          <a:p>
            <a:pPr>
              <a:defRPr/>
            </a:pPr>
            <a:r>
              <a:rPr lang="en-US"/>
              <a:t>Ages 10-17 by Race/Ethnicity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Race/Ethnicity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White</c:v>
                </c:pt>
                <c:pt idx="1">
                  <c:v>Black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0.8</c:v>
                </c:pt>
                <c:pt idx="1">
                  <c:v>13.3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020-4E0E-A68E-F3C0DF9952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04835392"/>
        <c:axId val="2065885472"/>
      </c:barChart>
      <c:catAx>
        <c:axId val="1704835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065885472"/>
        <c:crosses val="autoZero"/>
        <c:auto val="1"/>
        <c:lblAlgn val="ctr"/>
        <c:lblOffset val="100"/>
        <c:noMultiLvlLbl val="0"/>
      </c:catAx>
      <c:valAx>
        <c:axId val="2065885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704835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42</c:v>
                </c:pt>
                <c:pt idx="1">
                  <c:v>28</c:v>
                </c:pt>
                <c:pt idx="2">
                  <c:v>59</c:v>
                </c:pt>
                <c:pt idx="3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1B-4908-829B-274CFFFC8D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(Fulton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2C0-4FD1-A4DD-7E956C70342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2C0-4FD1-A4DD-7E956C70342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2C0-4FD1-A4DD-7E956C70342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2C0-4FD1-A4DD-7E956C703421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21</c:v>
                </c:pt>
                <c:pt idx="1">
                  <c:v>5</c:v>
                </c:pt>
                <c:pt idx="2">
                  <c:v>0</c:v>
                </c:pt>
                <c:pt idx="3">
                  <c:v>138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2C0-4FD1-A4DD-7E956C7034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'[County charts for David doc.xlsx]Sheet1'!$B$1</c:f>
              <c:strCache>
                <c:ptCount val="1"/>
                <c:pt idx="0">
                  <c:v>Fulton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doc.xlsx]Sheet1'!$B$2:$B$6</c:f>
              <c:numCache>
                <c:formatCode>0.0%</c:formatCode>
                <c:ptCount val="5"/>
                <c:pt idx="0">
                  <c:v>0.5</c:v>
                </c:pt>
                <c:pt idx="1">
                  <c:v>0.40899999999999997</c:v>
                </c:pt>
                <c:pt idx="2">
                  <c:v>0.185</c:v>
                </c:pt>
                <c:pt idx="3">
                  <c:v>0.27600000000000002</c:v>
                </c:pt>
                <c:pt idx="4">
                  <c:v>0.21199999999999999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85-45AB-9FB2-F7930BD98049}"/>
            </c:ext>
          </c:extLst>
        </c:ser>
        <c:ser>
          <c:idx val="1"/>
          <c:order val="1"/>
          <c:tx>
            <c:strRef>
              <c:f>'[County charts for David doc.xlsx]Sheet1'!$C$1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'[County charts for David doc.xlsx]Sheet1'!$A$2:$A$6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'[County charts for David doc.xlsx]Sheet1'!$C$2:$C$6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E85-45AB-9FB2-F7930BD980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</c:v>
                </c:pt>
                <c:pt idx="1">
                  <c:v>4</c:v>
                </c:pt>
                <c:pt idx="2">
                  <c:v>8</c:v>
                </c:pt>
                <c:pt idx="3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30-4668-89F0-C7D113CE0C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(Gallatin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BD8-44D8-8B9E-601B6035362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BD8-44D8-8B9E-601B6035362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BD8-44D8-8B9E-601B6035362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BD8-44D8-8B9E-601B60353625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1</c:v>
                </c:pt>
                <c:pt idx="2">
                  <c:v>0</c:v>
                </c:pt>
                <c:pt idx="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BD8-44D8-8B9E-601B603536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20</c:v>
                </c:pt>
                <c:pt idx="1">
                  <c:v>7</c:v>
                </c:pt>
                <c:pt idx="2">
                  <c:v>27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52-4845-9CCA-705B9BC365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Substantiated</a:t>
            </a:r>
            <a:r>
              <a:rPr lang="en-US" sz="1200" baseline="0"/>
              <a:t> Reports by Child's Race (Greene County, 2018)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4D1-4571-8C39-6ADBFEB2478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4D1-4571-8C39-6ADBFEB2478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4D1-4571-8C39-6ADBFEB2478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4D1-4571-8C39-6ADBFEB2478C}"/>
              </c:ext>
            </c:extLst>
          </c:dPt>
          <c:cat>
            <c:strRef>
              <c:f>Sheet1!$A$2:$A$5</c:f>
              <c:strCache>
                <c:ptCount val="4"/>
                <c:pt idx="0">
                  <c:v>Black</c:v>
                </c:pt>
                <c:pt idx="1">
                  <c:v>Hispanic</c:v>
                </c:pt>
                <c:pt idx="2">
                  <c:v>Other</c:v>
                </c:pt>
                <c:pt idx="3">
                  <c:v>White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0</c:v>
                </c:pt>
                <c:pt idx="3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4D1-4571-8C39-6ADBFEB247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b="1"/>
              <a:t>2018</a:t>
            </a:r>
            <a:r>
              <a:rPr lang="en-US" b="1" baseline="0"/>
              <a:t> Rates of Youth Violence</a:t>
            </a:r>
            <a:endParaRPr lang="en-US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Sheet1!$L$10</c:f>
              <c:strCache>
                <c:ptCount val="1"/>
                <c:pt idx="0">
                  <c:v>Greene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Sheet1!$M$9:$Q$9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Sheet1!$M$10:$Q$10</c:f>
              <c:numCache>
                <c:formatCode>0.0%</c:formatCode>
                <c:ptCount val="5"/>
                <c:pt idx="0">
                  <c:v>0.32600000000000001</c:v>
                </c:pt>
                <c:pt idx="1">
                  <c:v>0.25700000000000001</c:v>
                </c:pt>
                <c:pt idx="2">
                  <c:v>0.13800000000000001</c:v>
                </c:pt>
                <c:pt idx="3">
                  <c:v>0.214</c:v>
                </c:pt>
                <c:pt idx="4">
                  <c:v>0.191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5CE-4860-BB5A-8CCC90E1D36F}"/>
            </c:ext>
          </c:extLst>
        </c:ser>
        <c:ser>
          <c:idx val="1"/>
          <c:order val="1"/>
          <c:tx>
            <c:strRef>
              <c:f>Sheet1!$L$11</c:f>
              <c:strCache>
                <c:ptCount val="1"/>
                <c:pt idx="0">
                  <c:v>Illinois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Sheet1!$M$9:$Q$9</c:f>
              <c:strCache>
                <c:ptCount val="5"/>
                <c:pt idx="0">
                  <c:v>Bullied</c:v>
                </c:pt>
                <c:pt idx="1">
                  <c:v>Bullied Electronically</c:v>
                </c:pt>
                <c:pt idx="2">
                  <c:v>Experienced Dating Violence</c:v>
                </c:pt>
                <c:pt idx="3">
                  <c:v>Physical Fighting</c:v>
                </c:pt>
                <c:pt idx="4">
                  <c:v>Weapon Carrying</c:v>
                </c:pt>
              </c:strCache>
            </c:strRef>
          </c:cat>
          <c:val>
            <c:numRef>
              <c:f>Sheet1!$M$11:$Q$11</c:f>
              <c:numCache>
                <c:formatCode>0.0%</c:formatCode>
                <c:ptCount val="5"/>
                <c:pt idx="0">
                  <c:v>0.29499999999999998</c:v>
                </c:pt>
                <c:pt idx="1">
                  <c:v>0.192</c:v>
                </c:pt>
                <c:pt idx="2">
                  <c:v>0.14299999999999999</c:v>
                </c:pt>
                <c:pt idx="3">
                  <c:v>0.20200000000000001</c:v>
                </c:pt>
                <c:pt idx="4">
                  <c:v>0.104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5CE-4860-BB5A-8CCC90E1D3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6364816"/>
        <c:axId val="782410320"/>
      </c:barChart>
      <c:catAx>
        <c:axId val="8663648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Forms</a:t>
                </a:r>
                <a:r>
                  <a:rPr lang="en-US" b="1" baseline="0"/>
                  <a:t> of Youth Violence</a:t>
                </a:r>
                <a:endParaRPr lang="en-US" b="1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82410320"/>
        <c:crosses val="autoZero"/>
        <c:auto val="1"/>
        <c:lblAlgn val="ctr"/>
        <c:lblOffset val="100"/>
        <c:noMultiLvlLbl val="0"/>
      </c:catAx>
      <c:valAx>
        <c:axId val="78241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Percentage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6364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Substantiated</a:t>
            </a:r>
            <a:r>
              <a:rPr lang="en-US" baseline="0"/>
              <a:t> Reports by Child's Age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Under 3</c:v>
                </c:pt>
                <c:pt idx="1">
                  <c:v>Ages 3-5</c:v>
                </c:pt>
                <c:pt idx="2">
                  <c:v>Ages 6-11</c:v>
                </c:pt>
                <c:pt idx="3">
                  <c:v>Ages 12-18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31</c:v>
                </c:pt>
                <c:pt idx="1">
                  <c:v>22</c:v>
                </c:pt>
                <c:pt idx="2">
                  <c:v>39</c:v>
                </c:pt>
                <c:pt idx="3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F8-477F-BC1C-A2CE245ECA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889862016"/>
        <c:axId val="1663584176"/>
      </c:barChart>
      <c:catAx>
        <c:axId val="18898620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63584176"/>
        <c:crosses val="autoZero"/>
        <c:auto val="1"/>
        <c:lblAlgn val="ctr"/>
        <c:lblOffset val="100"/>
        <c:noMultiLvlLbl val="0"/>
      </c:catAx>
      <c:valAx>
        <c:axId val="1663584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986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D6A030-DEF5-4C2A-9A64-91D45CCB7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215</Pages>
  <Words>37049</Words>
  <Characters>211181</Characters>
  <Application>Microsoft Office Word</Application>
  <DocSecurity>0</DocSecurity>
  <Lines>1759</Lines>
  <Paragraphs>495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Rchl Garthe</dc:creator>
  <cp:keywords/>
  <dc:description/>
  <cp:lastModifiedBy>Microsoft Office User</cp:lastModifiedBy>
  <cp:revision>3</cp:revision>
  <cp:lastPrinted>2020-12-20T22:16:00Z</cp:lastPrinted>
  <dcterms:created xsi:type="dcterms:W3CDTF">2021-09-02T13:55:00Z</dcterms:created>
  <dcterms:modified xsi:type="dcterms:W3CDTF">2021-09-02T14:22:00Z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